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rPr>
        <w:id w:val="-849563349"/>
        <w:docPartObj>
          <w:docPartGallery w:val="Cover Pages"/>
          <w:docPartUnique/>
        </w:docPartObj>
      </w:sdtPr>
      <w:sdtEndPr>
        <w:rPr>
          <w:rFonts w:ascii="Times New Roman" w:eastAsiaTheme="minorEastAsia" w:hAnsi="Times New Roman" w:cs="Times New Roman"/>
          <w:b/>
        </w:rPr>
      </w:sdtEndPr>
      <w:sdtContent>
        <w:p w:rsidR="00E129C5" w:rsidRPr="00695DD8" w:rsidRDefault="00E129C5" w:rsidP="00F641D5">
          <w:pPr>
            <w:pStyle w:val="Bezodstpw"/>
          </w:pPr>
        </w:p>
        <w:p w:rsidR="00E129C5" w:rsidRPr="00695DD8" w:rsidRDefault="00E129C5" w:rsidP="00E129C5">
          <w:pPr>
            <w:jc w:val="center"/>
            <w:rPr>
              <w:rFonts w:ascii="Times New Roman" w:hAnsi="Times New Roman" w:cs="Times New Roman"/>
            </w:rPr>
          </w:pPr>
          <w:r w:rsidRPr="00695DD8">
            <w:rPr>
              <w:rFonts w:ascii="Times New Roman" w:hAnsi="Times New Roman" w:cs="Times New Roman"/>
            </w:rPr>
            <w:t>SPECYFIKACJA ISTOTNYCH WARUNKÓW ZAMÓWIENIA</w:t>
          </w:r>
        </w:p>
        <w:p w:rsidR="00CF660F" w:rsidRDefault="00CF660F" w:rsidP="00E129C5">
          <w:pPr>
            <w:rPr>
              <w:rFonts w:ascii="Times New Roman" w:hAnsi="Times New Roman" w:cs="Times New Roman"/>
              <w:b/>
            </w:rPr>
          </w:pPr>
        </w:p>
        <w:p w:rsidR="00CF660F" w:rsidRDefault="00CF660F" w:rsidP="00E129C5">
          <w:pPr>
            <w:rPr>
              <w:rFonts w:ascii="Times New Roman" w:hAnsi="Times New Roman" w:cs="Times New Roman"/>
              <w:b/>
            </w:rPr>
          </w:pPr>
        </w:p>
        <w:p w:rsidR="00E129C5" w:rsidRPr="00695DD8" w:rsidRDefault="00E129C5" w:rsidP="002902AE">
          <w:pPr>
            <w:jc w:val="center"/>
            <w:rPr>
              <w:rFonts w:ascii="Times New Roman" w:hAnsi="Times New Roman" w:cs="Times New Roman"/>
              <w:b/>
            </w:rPr>
          </w:pPr>
        </w:p>
        <w:p w:rsidR="00E129C5" w:rsidRPr="00695DD8" w:rsidRDefault="00BB4D3E" w:rsidP="00BB4D3E">
          <w:pPr>
            <w:jc w:val="center"/>
            <w:rPr>
              <w:rFonts w:ascii="Times New Roman" w:hAnsi="Times New Roman" w:cs="Times New Roman"/>
            </w:rPr>
          </w:pPr>
          <w:r>
            <w:rPr>
              <w:rFonts w:ascii="Times New Roman" w:hAnsi="Times New Roman" w:cs="Times New Roman"/>
              <w:b/>
              <w:i/>
              <w:sz w:val="36"/>
              <w:szCs w:val="36"/>
            </w:rPr>
            <w:t>ORGANY</w:t>
          </w:r>
          <w:r w:rsidR="00E91219">
            <w:rPr>
              <w:rFonts w:ascii="Times New Roman" w:hAnsi="Times New Roman" w:cs="Times New Roman"/>
              <w:b/>
              <w:i/>
              <w:sz w:val="36"/>
              <w:szCs w:val="36"/>
            </w:rPr>
            <w:t xml:space="preserve"> </w:t>
          </w:r>
          <w:r w:rsidR="00E751B1">
            <w:rPr>
              <w:rFonts w:ascii="Times New Roman" w:hAnsi="Times New Roman" w:cs="Times New Roman"/>
              <w:b/>
              <w:i/>
              <w:sz w:val="36"/>
              <w:szCs w:val="36"/>
            </w:rPr>
            <w:t>PISZCZAŁKOW</w:t>
          </w:r>
          <w:r>
            <w:rPr>
              <w:rFonts w:ascii="Times New Roman" w:hAnsi="Times New Roman" w:cs="Times New Roman"/>
              <w:b/>
              <w:i/>
              <w:sz w:val="36"/>
              <w:szCs w:val="36"/>
            </w:rPr>
            <w:t>E</w:t>
          </w:r>
          <w:r w:rsidR="001578A3">
            <w:rPr>
              <w:rFonts w:ascii="Times New Roman" w:hAnsi="Times New Roman" w:cs="Times New Roman"/>
              <w:b/>
              <w:i/>
              <w:sz w:val="36"/>
              <w:szCs w:val="36"/>
            </w:rPr>
            <w:t xml:space="preserve"> DLA NOSPR</w:t>
          </w:r>
          <w:r w:rsidR="00494C1C">
            <w:rPr>
              <w:rFonts w:ascii="Times New Roman" w:hAnsi="Times New Roman" w:cs="Times New Roman"/>
              <w:b/>
              <w:i/>
              <w:sz w:val="36"/>
              <w:szCs w:val="36"/>
            </w:rPr>
            <w:t xml:space="preserve"> - </w:t>
          </w:r>
          <w:r>
            <w:rPr>
              <w:rFonts w:ascii="Times New Roman" w:hAnsi="Times New Roman" w:cs="Times New Roman"/>
              <w:b/>
              <w:i/>
              <w:sz w:val="36"/>
              <w:szCs w:val="36"/>
            </w:rPr>
            <w:t>ZAPROJEKTOWANIE, BUDOWA I MONTAŻ</w:t>
          </w:r>
        </w:p>
        <w:p w:rsidR="0090301D" w:rsidRDefault="0090301D" w:rsidP="002902AE">
          <w:pPr>
            <w:spacing w:after="0" w:line="240" w:lineRule="auto"/>
            <w:jc w:val="center"/>
            <w:rPr>
              <w:rFonts w:ascii="Times New Roman" w:hAnsi="Times New Roman" w:cs="Times New Roman"/>
            </w:rPr>
          </w:pPr>
        </w:p>
        <w:p w:rsidR="00E129C5" w:rsidRPr="00695DD8" w:rsidRDefault="00E129C5" w:rsidP="002902AE">
          <w:pPr>
            <w:spacing w:after="0" w:line="240" w:lineRule="auto"/>
            <w:jc w:val="center"/>
            <w:rPr>
              <w:rFonts w:ascii="Times New Roman" w:hAnsi="Times New Roman" w:cs="Times New Roman"/>
            </w:rPr>
          </w:pPr>
          <w:r w:rsidRPr="00695DD8">
            <w:rPr>
              <w:rFonts w:ascii="Times New Roman" w:hAnsi="Times New Roman" w:cs="Times New Roman"/>
            </w:rPr>
            <w:t>NARODOWA ORKIESTRA SYMFONICZNA</w:t>
          </w:r>
        </w:p>
        <w:p w:rsidR="00E129C5" w:rsidRPr="00695DD8" w:rsidRDefault="00E129C5" w:rsidP="002902AE">
          <w:pPr>
            <w:spacing w:after="0" w:line="240" w:lineRule="auto"/>
            <w:jc w:val="center"/>
            <w:rPr>
              <w:rFonts w:ascii="Times New Roman" w:hAnsi="Times New Roman" w:cs="Times New Roman"/>
            </w:rPr>
          </w:pPr>
          <w:r w:rsidRPr="00695DD8">
            <w:rPr>
              <w:rFonts w:ascii="Times New Roman" w:hAnsi="Times New Roman" w:cs="Times New Roman"/>
            </w:rPr>
            <w:t>POLSKIEGO RADIA Z SIEDZIBĄ W KATOWICACH</w:t>
          </w:r>
        </w:p>
        <w:p w:rsidR="00E129C5" w:rsidRPr="00695DD8" w:rsidRDefault="00E129C5" w:rsidP="00E129C5">
          <w:pPr>
            <w:jc w:val="center"/>
            <w:rPr>
              <w:rFonts w:ascii="Times New Roman" w:hAnsi="Times New Roman" w:cs="Times New Roman"/>
            </w:rPr>
          </w:pPr>
        </w:p>
        <w:p w:rsidR="00E129C5" w:rsidRDefault="00E129C5" w:rsidP="00E129C5">
          <w:pPr>
            <w:rPr>
              <w:rFonts w:ascii="Times New Roman" w:hAnsi="Times New Roman" w:cs="Times New Roman"/>
            </w:rPr>
          </w:pPr>
        </w:p>
        <w:p w:rsidR="00E129C5" w:rsidRPr="00695DD8" w:rsidRDefault="002902AE" w:rsidP="00E129C5">
          <w:pPr>
            <w:jc w:val="center"/>
            <w:rPr>
              <w:rFonts w:ascii="Times New Roman" w:hAnsi="Times New Roman" w:cs="Times New Roman"/>
            </w:rPr>
          </w:pPr>
          <w:r>
            <w:rPr>
              <w:rFonts w:ascii="Times New Roman" w:hAnsi="Times New Roman" w:cs="Times New Roman"/>
            </w:rPr>
            <w:t>Z</w:t>
          </w:r>
          <w:r w:rsidR="0090301D">
            <w:rPr>
              <w:rFonts w:ascii="Times New Roman" w:hAnsi="Times New Roman" w:cs="Times New Roman"/>
            </w:rPr>
            <w:t>n</w:t>
          </w:r>
          <w:r w:rsidR="00DB01EB">
            <w:rPr>
              <w:rFonts w:ascii="Times New Roman" w:hAnsi="Times New Roman" w:cs="Times New Roman"/>
            </w:rPr>
            <w:t>ak sprawy: NOSPR/01</w:t>
          </w:r>
          <w:r w:rsidR="00E129C5" w:rsidRPr="00DB01EB">
            <w:rPr>
              <w:rFonts w:ascii="Times New Roman" w:hAnsi="Times New Roman" w:cs="Times New Roman"/>
            </w:rPr>
            <w:t>/</w:t>
          </w:r>
          <w:r w:rsidR="00E129C5" w:rsidRPr="00695DD8">
            <w:rPr>
              <w:rFonts w:ascii="Times New Roman" w:hAnsi="Times New Roman" w:cs="Times New Roman"/>
            </w:rPr>
            <w:t>201</w:t>
          </w:r>
          <w:r w:rsidR="00BB4D3E">
            <w:rPr>
              <w:rFonts w:ascii="Times New Roman" w:hAnsi="Times New Roman" w:cs="Times New Roman"/>
            </w:rPr>
            <w:t>8</w:t>
          </w:r>
        </w:p>
        <w:p w:rsidR="00E129C5" w:rsidRDefault="00E129C5" w:rsidP="002902AE">
          <w:pPr>
            <w:spacing w:after="0"/>
            <w:jc w:val="center"/>
            <w:rPr>
              <w:rFonts w:ascii="Times New Roman" w:hAnsi="Times New Roman" w:cs="Times New Roman"/>
            </w:rPr>
          </w:pPr>
        </w:p>
        <w:p w:rsidR="002902AE" w:rsidRPr="00695DD8" w:rsidRDefault="002902AE" w:rsidP="002902AE">
          <w:pPr>
            <w:spacing w:after="0"/>
            <w:jc w:val="center"/>
            <w:rPr>
              <w:rFonts w:ascii="Times New Roman" w:hAnsi="Times New Roman" w:cs="Times New Roman"/>
            </w:rPr>
          </w:pPr>
        </w:p>
        <w:p w:rsidR="002902AE" w:rsidRDefault="0090301D" w:rsidP="002902AE">
          <w:pPr>
            <w:spacing w:after="0"/>
            <w:jc w:val="center"/>
            <w:rPr>
              <w:rFonts w:ascii="Times New Roman" w:hAnsi="Times New Roman" w:cs="Times New Roman"/>
              <w:b/>
            </w:rPr>
          </w:pPr>
          <w:r>
            <w:rPr>
              <w:rFonts w:ascii="Times New Roman" w:hAnsi="Times New Roman" w:cs="Times New Roman"/>
              <w:b/>
            </w:rPr>
            <w:t>P</w:t>
          </w:r>
          <w:r w:rsidR="004B7CFA" w:rsidRPr="00B54B61">
            <w:rPr>
              <w:rFonts w:ascii="Times New Roman" w:hAnsi="Times New Roman" w:cs="Times New Roman"/>
              <w:b/>
            </w:rPr>
            <w:t>ostępowanie prowadzone jest w ramach Projektu nr POIS.08.01.00-001098/16</w:t>
          </w:r>
          <w:r w:rsidR="00505566" w:rsidRPr="00B54B61">
            <w:rPr>
              <w:rFonts w:ascii="Times New Roman" w:hAnsi="Times New Roman" w:cs="Times New Roman"/>
              <w:b/>
            </w:rPr>
            <w:t>,</w:t>
          </w:r>
        </w:p>
        <w:p w:rsidR="002902AE" w:rsidRDefault="00505566" w:rsidP="002902AE">
          <w:pPr>
            <w:spacing w:after="0"/>
            <w:jc w:val="center"/>
            <w:rPr>
              <w:rFonts w:ascii="Times New Roman" w:hAnsi="Times New Roman" w:cs="Times New Roman"/>
              <w:b/>
            </w:rPr>
          </w:pPr>
          <w:r w:rsidRPr="00B54B61">
            <w:rPr>
              <w:rFonts w:ascii="Times New Roman" w:hAnsi="Times New Roman" w:cs="Times New Roman"/>
              <w:b/>
            </w:rPr>
            <w:t xml:space="preserve"> </w:t>
          </w:r>
          <w:r w:rsidR="004B7CFA" w:rsidRPr="00B54B61">
            <w:rPr>
              <w:rFonts w:ascii="Times New Roman" w:hAnsi="Times New Roman" w:cs="Times New Roman"/>
              <w:b/>
            </w:rPr>
            <w:t>„Budowa organów koncertowych oraz zakup instrumentów i niezbędnego wyposażenia dla NOSPR w Katowicach”</w:t>
          </w:r>
          <w:r w:rsidR="00B83D8D" w:rsidRPr="00B54B61">
            <w:rPr>
              <w:rFonts w:ascii="Times New Roman" w:hAnsi="Times New Roman" w:cs="Times New Roman"/>
              <w:b/>
            </w:rPr>
            <w:t xml:space="preserve"> </w:t>
          </w:r>
          <w:r w:rsidR="004B7CFA" w:rsidRPr="00B54B61">
            <w:rPr>
              <w:rFonts w:ascii="Times New Roman" w:hAnsi="Times New Roman" w:cs="Times New Roman"/>
              <w:b/>
            </w:rPr>
            <w:t xml:space="preserve">realizowany w ramach Działania 8.1 Ochrona dziedzictwa kulturowego i rozwój zasobów kultury Programu Operacyjnego Infrastruktura i Środowisko </w:t>
          </w:r>
        </w:p>
        <w:p w:rsidR="004B7CFA" w:rsidRPr="00B54B61" w:rsidRDefault="004B7CFA" w:rsidP="002902AE">
          <w:pPr>
            <w:spacing w:after="0"/>
            <w:jc w:val="center"/>
            <w:rPr>
              <w:rFonts w:ascii="Times New Roman" w:hAnsi="Times New Roman" w:cs="Times New Roman"/>
              <w:b/>
            </w:rPr>
          </w:pPr>
          <w:r w:rsidRPr="00B54B61">
            <w:rPr>
              <w:rFonts w:ascii="Times New Roman" w:hAnsi="Times New Roman" w:cs="Times New Roman"/>
              <w:b/>
            </w:rPr>
            <w:t>na lata 2014-2020.</w:t>
          </w:r>
        </w:p>
        <w:p w:rsidR="00E129C5" w:rsidRPr="00695DD8" w:rsidRDefault="00E129C5" w:rsidP="00E129C5">
          <w:pPr>
            <w:rPr>
              <w:rFonts w:ascii="Times New Roman" w:hAnsi="Times New Roman" w:cs="Times New Roman"/>
            </w:rPr>
          </w:pPr>
        </w:p>
        <w:p w:rsidR="00E129C5" w:rsidRDefault="00B83D8D" w:rsidP="00B83D8D">
          <w:pPr>
            <w:tabs>
              <w:tab w:val="left" w:pos="6361"/>
            </w:tabs>
            <w:rPr>
              <w:rFonts w:ascii="Times New Roman" w:hAnsi="Times New Roman" w:cs="Times New Roman"/>
            </w:rPr>
          </w:pPr>
          <w:r>
            <w:rPr>
              <w:rFonts w:ascii="Times New Roman" w:hAnsi="Times New Roman" w:cs="Times New Roman"/>
            </w:rPr>
            <w:tab/>
          </w:r>
        </w:p>
        <w:p w:rsidR="002902AE" w:rsidRDefault="002902AE" w:rsidP="00B83D8D">
          <w:pPr>
            <w:tabs>
              <w:tab w:val="left" w:pos="6361"/>
            </w:tabs>
            <w:rPr>
              <w:rFonts w:ascii="Times New Roman" w:hAnsi="Times New Roman" w:cs="Times New Roman"/>
            </w:rPr>
          </w:pPr>
        </w:p>
        <w:p w:rsidR="002902AE" w:rsidRDefault="002902AE" w:rsidP="00B83D8D">
          <w:pPr>
            <w:tabs>
              <w:tab w:val="left" w:pos="6361"/>
            </w:tabs>
            <w:rPr>
              <w:rFonts w:ascii="Times New Roman" w:hAnsi="Times New Roman" w:cs="Times New Roman"/>
            </w:rPr>
          </w:pPr>
        </w:p>
        <w:p w:rsidR="00A02049" w:rsidRPr="00695DD8" w:rsidRDefault="00A02049" w:rsidP="0077633A">
          <w:pPr>
            <w:rPr>
              <w:rFonts w:ascii="Times New Roman" w:hAnsi="Times New Roman" w:cs="Times New Roman"/>
            </w:rPr>
          </w:pPr>
        </w:p>
        <w:p w:rsidR="00567768" w:rsidRPr="00A02049" w:rsidRDefault="00E129C5" w:rsidP="0077633A">
          <w:pPr>
            <w:rPr>
              <w:rFonts w:ascii="Times New Roman" w:hAnsi="Times New Roman" w:cs="Times New Roman"/>
              <w:sz w:val="20"/>
              <w:szCs w:val="20"/>
            </w:rPr>
          </w:pPr>
          <w:r w:rsidRPr="00A02049">
            <w:rPr>
              <w:rFonts w:ascii="Times New Roman" w:hAnsi="Times New Roman" w:cs="Times New Roman"/>
              <w:sz w:val="20"/>
              <w:szCs w:val="20"/>
            </w:rPr>
            <w:t>Postępowanie o udzielenie zamówienia prowadzone jest na podstawie</w:t>
          </w:r>
          <w:r w:rsidR="001A7CC0" w:rsidRPr="00A02049">
            <w:rPr>
              <w:rFonts w:ascii="Times New Roman" w:hAnsi="Times New Roman" w:cs="Times New Roman"/>
              <w:sz w:val="20"/>
              <w:szCs w:val="20"/>
            </w:rPr>
            <w:t xml:space="preserve"> ustawy z dnia 29 stycznia 2004</w:t>
          </w:r>
          <w:r w:rsidR="00C971EF">
            <w:rPr>
              <w:rFonts w:ascii="Times New Roman" w:hAnsi="Times New Roman" w:cs="Times New Roman"/>
              <w:sz w:val="20"/>
              <w:szCs w:val="20"/>
            </w:rPr>
            <w:t xml:space="preserve"> </w:t>
          </w:r>
          <w:r w:rsidRPr="00A02049">
            <w:rPr>
              <w:rFonts w:ascii="Times New Roman" w:hAnsi="Times New Roman" w:cs="Times New Roman"/>
              <w:sz w:val="20"/>
              <w:szCs w:val="20"/>
            </w:rPr>
            <w:t>r. Prawo zam</w:t>
          </w:r>
          <w:r w:rsidR="00E35D1E" w:rsidRPr="00A02049">
            <w:rPr>
              <w:rFonts w:ascii="Times New Roman" w:hAnsi="Times New Roman" w:cs="Times New Roman"/>
              <w:sz w:val="20"/>
              <w:szCs w:val="20"/>
            </w:rPr>
            <w:t>ówień publicznych (Dz. U. z 201</w:t>
          </w:r>
          <w:r w:rsidR="00BB4D3E">
            <w:rPr>
              <w:rFonts w:ascii="Times New Roman" w:hAnsi="Times New Roman" w:cs="Times New Roman"/>
              <w:sz w:val="20"/>
              <w:szCs w:val="20"/>
            </w:rPr>
            <w:t xml:space="preserve">7 r. poz. </w:t>
          </w:r>
          <w:r w:rsidR="00153AB1">
            <w:rPr>
              <w:rFonts w:ascii="Times New Roman" w:hAnsi="Times New Roman" w:cs="Times New Roman"/>
              <w:sz w:val="20"/>
              <w:szCs w:val="20"/>
            </w:rPr>
            <w:t>1579</w:t>
          </w:r>
          <w:r w:rsidRPr="00A02049">
            <w:rPr>
              <w:rFonts w:ascii="Times New Roman" w:hAnsi="Times New Roman" w:cs="Times New Roman"/>
              <w:sz w:val="20"/>
              <w:szCs w:val="20"/>
            </w:rPr>
            <w:t>), zwanej dalej ustawą</w:t>
          </w:r>
          <w:r w:rsidR="00CB1614">
            <w:rPr>
              <w:rFonts w:ascii="Times New Roman" w:hAnsi="Times New Roman" w:cs="Times New Roman"/>
              <w:sz w:val="20"/>
              <w:szCs w:val="20"/>
            </w:rPr>
            <w:t>, o wartości szacunkowej powyżej</w:t>
          </w:r>
          <w:r w:rsidRPr="00A02049">
            <w:rPr>
              <w:rFonts w:ascii="Times New Roman" w:hAnsi="Times New Roman" w:cs="Times New Roman"/>
              <w:sz w:val="20"/>
              <w:szCs w:val="20"/>
            </w:rPr>
            <w:t xml:space="preserve"> kwoty określonej w przepisach wydanych na podstawie art. 11. ust. 8 ustawy.</w:t>
          </w:r>
        </w:p>
        <w:p w:rsidR="00567768" w:rsidRPr="00695DD8" w:rsidRDefault="00F25309">
          <w:pPr>
            <w:rPr>
              <w:rFonts w:ascii="Times New Roman" w:hAnsi="Times New Roman" w:cs="Times New Roman"/>
              <w:b/>
            </w:rPr>
          </w:pPr>
        </w:p>
      </w:sdtContent>
    </w:sdt>
    <w:p w:rsidR="00CF660F" w:rsidRDefault="00CF660F" w:rsidP="004F71FF">
      <w:pPr>
        <w:pStyle w:val="Akapitzlist"/>
        <w:spacing w:before="100" w:beforeAutospacing="1" w:after="100" w:afterAutospacing="1"/>
        <w:rPr>
          <w:rFonts w:ascii="Times New Roman" w:hAnsi="Times New Roman" w:cs="Times New Roman"/>
          <w:b/>
          <w:i/>
        </w:rPr>
      </w:pPr>
    </w:p>
    <w:p w:rsidR="0096179E" w:rsidRDefault="003350E7" w:rsidP="002902AE">
      <w:pPr>
        <w:spacing w:after="0" w:line="240" w:lineRule="auto"/>
        <w:jc w:val="both"/>
        <w:rPr>
          <w:rFonts w:ascii="Times New Roman" w:hAnsi="Times New Roman" w:cs="Times New Roman"/>
          <w:b/>
          <w:i/>
        </w:rPr>
      </w:pPr>
      <w:r w:rsidRPr="0038398D">
        <w:rPr>
          <w:rFonts w:ascii="Times New Roman" w:hAnsi="Times New Roman" w:cs="Times New Roman"/>
          <w:b/>
          <w:i/>
        </w:rPr>
        <w:lastRenderedPageBreak/>
        <w:t xml:space="preserve">I. </w:t>
      </w:r>
      <w:r w:rsidR="004A51C4" w:rsidRPr="0038398D">
        <w:rPr>
          <w:rFonts w:ascii="Times New Roman" w:hAnsi="Times New Roman" w:cs="Times New Roman"/>
          <w:b/>
          <w:i/>
        </w:rPr>
        <w:t xml:space="preserve">NAZWA </w:t>
      </w:r>
      <w:r w:rsidR="00B87BEB" w:rsidRPr="0038398D">
        <w:rPr>
          <w:rFonts w:ascii="Times New Roman" w:hAnsi="Times New Roman" w:cs="Times New Roman"/>
          <w:b/>
          <w:i/>
        </w:rPr>
        <w:t>ORAZ</w:t>
      </w:r>
      <w:r w:rsidR="004A51C4" w:rsidRPr="0038398D">
        <w:rPr>
          <w:rFonts w:ascii="Times New Roman" w:hAnsi="Times New Roman" w:cs="Times New Roman"/>
          <w:b/>
          <w:i/>
        </w:rPr>
        <w:t xml:space="preserve"> ADRES ZAMAWIAJĄCEGO</w:t>
      </w:r>
      <w:r w:rsidR="009C4168" w:rsidRPr="0038398D">
        <w:rPr>
          <w:rFonts w:ascii="Times New Roman" w:hAnsi="Times New Roman" w:cs="Times New Roman"/>
          <w:b/>
          <w:i/>
        </w:rPr>
        <w:t>:</w:t>
      </w:r>
    </w:p>
    <w:p w:rsidR="006B787F" w:rsidRPr="0038398D" w:rsidRDefault="006B787F" w:rsidP="002902AE">
      <w:pPr>
        <w:spacing w:after="0" w:line="240" w:lineRule="auto"/>
        <w:jc w:val="both"/>
        <w:rPr>
          <w:rFonts w:ascii="Times New Roman" w:hAnsi="Times New Roman" w:cs="Times New Roman"/>
          <w:b/>
          <w:i/>
        </w:rPr>
      </w:pPr>
    </w:p>
    <w:p w:rsidR="00081E52" w:rsidRPr="0038398D" w:rsidRDefault="00764666" w:rsidP="002902AE">
      <w:pPr>
        <w:spacing w:after="0" w:line="240" w:lineRule="auto"/>
        <w:jc w:val="both"/>
        <w:rPr>
          <w:rFonts w:ascii="Times New Roman" w:hAnsi="Times New Roman" w:cs="Times New Roman"/>
          <w:b/>
          <w:i/>
          <w:iCs/>
        </w:rPr>
      </w:pPr>
      <w:r w:rsidRPr="0038398D">
        <w:rPr>
          <w:rFonts w:ascii="Times New Roman" w:hAnsi="Times New Roman" w:cs="Times New Roman"/>
          <w:b/>
          <w:i/>
          <w:iCs/>
        </w:rPr>
        <w:t>NARODOWA ORKIESTRA SYMFONICZNA POLSKIEGO RADIA Z SIEDZIBĄ</w:t>
      </w:r>
    </w:p>
    <w:p w:rsidR="002902AE" w:rsidRPr="0038398D" w:rsidRDefault="002902AE" w:rsidP="002902AE">
      <w:pPr>
        <w:spacing w:after="0" w:line="240" w:lineRule="auto"/>
        <w:jc w:val="both"/>
        <w:rPr>
          <w:rFonts w:ascii="Times New Roman" w:hAnsi="Times New Roman" w:cs="Times New Roman"/>
          <w:b/>
          <w:i/>
          <w:iCs/>
        </w:rPr>
      </w:pPr>
      <w:r w:rsidRPr="0038398D">
        <w:rPr>
          <w:rFonts w:ascii="Times New Roman" w:hAnsi="Times New Roman" w:cs="Times New Roman"/>
          <w:b/>
          <w:i/>
          <w:iCs/>
        </w:rPr>
        <w:t>W KATOWICACH</w:t>
      </w:r>
    </w:p>
    <w:p w:rsidR="002902AE" w:rsidRPr="002902AE" w:rsidRDefault="002902AE" w:rsidP="002902AE">
      <w:pPr>
        <w:spacing w:after="0" w:line="240" w:lineRule="auto"/>
        <w:jc w:val="both"/>
        <w:rPr>
          <w:rFonts w:ascii="Times New Roman" w:hAnsi="Times New Roman" w:cs="Times New Roman"/>
          <w:b/>
          <w:iCs/>
        </w:rPr>
      </w:pPr>
    </w:p>
    <w:p w:rsidR="00764666" w:rsidRPr="002902AE" w:rsidRDefault="00764666" w:rsidP="002902AE">
      <w:pPr>
        <w:spacing w:after="0" w:line="240" w:lineRule="auto"/>
        <w:jc w:val="both"/>
        <w:rPr>
          <w:rFonts w:ascii="Times New Roman" w:hAnsi="Times New Roman" w:cs="Times New Roman"/>
          <w:b/>
          <w:iCs/>
        </w:rPr>
      </w:pPr>
      <w:r w:rsidRPr="002902AE">
        <w:rPr>
          <w:rFonts w:ascii="Times New Roman" w:hAnsi="Times New Roman" w:cs="Times New Roman"/>
          <w:iCs/>
        </w:rPr>
        <w:t>Plac Wojciecha Kilara 1</w:t>
      </w:r>
      <w:r w:rsidR="00CF488F" w:rsidRPr="002902AE">
        <w:rPr>
          <w:rFonts w:ascii="Times New Roman" w:hAnsi="Times New Roman" w:cs="Times New Roman"/>
          <w:iCs/>
        </w:rPr>
        <w:t>,</w:t>
      </w:r>
    </w:p>
    <w:p w:rsidR="00764666" w:rsidRPr="002902AE" w:rsidRDefault="00764666" w:rsidP="002902AE">
      <w:pPr>
        <w:spacing w:after="0" w:line="240" w:lineRule="auto"/>
        <w:jc w:val="both"/>
        <w:rPr>
          <w:rFonts w:ascii="Times New Roman" w:hAnsi="Times New Roman" w:cs="Times New Roman"/>
          <w:iCs/>
          <w:lang w:val="en-US"/>
        </w:rPr>
      </w:pPr>
      <w:r w:rsidRPr="002902AE">
        <w:rPr>
          <w:rFonts w:ascii="Times New Roman" w:hAnsi="Times New Roman" w:cs="Times New Roman"/>
          <w:iCs/>
          <w:lang w:val="en-US"/>
        </w:rPr>
        <w:t xml:space="preserve">40-202 Katowice  </w:t>
      </w:r>
    </w:p>
    <w:p w:rsidR="002902AE" w:rsidRPr="002902AE" w:rsidRDefault="002902AE" w:rsidP="002902AE">
      <w:pPr>
        <w:spacing w:after="0" w:line="240" w:lineRule="auto"/>
        <w:jc w:val="both"/>
        <w:rPr>
          <w:rFonts w:ascii="Times New Roman" w:hAnsi="Times New Roman" w:cs="Times New Roman"/>
          <w:iCs/>
          <w:lang w:val="en-US"/>
        </w:rPr>
      </w:pPr>
    </w:p>
    <w:p w:rsidR="00764666" w:rsidRPr="002902AE" w:rsidRDefault="00C8376A" w:rsidP="002902AE">
      <w:pPr>
        <w:spacing w:after="100" w:afterAutospacing="1" w:line="240" w:lineRule="auto"/>
        <w:jc w:val="both"/>
        <w:rPr>
          <w:rFonts w:ascii="Times New Roman" w:hAnsi="Times New Roman" w:cs="Times New Roman"/>
          <w:iCs/>
          <w:lang w:val="en-US"/>
        </w:rPr>
      </w:pPr>
      <w:r w:rsidRPr="002902AE">
        <w:rPr>
          <w:rFonts w:ascii="Times New Roman" w:hAnsi="Times New Roman" w:cs="Times New Roman"/>
          <w:b/>
          <w:iCs/>
          <w:lang w:val="en-US"/>
        </w:rPr>
        <w:t>tel.</w:t>
      </w:r>
      <w:r w:rsidRPr="002902AE">
        <w:rPr>
          <w:rFonts w:ascii="Times New Roman" w:hAnsi="Times New Roman" w:cs="Times New Roman"/>
          <w:iCs/>
          <w:lang w:val="en-US"/>
        </w:rPr>
        <w:t xml:space="preserve">: (32) </w:t>
      </w:r>
      <w:r w:rsidR="00995AF7" w:rsidRPr="002902AE">
        <w:rPr>
          <w:rFonts w:ascii="Times New Roman" w:hAnsi="Times New Roman" w:cs="Times New Roman"/>
          <w:iCs/>
          <w:lang w:val="en-US"/>
        </w:rPr>
        <w:t>732 53</w:t>
      </w:r>
      <w:r w:rsidR="00764666" w:rsidRPr="002902AE">
        <w:rPr>
          <w:rFonts w:ascii="Times New Roman" w:hAnsi="Times New Roman" w:cs="Times New Roman"/>
          <w:iCs/>
          <w:lang w:val="en-US"/>
        </w:rPr>
        <w:t>00</w:t>
      </w:r>
      <w:r w:rsidR="00995AF7" w:rsidRPr="002902AE">
        <w:rPr>
          <w:rFonts w:ascii="Times New Roman" w:hAnsi="Times New Roman" w:cs="Times New Roman"/>
          <w:iCs/>
          <w:lang w:val="en-US"/>
        </w:rPr>
        <w:t>, (32) 732 5330</w:t>
      </w:r>
      <w:r w:rsidRPr="002902AE">
        <w:rPr>
          <w:rFonts w:ascii="Times New Roman" w:hAnsi="Times New Roman" w:cs="Times New Roman"/>
          <w:iCs/>
          <w:lang w:val="en-US"/>
        </w:rPr>
        <w:tab/>
      </w:r>
      <w:r w:rsidRPr="002902AE">
        <w:rPr>
          <w:rFonts w:ascii="Times New Roman" w:hAnsi="Times New Roman" w:cs="Times New Roman"/>
          <w:iCs/>
          <w:lang w:val="en-US"/>
        </w:rPr>
        <w:tab/>
      </w:r>
      <w:r w:rsidRPr="002902AE">
        <w:rPr>
          <w:rFonts w:ascii="Times New Roman" w:hAnsi="Times New Roman" w:cs="Times New Roman"/>
          <w:iCs/>
          <w:lang w:val="en-US"/>
        </w:rPr>
        <w:tab/>
      </w:r>
      <w:r w:rsidRPr="002902AE">
        <w:rPr>
          <w:rFonts w:ascii="Times New Roman" w:hAnsi="Times New Roman" w:cs="Times New Roman"/>
          <w:iCs/>
          <w:lang w:val="en-US"/>
        </w:rPr>
        <w:tab/>
      </w:r>
      <w:r w:rsidR="00764666" w:rsidRPr="002902AE">
        <w:rPr>
          <w:rFonts w:ascii="Times New Roman" w:hAnsi="Times New Roman" w:cs="Times New Roman"/>
          <w:b/>
          <w:iCs/>
          <w:lang w:val="en-US"/>
        </w:rPr>
        <w:t>fax</w:t>
      </w:r>
      <w:r w:rsidR="00764666" w:rsidRPr="002902AE">
        <w:rPr>
          <w:rFonts w:ascii="Times New Roman" w:hAnsi="Times New Roman" w:cs="Times New Roman"/>
          <w:iCs/>
          <w:lang w:val="en-US"/>
        </w:rPr>
        <w:t>: (32) 257-13-84</w:t>
      </w:r>
    </w:p>
    <w:p w:rsidR="00764666" w:rsidRPr="002902AE" w:rsidRDefault="000B46BD" w:rsidP="002902AE">
      <w:pPr>
        <w:spacing w:after="100" w:afterAutospacing="1" w:line="240" w:lineRule="auto"/>
        <w:jc w:val="both"/>
        <w:rPr>
          <w:rFonts w:ascii="Times New Roman" w:hAnsi="Times New Roman" w:cs="Times New Roman"/>
          <w:iCs/>
          <w:lang w:val="de-DE"/>
        </w:rPr>
      </w:pPr>
      <w:r w:rsidRPr="002902AE">
        <w:rPr>
          <w:rFonts w:ascii="Times New Roman" w:hAnsi="Times New Roman" w:cs="Times New Roman"/>
          <w:b/>
          <w:iCs/>
          <w:lang w:val="de-DE"/>
        </w:rPr>
        <w:t>e-m</w:t>
      </w:r>
      <w:r w:rsidR="009C07AB" w:rsidRPr="002902AE">
        <w:rPr>
          <w:rFonts w:ascii="Times New Roman" w:hAnsi="Times New Roman" w:cs="Times New Roman"/>
          <w:b/>
          <w:iCs/>
          <w:lang w:val="de-DE"/>
        </w:rPr>
        <w:t>ail</w:t>
      </w:r>
      <w:r w:rsidR="00764666" w:rsidRPr="002902AE">
        <w:rPr>
          <w:rFonts w:ascii="Times New Roman" w:hAnsi="Times New Roman" w:cs="Times New Roman"/>
          <w:iCs/>
          <w:lang w:val="de-DE"/>
        </w:rPr>
        <w:t xml:space="preserve">: </w:t>
      </w:r>
      <w:hyperlink r:id="rId10" w:history="1">
        <w:r w:rsidR="00764666" w:rsidRPr="002902AE">
          <w:rPr>
            <w:rStyle w:val="Hipercze"/>
            <w:rFonts w:ascii="Times New Roman" w:hAnsi="Times New Roman" w:cs="Times New Roman"/>
            <w:iCs/>
            <w:color w:val="auto"/>
            <w:lang w:val="de-DE"/>
          </w:rPr>
          <w:t>kadry@nospr.org.pl</w:t>
        </w:r>
      </w:hyperlink>
      <w:r w:rsidR="00764666" w:rsidRPr="002902AE">
        <w:rPr>
          <w:rFonts w:ascii="Times New Roman" w:hAnsi="Times New Roman" w:cs="Times New Roman"/>
          <w:iCs/>
          <w:lang w:val="de-DE"/>
        </w:rPr>
        <w:t xml:space="preserve"> </w:t>
      </w:r>
    </w:p>
    <w:p w:rsidR="003350E7" w:rsidRPr="002902AE" w:rsidRDefault="003939CD" w:rsidP="002902AE">
      <w:pPr>
        <w:spacing w:after="100" w:afterAutospacing="1" w:line="240" w:lineRule="auto"/>
        <w:jc w:val="both"/>
        <w:rPr>
          <w:rFonts w:ascii="Times New Roman" w:hAnsi="Times New Roman" w:cs="Times New Roman"/>
          <w:iCs/>
          <w:lang w:val="de-DE"/>
        </w:rPr>
      </w:pPr>
      <w:r w:rsidRPr="002902AE">
        <w:rPr>
          <w:rFonts w:ascii="Times New Roman" w:hAnsi="Times New Roman" w:cs="Times New Roman"/>
          <w:b/>
        </w:rPr>
        <w:t>Strona internetowa</w:t>
      </w:r>
      <w:r w:rsidRPr="002902AE">
        <w:rPr>
          <w:rFonts w:ascii="Times New Roman" w:hAnsi="Times New Roman" w:cs="Times New Roman"/>
        </w:rPr>
        <w:t xml:space="preserve"> </w:t>
      </w:r>
      <w:hyperlink r:id="rId11" w:history="1">
        <w:r w:rsidR="002934E1" w:rsidRPr="002902AE">
          <w:rPr>
            <w:rStyle w:val="Hipercze"/>
            <w:rFonts w:ascii="Times New Roman" w:hAnsi="Times New Roman" w:cs="Times New Roman"/>
            <w:color w:val="auto"/>
            <w:u w:val="none"/>
          </w:rPr>
          <w:t>http://www.bip.nospr.org.pl/</w:t>
        </w:r>
      </w:hyperlink>
      <w:r w:rsidR="000060D7" w:rsidRPr="002902AE">
        <w:rPr>
          <w:rFonts w:ascii="Times New Roman" w:hAnsi="Times New Roman" w:cs="Times New Roman"/>
          <w:iCs/>
          <w:lang w:val="de-DE"/>
        </w:rPr>
        <w:t xml:space="preserve"> </w:t>
      </w:r>
    </w:p>
    <w:p w:rsidR="00FD7603" w:rsidRPr="002902AE" w:rsidRDefault="00BB4D3E" w:rsidP="002902AE">
      <w:pPr>
        <w:spacing w:after="100" w:afterAutospacing="1"/>
        <w:jc w:val="both"/>
        <w:rPr>
          <w:rFonts w:ascii="Times New Roman" w:hAnsi="Times New Roman" w:cs="Times New Roman"/>
          <w:iCs/>
          <w:lang w:val="de-DE"/>
        </w:rPr>
      </w:pPr>
      <w:r w:rsidRPr="002902AE">
        <w:rPr>
          <w:rFonts w:ascii="Times New Roman" w:hAnsi="Times New Roman" w:cs="Times New Roman"/>
          <w:b/>
          <w:i/>
        </w:rPr>
        <w:t>II</w:t>
      </w:r>
      <w:r w:rsidR="003350E7" w:rsidRPr="002902AE">
        <w:rPr>
          <w:rFonts w:ascii="Times New Roman" w:hAnsi="Times New Roman" w:cs="Times New Roman"/>
          <w:b/>
          <w:i/>
        </w:rPr>
        <w:t xml:space="preserve">. </w:t>
      </w:r>
      <w:r w:rsidR="004A51C4" w:rsidRPr="002902AE">
        <w:rPr>
          <w:rFonts w:ascii="Times New Roman" w:hAnsi="Times New Roman" w:cs="Times New Roman"/>
          <w:b/>
          <w:i/>
        </w:rPr>
        <w:t>TRYB UDZIELANIA ZAMÓWIENIA</w:t>
      </w:r>
      <w:r w:rsidR="000B0B5F" w:rsidRPr="002902AE">
        <w:rPr>
          <w:rFonts w:ascii="Times New Roman" w:hAnsi="Times New Roman" w:cs="Times New Roman"/>
          <w:b/>
          <w:i/>
        </w:rPr>
        <w:t>.</w:t>
      </w:r>
      <w:r w:rsidR="004A51C4" w:rsidRPr="002902AE">
        <w:rPr>
          <w:rFonts w:ascii="Times New Roman" w:hAnsi="Times New Roman" w:cs="Times New Roman"/>
          <w:b/>
          <w:i/>
        </w:rPr>
        <w:t xml:space="preserve"> </w:t>
      </w:r>
    </w:p>
    <w:p w:rsidR="00BB4D3E" w:rsidRPr="002902AE" w:rsidRDefault="00BB4D3E" w:rsidP="002902AE">
      <w:pPr>
        <w:spacing w:after="0"/>
        <w:jc w:val="both"/>
        <w:rPr>
          <w:rFonts w:ascii="Times New Roman" w:hAnsi="Times New Roman" w:cs="Times New Roman"/>
        </w:rPr>
      </w:pPr>
      <w:r w:rsidRPr="002902AE">
        <w:rPr>
          <w:rFonts w:ascii="Times New Roman" w:hAnsi="Times New Roman" w:cs="Times New Roman"/>
        </w:rPr>
        <w:t xml:space="preserve">1. </w:t>
      </w:r>
      <w:r w:rsidR="00913E78" w:rsidRPr="002902AE">
        <w:rPr>
          <w:rFonts w:ascii="Times New Roman" w:hAnsi="Times New Roman" w:cs="Times New Roman"/>
        </w:rPr>
        <w:t xml:space="preserve">Postępowanie jest prowadzone w </w:t>
      </w:r>
      <w:r w:rsidR="00913E78" w:rsidRPr="002902AE">
        <w:rPr>
          <w:rFonts w:ascii="Times New Roman" w:hAnsi="Times New Roman" w:cs="Times New Roman"/>
          <w:b/>
        </w:rPr>
        <w:t>trybie p</w:t>
      </w:r>
      <w:r w:rsidR="004A51C4" w:rsidRPr="002902AE">
        <w:rPr>
          <w:rFonts w:ascii="Times New Roman" w:hAnsi="Times New Roman" w:cs="Times New Roman"/>
          <w:b/>
        </w:rPr>
        <w:t>rzetarg</w:t>
      </w:r>
      <w:r w:rsidR="00913E78" w:rsidRPr="002902AE">
        <w:rPr>
          <w:rFonts w:ascii="Times New Roman" w:hAnsi="Times New Roman" w:cs="Times New Roman"/>
          <w:b/>
        </w:rPr>
        <w:t>u</w:t>
      </w:r>
      <w:r w:rsidR="004A51C4" w:rsidRPr="002902AE">
        <w:rPr>
          <w:rFonts w:ascii="Times New Roman" w:hAnsi="Times New Roman" w:cs="Times New Roman"/>
          <w:b/>
        </w:rPr>
        <w:t xml:space="preserve"> nieograniczon</w:t>
      </w:r>
      <w:r w:rsidR="00CD2348" w:rsidRPr="002902AE">
        <w:rPr>
          <w:rFonts w:ascii="Times New Roman" w:hAnsi="Times New Roman" w:cs="Times New Roman"/>
          <w:b/>
        </w:rPr>
        <w:t>ego</w:t>
      </w:r>
      <w:r w:rsidR="004E0DE4" w:rsidRPr="002902AE">
        <w:rPr>
          <w:rFonts w:ascii="Times New Roman" w:hAnsi="Times New Roman" w:cs="Times New Roman"/>
          <w:b/>
        </w:rPr>
        <w:t>.</w:t>
      </w:r>
    </w:p>
    <w:p w:rsidR="00BB4D3E" w:rsidRPr="002902AE" w:rsidRDefault="00BB4D3E" w:rsidP="002902AE">
      <w:pPr>
        <w:spacing w:after="0"/>
        <w:jc w:val="both"/>
        <w:rPr>
          <w:rFonts w:ascii="Times New Roman" w:hAnsi="Times New Roman" w:cs="Times New Roman"/>
        </w:rPr>
      </w:pPr>
      <w:r w:rsidRPr="002902AE">
        <w:rPr>
          <w:rFonts w:ascii="Times New Roman" w:hAnsi="Times New Roman" w:cs="Times New Roman"/>
        </w:rPr>
        <w:t xml:space="preserve">2. Postępowanie prowadzone jest </w:t>
      </w:r>
      <w:r w:rsidRPr="002902AE">
        <w:rPr>
          <w:rFonts w:ascii="Times New Roman" w:hAnsi="Times New Roman" w:cs="Times New Roman"/>
          <w:b/>
        </w:rPr>
        <w:t>bez zastosowania</w:t>
      </w:r>
      <w:r w:rsidRPr="002902AE">
        <w:rPr>
          <w:rFonts w:ascii="Times New Roman" w:hAnsi="Times New Roman" w:cs="Times New Roman"/>
        </w:rPr>
        <w:t xml:space="preserve"> art. 24aa ust.1 </w:t>
      </w:r>
      <w:r w:rsidR="00CB5296" w:rsidRPr="002902AE">
        <w:rPr>
          <w:rFonts w:ascii="Times New Roman" w:hAnsi="Times New Roman" w:cs="Times New Roman"/>
        </w:rPr>
        <w:t>ustawy Pzp (</w:t>
      </w:r>
      <w:r w:rsidR="00CB5296" w:rsidRPr="002902AE">
        <w:rPr>
          <w:rFonts w:ascii="Times New Roman" w:hAnsi="Times New Roman" w:cs="Times New Roman"/>
          <w:i/>
        </w:rPr>
        <w:t>bez zastosowania „procedury odwróconej”</w:t>
      </w:r>
      <w:r w:rsidR="00CB5296" w:rsidRPr="002902AE">
        <w:rPr>
          <w:rFonts w:ascii="Times New Roman" w:hAnsi="Times New Roman" w:cs="Times New Roman"/>
        </w:rPr>
        <w:t>).</w:t>
      </w:r>
    </w:p>
    <w:p w:rsidR="003350E7" w:rsidRDefault="003350E7" w:rsidP="00781169">
      <w:pPr>
        <w:spacing w:before="100" w:beforeAutospacing="1" w:after="0"/>
        <w:jc w:val="both"/>
        <w:rPr>
          <w:rFonts w:ascii="Times New Roman" w:hAnsi="Times New Roman" w:cs="Times New Roman"/>
          <w:b/>
          <w:i/>
        </w:rPr>
      </w:pPr>
      <w:r>
        <w:rPr>
          <w:rFonts w:ascii="Times New Roman" w:hAnsi="Times New Roman" w:cs="Times New Roman"/>
          <w:b/>
          <w:i/>
        </w:rPr>
        <w:t xml:space="preserve">III. </w:t>
      </w:r>
      <w:r w:rsidR="001C58E7" w:rsidRPr="003350E7">
        <w:rPr>
          <w:rFonts w:ascii="Times New Roman" w:hAnsi="Times New Roman" w:cs="Times New Roman"/>
          <w:b/>
          <w:i/>
        </w:rPr>
        <w:t>OPIS PRZEDMIOTU ZAMÓWIENIA</w:t>
      </w:r>
      <w:r w:rsidR="000B0B5F" w:rsidRPr="003350E7">
        <w:rPr>
          <w:rFonts w:ascii="Times New Roman" w:hAnsi="Times New Roman" w:cs="Times New Roman"/>
          <w:b/>
          <w:i/>
        </w:rPr>
        <w:t>.</w:t>
      </w:r>
      <w:r w:rsidR="001C58E7" w:rsidRPr="003350E7">
        <w:rPr>
          <w:rFonts w:ascii="Times New Roman" w:hAnsi="Times New Roman" w:cs="Times New Roman"/>
          <w:b/>
          <w:i/>
        </w:rPr>
        <w:t xml:space="preserve"> </w:t>
      </w:r>
    </w:p>
    <w:p w:rsidR="00AE02A1" w:rsidRPr="003350E7" w:rsidRDefault="00185485" w:rsidP="00781169">
      <w:pPr>
        <w:spacing w:before="100" w:beforeAutospacing="1" w:after="0"/>
        <w:jc w:val="both"/>
        <w:rPr>
          <w:rFonts w:ascii="Times New Roman" w:hAnsi="Times New Roman" w:cs="Times New Roman"/>
          <w:b/>
          <w:i/>
        </w:rPr>
      </w:pPr>
      <w:r>
        <w:rPr>
          <w:rFonts w:ascii="Times New Roman" w:hAnsi="Times New Roman" w:cs="Times New Roman"/>
        </w:rPr>
        <w:t xml:space="preserve">1. </w:t>
      </w:r>
      <w:r w:rsidR="005558D4" w:rsidRPr="003350E7">
        <w:rPr>
          <w:rFonts w:ascii="Times New Roman" w:hAnsi="Times New Roman" w:cs="Times New Roman"/>
        </w:rPr>
        <w:t>Przedmiotem zamó</w:t>
      </w:r>
      <w:r w:rsidR="00AE02A1" w:rsidRPr="003350E7">
        <w:rPr>
          <w:rFonts w:ascii="Times New Roman" w:hAnsi="Times New Roman" w:cs="Times New Roman"/>
        </w:rPr>
        <w:t xml:space="preserve">wienia jest zaprojektowanie, budowa i montaż wraz z intonacją, strojeniem </w:t>
      </w:r>
      <w:r w:rsidR="005B05C8">
        <w:rPr>
          <w:rFonts w:ascii="Times New Roman" w:hAnsi="Times New Roman" w:cs="Times New Roman"/>
        </w:rPr>
        <w:t>oraz</w:t>
      </w:r>
      <w:r w:rsidR="00AE02A1" w:rsidRPr="003350E7">
        <w:rPr>
          <w:rFonts w:ascii="Times New Roman" w:hAnsi="Times New Roman" w:cs="Times New Roman"/>
        </w:rPr>
        <w:t xml:space="preserve"> uruchomieniem nowych organów piszczałkowych </w:t>
      </w:r>
      <w:r w:rsidR="00DD50A2">
        <w:rPr>
          <w:rFonts w:ascii="Times New Roman" w:hAnsi="Times New Roman" w:cs="Times New Roman"/>
        </w:rPr>
        <w:t>o 105 głosach</w:t>
      </w:r>
      <w:r w:rsidR="00297CBC">
        <w:rPr>
          <w:rFonts w:ascii="Times New Roman" w:hAnsi="Times New Roman" w:cs="Times New Roman"/>
        </w:rPr>
        <w:t>,</w:t>
      </w:r>
      <w:r w:rsidR="00DD50A2">
        <w:rPr>
          <w:rFonts w:ascii="Times New Roman" w:hAnsi="Times New Roman" w:cs="Times New Roman"/>
        </w:rPr>
        <w:t xml:space="preserve"> </w:t>
      </w:r>
      <w:r w:rsidR="00AE02A1" w:rsidRPr="003350E7">
        <w:rPr>
          <w:rFonts w:ascii="Times New Roman" w:hAnsi="Times New Roman" w:cs="Times New Roman"/>
        </w:rPr>
        <w:t xml:space="preserve">w Sali Koncertowej w siedzibie NOSPR </w:t>
      </w:r>
      <w:r w:rsidR="003350E7">
        <w:rPr>
          <w:rFonts w:ascii="Times New Roman" w:hAnsi="Times New Roman" w:cs="Times New Roman"/>
          <w:b/>
        </w:rPr>
        <w:t>–</w:t>
      </w:r>
      <w:r w:rsidR="00B54B61">
        <w:rPr>
          <w:rFonts w:ascii="Times New Roman" w:hAnsi="Times New Roman" w:cs="Times New Roman"/>
        </w:rPr>
        <w:t xml:space="preserve"> szczegółowy opis zamówienia</w:t>
      </w:r>
      <w:r w:rsidR="00AE02A1" w:rsidRPr="003350E7">
        <w:rPr>
          <w:rFonts w:ascii="Times New Roman" w:hAnsi="Times New Roman" w:cs="Times New Roman"/>
        </w:rPr>
        <w:t xml:space="preserve"> </w:t>
      </w:r>
      <w:r w:rsidR="00AE02A1" w:rsidRPr="003350E7">
        <w:rPr>
          <w:rFonts w:ascii="Times New Roman" w:hAnsi="Times New Roman" w:cs="Times New Roman"/>
          <w:b/>
        </w:rPr>
        <w:t>Załącznik nr 2 do SIWZ</w:t>
      </w:r>
      <w:r w:rsidR="005558D4" w:rsidRPr="003350E7">
        <w:rPr>
          <w:rFonts w:ascii="Times New Roman" w:hAnsi="Times New Roman" w:cs="Times New Roman"/>
        </w:rPr>
        <w:t>.</w:t>
      </w:r>
    </w:p>
    <w:p w:rsidR="00AE02A1" w:rsidRPr="003350E7" w:rsidRDefault="00AE02A1" w:rsidP="002902AE">
      <w:pPr>
        <w:spacing w:after="0"/>
        <w:jc w:val="both"/>
        <w:rPr>
          <w:rFonts w:ascii="Times New Roman" w:hAnsi="Times New Roman" w:cs="Times New Roman"/>
        </w:rPr>
      </w:pPr>
      <w:r w:rsidRPr="003350E7">
        <w:rPr>
          <w:rFonts w:ascii="Times New Roman" w:hAnsi="Times New Roman" w:cs="Times New Roman"/>
        </w:rPr>
        <w:t xml:space="preserve">Zamówienie obejmuje budowę organów na podstawie sporządzonego przez Wykonawcę </w:t>
      </w:r>
      <w:r w:rsidR="005B05C8">
        <w:rPr>
          <w:rFonts w:ascii="Times New Roman" w:hAnsi="Times New Roman" w:cs="Times New Roman"/>
        </w:rPr>
        <w:t>oraz</w:t>
      </w:r>
      <w:r w:rsidRPr="003350E7">
        <w:rPr>
          <w:rFonts w:ascii="Times New Roman" w:hAnsi="Times New Roman" w:cs="Times New Roman"/>
        </w:rPr>
        <w:t xml:space="preserve"> zaakceptowanego przez Zamawiającego projektu oraz dostarczenie i zmontowanie w miejscu</w:t>
      </w:r>
      <w:r w:rsidR="00185485">
        <w:rPr>
          <w:rFonts w:ascii="Times New Roman" w:hAnsi="Times New Roman" w:cs="Times New Roman"/>
        </w:rPr>
        <w:t xml:space="preserve"> przeznaczonym dla</w:t>
      </w:r>
      <w:r w:rsidRPr="003350E7">
        <w:rPr>
          <w:rFonts w:ascii="Times New Roman" w:hAnsi="Times New Roman" w:cs="Times New Roman"/>
        </w:rPr>
        <w:t xml:space="preserve"> instrumentu w </w:t>
      </w:r>
      <w:r w:rsidR="00185485">
        <w:rPr>
          <w:rFonts w:ascii="Times New Roman" w:hAnsi="Times New Roman" w:cs="Times New Roman"/>
        </w:rPr>
        <w:t xml:space="preserve">Sali Koncertowej </w:t>
      </w:r>
      <w:r w:rsidRPr="003350E7">
        <w:rPr>
          <w:rFonts w:ascii="Times New Roman" w:hAnsi="Times New Roman" w:cs="Times New Roman"/>
        </w:rPr>
        <w:t>NOSPR.</w:t>
      </w:r>
    </w:p>
    <w:p w:rsidR="005558D4" w:rsidRPr="003350E7" w:rsidRDefault="005558D4" w:rsidP="002902AE">
      <w:pPr>
        <w:spacing w:after="0"/>
        <w:jc w:val="both"/>
        <w:rPr>
          <w:rFonts w:ascii="Times New Roman" w:hAnsi="Times New Roman" w:cs="Times New Roman"/>
        </w:rPr>
      </w:pPr>
      <w:r w:rsidRPr="003350E7">
        <w:rPr>
          <w:rFonts w:ascii="Times New Roman" w:hAnsi="Times New Roman" w:cs="Times New Roman"/>
        </w:rPr>
        <w:t xml:space="preserve">2. </w:t>
      </w:r>
      <w:r w:rsidR="00762D4F" w:rsidRPr="003350E7">
        <w:rPr>
          <w:rFonts w:ascii="Times New Roman" w:hAnsi="Times New Roman" w:cs="Times New Roman"/>
        </w:rPr>
        <w:t>CPV</w:t>
      </w:r>
      <w:r w:rsidR="00CB1614" w:rsidRPr="003350E7">
        <w:rPr>
          <w:rFonts w:ascii="Times New Roman" w:hAnsi="Times New Roman" w:cs="Times New Roman"/>
        </w:rPr>
        <w:t>:</w:t>
      </w:r>
    </w:p>
    <w:p w:rsidR="005558D4" w:rsidRPr="003350E7" w:rsidRDefault="00CB1614" w:rsidP="002902AE">
      <w:pPr>
        <w:spacing w:after="0"/>
        <w:ind w:left="709"/>
        <w:jc w:val="both"/>
        <w:rPr>
          <w:rFonts w:ascii="Times New Roman" w:hAnsi="Times New Roman" w:cs="Times New Roman"/>
        </w:rPr>
      </w:pPr>
      <w:r w:rsidRPr="003350E7">
        <w:rPr>
          <w:rFonts w:ascii="Times New Roman" w:hAnsi="Times New Roman" w:cs="Times New Roman"/>
        </w:rPr>
        <w:t>37311300-4 organy muzyczne</w:t>
      </w:r>
    </w:p>
    <w:p w:rsidR="003350E7" w:rsidRDefault="00CB1614" w:rsidP="002902AE">
      <w:pPr>
        <w:spacing w:after="0"/>
        <w:ind w:left="709"/>
        <w:jc w:val="both"/>
        <w:rPr>
          <w:rFonts w:ascii="Times New Roman" w:eastAsia="Times New Roman" w:hAnsi="Times New Roman" w:cs="Times New Roman"/>
          <w:lang w:eastAsia="pl-PL"/>
        </w:rPr>
      </w:pPr>
      <w:r w:rsidRPr="003350E7">
        <w:rPr>
          <w:rFonts w:ascii="Times New Roman" w:eastAsia="Times New Roman" w:hAnsi="Times New Roman" w:cs="Times New Roman"/>
          <w:lang w:eastAsia="pl-PL"/>
        </w:rPr>
        <w:t>79421200-3 usługi projektowe inne niż w zakresie robót budowlanych</w:t>
      </w:r>
    </w:p>
    <w:p w:rsidR="002902AE" w:rsidRPr="003350E7" w:rsidRDefault="002902AE" w:rsidP="00781169">
      <w:pPr>
        <w:spacing w:after="0"/>
        <w:ind w:left="709"/>
        <w:jc w:val="both"/>
        <w:rPr>
          <w:rFonts w:ascii="Times New Roman" w:eastAsia="Times New Roman" w:hAnsi="Times New Roman" w:cs="Times New Roman"/>
          <w:lang w:eastAsia="pl-PL"/>
        </w:rPr>
      </w:pPr>
    </w:p>
    <w:p w:rsidR="003350E7" w:rsidRDefault="003350E7" w:rsidP="00781169">
      <w:pPr>
        <w:spacing w:after="0"/>
        <w:jc w:val="both"/>
        <w:rPr>
          <w:rFonts w:ascii="Times New Roman" w:eastAsia="Times New Roman" w:hAnsi="Times New Roman" w:cs="Times New Roman"/>
          <w:lang w:eastAsia="pl-PL"/>
        </w:rPr>
      </w:pPr>
      <w:r>
        <w:rPr>
          <w:rFonts w:ascii="Times New Roman" w:hAnsi="Times New Roman" w:cs="Times New Roman"/>
          <w:b/>
          <w:i/>
        </w:rPr>
        <w:t xml:space="preserve">IV. </w:t>
      </w:r>
      <w:r w:rsidR="000D66F7" w:rsidRPr="003350E7">
        <w:rPr>
          <w:rFonts w:ascii="Times New Roman" w:hAnsi="Times New Roman" w:cs="Times New Roman"/>
          <w:b/>
          <w:i/>
        </w:rPr>
        <w:t>OPIS CZĘŚCI ZAMÓWIENIA.</w:t>
      </w:r>
    </w:p>
    <w:p w:rsidR="003350E7" w:rsidRDefault="000D66F7" w:rsidP="00781169">
      <w:pPr>
        <w:spacing w:after="0"/>
        <w:jc w:val="both"/>
        <w:rPr>
          <w:rFonts w:ascii="Times New Roman" w:hAnsi="Times New Roman" w:cs="Times New Roman"/>
        </w:rPr>
      </w:pPr>
      <w:r w:rsidRPr="003350E7">
        <w:rPr>
          <w:rFonts w:ascii="Times New Roman" w:hAnsi="Times New Roman" w:cs="Times New Roman"/>
        </w:rPr>
        <w:t>Zamawiający nie dopuszcza składania ofert częściowych</w:t>
      </w:r>
      <w:r w:rsidR="006F3C0D" w:rsidRPr="003350E7">
        <w:rPr>
          <w:rFonts w:ascii="Times New Roman" w:hAnsi="Times New Roman" w:cs="Times New Roman"/>
        </w:rPr>
        <w:t>.</w:t>
      </w:r>
    </w:p>
    <w:p w:rsidR="00781169" w:rsidRDefault="00781169" w:rsidP="00781169">
      <w:pPr>
        <w:spacing w:after="0"/>
        <w:jc w:val="both"/>
        <w:rPr>
          <w:rFonts w:ascii="Times New Roman" w:eastAsia="Times New Roman" w:hAnsi="Times New Roman" w:cs="Times New Roman"/>
          <w:lang w:eastAsia="pl-PL"/>
        </w:rPr>
      </w:pPr>
    </w:p>
    <w:p w:rsidR="003350E7" w:rsidRDefault="003350E7" w:rsidP="00781169">
      <w:pPr>
        <w:spacing w:after="0"/>
        <w:jc w:val="both"/>
        <w:rPr>
          <w:rFonts w:ascii="Times New Roman" w:eastAsia="Times New Roman" w:hAnsi="Times New Roman" w:cs="Times New Roman"/>
          <w:b/>
          <w:i/>
          <w:lang w:eastAsia="pl-PL"/>
        </w:rPr>
      </w:pPr>
      <w:r w:rsidRPr="003350E7">
        <w:rPr>
          <w:rFonts w:ascii="Times New Roman" w:eastAsia="Times New Roman" w:hAnsi="Times New Roman" w:cs="Times New Roman"/>
          <w:b/>
          <w:i/>
          <w:lang w:eastAsia="pl-PL"/>
        </w:rPr>
        <w:t xml:space="preserve">V. </w:t>
      </w:r>
      <w:r w:rsidR="00D23149" w:rsidRPr="003350E7">
        <w:rPr>
          <w:rFonts w:ascii="Times New Roman" w:hAnsi="Times New Roman" w:cs="Times New Roman"/>
          <w:b/>
          <w:i/>
        </w:rPr>
        <w:t>INFORMACJ</w:t>
      </w:r>
      <w:r w:rsidR="000A0E0A" w:rsidRPr="003350E7">
        <w:rPr>
          <w:rFonts w:ascii="Times New Roman" w:hAnsi="Times New Roman" w:cs="Times New Roman"/>
          <w:b/>
          <w:i/>
        </w:rPr>
        <w:t xml:space="preserve">A O PRZEWIDYWANYCH ZAMÓWIENIACH </w:t>
      </w:r>
      <w:r w:rsidR="00D23149" w:rsidRPr="003350E7">
        <w:rPr>
          <w:rFonts w:ascii="Times New Roman" w:hAnsi="Times New Roman" w:cs="Times New Roman"/>
          <w:b/>
          <w:i/>
        </w:rPr>
        <w:t>UZUPEŁNIAJĄCYCH</w:t>
      </w:r>
      <w:r w:rsidR="00BD142D" w:rsidRPr="003350E7">
        <w:rPr>
          <w:rFonts w:ascii="Times New Roman" w:hAnsi="Times New Roman" w:cs="Times New Roman"/>
          <w:b/>
          <w:i/>
        </w:rPr>
        <w:t>.</w:t>
      </w:r>
    </w:p>
    <w:p w:rsidR="003350E7" w:rsidRDefault="00BD142D" w:rsidP="00781169">
      <w:pPr>
        <w:spacing w:after="0"/>
        <w:jc w:val="both"/>
        <w:rPr>
          <w:rFonts w:ascii="Times New Roman" w:hAnsi="Times New Roman" w:cs="Times New Roman"/>
        </w:rPr>
      </w:pPr>
      <w:r w:rsidRPr="003350E7">
        <w:rPr>
          <w:rFonts w:ascii="Times New Roman" w:hAnsi="Times New Roman" w:cs="Times New Roman"/>
        </w:rPr>
        <w:t>Zamawiający nie przewiduje zamówień uzupełniających</w:t>
      </w:r>
      <w:r w:rsidR="00B17E21" w:rsidRPr="003350E7">
        <w:rPr>
          <w:rFonts w:ascii="Times New Roman" w:hAnsi="Times New Roman" w:cs="Times New Roman"/>
        </w:rPr>
        <w:t xml:space="preserve"> – art. 67 ust. 1 pkt. 7 Pzp.</w:t>
      </w:r>
    </w:p>
    <w:p w:rsidR="00781169" w:rsidRDefault="00781169" w:rsidP="00781169">
      <w:pPr>
        <w:spacing w:after="0"/>
        <w:jc w:val="both"/>
        <w:rPr>
          <w:rFonts w:ascii="Times New Roman" w:eastAsia="Times New Roman" w:hAnsi="Times New Roman" w:cs="Times New Roman"/>
          <w:b/>
          <w:i/>
          <w:lang w:eastAsia="pl-PL"/>
        </w:rPr>
      </w:pPr>
    </w:p>
    <w:p w:rsidR="003350E7" w:rsidRDefault="003350E7" w:rsidP="00781169">
      <w:pPr>
        <w:spacing w:after="0"/>
        <w:jc w:val="both"/>
        <w:rPr>
          <w:rFonts w:ascii="Times New Roman" w:hAnsi="Times New Roman" w:cs="Times New Roman"/>
        </w:rPr>
      </w:pPr>
      <w:r>
        <w:rPr>
          <w:rFonts w:ascii="Times New Roman" w:eastAsia="Times New Roman" w:hAnsi="Times New Roman" w:cs="Times New Roman"/>
          <w:b/>
          <w:i/>
          <w:lang w:eastAsia="pl-PL"/>
        </w:rPr>
        <w:t xml:space="preserve">VI. </w:t>
      </w:r>
      <w:r w:rsidR="00D23149" w:rsidRPr="003350E7">
        <w:rPr>
          <w:rFonts w:ascii="Times New Roman" w:hAnsi="Times New Roman" w:cs="Times New Roman"/>
          <w:b/>
          <w:i/>
        </w:rPr>
        <w:t>OPIS SPOSOBU PRZEDSTAWIANIA OFERT WARIANTOWYCH  ORAZ MINIMALNE WARUNKI, JAKIM MUSZĄ ODPOWIADAĆ OFERTY WARIANTOWE</w:t>
      </w:r>
      <w:r w:rsidR="006F3C0D" w:rsidRPr="003350E7">
        <w:rPr>
          <w:rFonts w:ascii="Times New Roman" w:hAnsi="Times New Roman" w:cs="Times New Roman"/>
          <w:b/>
          <w:i/>
        </w:rPr>
        <w:t>.</w:t>
      </w:r>
      <w:r w:rsidR="00B17E21" w:rsidRPr="003350E7">
        <w:rPr>
          <w:rFonts w:ascii="Times New Roman" w:hAnsi="Times New Roman" w:cs="Times New Roman"/>
        </w:rPr>
        <w:t xml:space="preserve"> </w:t>
      </w:r>
    </w:p>
    <w:p w:rsidR="003350E7" w:rsidRDefault="003350E7" w:rsidP="00781169">
      <w:pPr>
        <w:spacing w:after="0"/>
        <w:jc w:val="both"/>
        <w:rPr>
          <w:rFonts w:ascii="Times New Roman" w:hAnsi="Times New Roman" w:cs="Times New Roman"/>
        </w:rPr>
      </w:pPr>
      <w:r>
        <w:rPr>
          <w:rFonts w:ascii="Times New Roman" w:hAnsi="Times New Roman" w:cs="Times New Roman"/>
        </w:rPr>
        <w:t>Z</w:t>
      </w:r>
      <w:r w:rsidR="00B17E21" w:rsidRPr="00695DD8">
        <w:rPr>
          <w:rFonts w:ascii="Times New Roman" w:hAnsi="Times New Roman" w:cs="Times New Roman"/>
        </w:rPr>
        <w:t>amawiający nie dopuszcza składania ofert wariantowych.</w:t>
      </w:r>
    </w:p>
    <w:p w:rsidR="00781169" w:rsidRDefault="00781169" w:rsidP="00781169">
      <w:pPr>
        <w:spacing w:after="0"/>
        <w:jc w:val="both"/>
        <w:rPr>
          <w:rFonts w:ascii="Times New Roman" w:hAnsi="Times New Roman" w:cs="Times New Roman"/>
        </w:rPr>
      </w:pPr>
    </w:p>
    <w:p w:rsidR="003350E7" w:rsidRDefault="003350E7" w:rsidP="00781169">
      <w:pPr>
        <w:spacing w:after="0"/>
        <w:jc w:val="both"/>
        <w:rPr>
          <w:rFonts w:ascii="Times New Roman" w:hAnsi="Times New Roman" w:cs="Times New Roman"/>
          <w:b/>
          <w:i/>
        </w:rPr>
      </w:pPr>
      <w:r w:rsidRPr="003350E7">
        <w:rPr>
          <w:rFonts w:ascii="Times New Roman" w:hAnsi="Times New Roman" w:cs="Times New Roman"/>
          <w:b/>
          <w:i/>
        </w:rPr>
        <w:t xml:space="preserve">VII. </w:t>
      </w:r>
      <w:r w:rsidR="00B17E21" w:rsidRPr="003350E7">
        <w:rPr>
          <w:rFonts w:ascii="Times New Roman" w:hAnsi="Times New Roman" w:cs="Times New Roman"/>
          <w:b/>
          <w:i/>
        </w:rPr>
        <w:t>ZASTOSOWANIE AUKCJI ELEKTRONICZNEJ</w:t>
      </w:r>
    </w:p>
    <w:p w:rsidR="003350E7" w:rsidRDefault="00B17E21" w:rsidP="00781169">
      <w:pPr>
        <w:spacing w:after="0"/>
        <w:jc w:val="both"/>
        <w:rPr>
          <w:rFonts w:ascii="Times New Roman" w:hAnsi="Times New Roman" w:cs="Times New Roman"/>
        </w:rPr>
      </w:pPr>
      <w:r>
        <w:rPr>
          <w:rFonts w:ascii="Times New Roman" w:hAnsi="Times New Roman" w:cs="Times New Roman"/>
        </w:rPr>
        <w:t>Zamawiający nie przewiduje zastosowania aukcji elektronicznej.</w:t>
      </w:r>
    </w:p>
    <w:p w:rsidR="00781169" w:rsidRDefault="00781169" w:rsidP="00781169">
      <w:pPr>
        <w:spacing w:after="0"/>
        <w:jc w:val="both"/>
        <w:rPr>
          <w:rFonts w:ascii="Times New Roman" w:hAnsi="Times New Roman" w:cs="Times New Roman"/>
        </w:rPr>
      </w:pPr>
    </w:p>
    <w:p w:rsidR="003350E7" w:rsidRDefault="003350E7" w:rsidP="002902AE">
      <w:pPr>
        <w:spacing w:after="0"/>
        <w:jc w:val="both"/>
        <w:rPr>
          <w:rFonts w:ascii="Times New Roman" w:hAnsi="Times New Roman" w:cs="Times New Roman"/>
          <w:b/>
          <w:i/>
        </w:rPr>
      </w:pPr>
      <w:r w:rsidRPr="003350E7">
        <w:rPr>
          <w:rFonts w:ascii="Times New Roman" w:hAnsi="Times New Roman" w:cs="Times New Roman"/>
          <w:b/>
          <w:i/>
        </w:rPr>
        <w:t>VI</w:t>
      </w:r>
      <w:r w:rsidR="00AB3B49">
        <w:rPr>
          <w:rFonts w:ascii="Times New Roman" w:hAnsi="Times New Roman" w:cs="Times New Roman"/>
          <w:b/>
          <w:i/>
        </w:rPr>
        <w:t>I</w:t>
      </w:r>
      <w:r w:rsidRPr="003350E7">
        <w:rPr>
          <w:rFonts w:ascii="Times New Roman" w:hAnsi="Times New Roman" w:cs="Times New Roman"/>
          <w:b/>
          <w:i/>
        </w:rPr>
        <w:t xml:space="preserve">I. </w:t>
      </w:r>
      <w:r w:rsidR="00C5281A" w:rsidRPr="003350E7">
        <w:rPr>
          <w:rFonts w:ascii="Times New Roman" w:hAnsi="Times New Roman" w:cs="Times New Roman"/>
          <w:b/>
          <w:i/>
        </w:rPr>
        <w:t>TERMIN WYKONANIA ZAMÓWIENIA</w:t>
      </w:r>
      <w:r w:rsidR="006F3C0D" w:rsidRPr="003350E7">
        <w:rPr>
          <w:rFonts w:ascii="Times New Roman" w:hAnsi="Times New Roman" w:cs="Times New Roman"/>
          <w:b/>
          <w:i/>
        </w:rPr>
        <w:t>.</w:t>
      </w:r>
    </w:p>
    <w:p w:rsidR="00B54B61" w:rsidRDefault="00091619" w:rsidP="002902AE">
      <w:pPr>
        <w:spacing w:after="0"/>
        <w:jc w:val="both"/>
        <w:rPr>
          <w:rFonts w:ascii="Times New Roman" w:hAnsi="Times New Roman" w:cs="Times New Roman"/>
          <w:b/>
        </w:rPr>
      </w:pPr>
      <w:r>
        <w:rPr>
          <w:rFonts w:ascii="Times New Roman" w:hAnsi="Times New Roman" w:cs="Times New Roman"/>
        </w:rPr>
        <w:t xml:space="preserve">1. Termin wykonania </w:t>
      </w:r>
      <w:r w:rsidR="00D80968">
        <w:rPr>
          <w:rFonts w:ascii="Times New Roman" w:hAnsi="Times New Roman" w:cs="Times New Roman"/>
        </w:rPr>
        <w:t xml:space="preserve">całości zamówienia </w:t>
      </w:r>
      <w:r w:rsidR="00D80968" w:rsidRPr="00B62B78">
        <w:rPr>
          <w:rFonts w:ascii="Times New Roman" w:hAnsi="Times New Roman" w:cs="Times New Roman"/>
        </w:rPr>
        <w:t xml:space="preserve">: </w:t>
      </w:r>
      <w:r w:rsidR="00396A4C">
        <w:rPr>
          <w:rFonts w:ascii="Times New Roman" w:hAnsi="Times New Roman" w:cs="Times New Roman"/>
          <w:b/>
        </w:rPr>
        <w:t xml:space="preserve"> 13 sierpień 2021 r.</w:t>
      </w:r>
    </w:p>
    <w:p w:rsidR="002902AE" w:rsidRDefault="002902AE" w:rsidP="002902AE">
      <w:pPr>
        <w:spacing w:after="0"/>
        <w:jc w:val="both"/>
        <w:rPr>
          <w:rFonts w:ascii="Times New Roman" w:hAnsi="Times New Roman" w:cs="Times New Roman"/>
          <w:b/>
        </w:rPr>
      </w:pPr>
    </w:p>
    <w:p w:rsidR="00F77C4F" w:rsidRPr="00EB27B7" w:rsidRDefault="00F77C4F" w:rsidP="002902AE">
      <w:pPr>
        <w:spacing w:after="0"/>
        <w:jc w:val="both"/>
        <w:rPr>
          <w:rFonts w:ascii="Times New Roman" w:hAnsi="Times New Roman" w:cs="Times New Roman"/>
          <w:b/>
        </w:rPr>
      </w:pPr>
    </w:p>
    <w:p w:rsidR="00D80968" w:rsidRPr="00F77C4F" w:rsidRDefault="00D80968" w:rsidP="002902AE">
      <w:pPr>
        <w:spacing w:after="0"/>
        <w:jc w:val="both"/>
        <w:rPr>
          <w:rFonts w:ascii="Times New Roman" w:hAnsi="Times New Roman" w:cs="Times New Roman"/>
          <w:b/>
        </w:rPr>
      </w:pPr>
      <w:r w:rsidRPr="00F77C4F">
        <w:rPr>
          <w:rFonts w:ascii="Times New Roman" w:hAnsi="Times New Roman" w:cs="Times New Roman"/>
        </w:rPr>
        <w:t>2</w:t>
      </w:r>
      <w:r w:rsidRPr="00F77C4F">
        <w:rPr>
          <w:rFonts w:ascii="Times New Roman" w:hAnsi="Times New Roman" w:cs="Times New Roman"/>
          <w:b/>
        </w:rPr>
        <w:t xml:space="preserve">. </w:t>
      </w:r>
      <w:r w:rsidR="004C4455" w:rsidRPr="00F77C4F">
        <w:rPr>
          <w:rFonts w:ascii="Times New Roman" w:hAnsi="Times New Roman" w:cs="Times New Roman"/>
          <w:b/>
        </w:rPr>
        <w:t>Orientacyjne e</w:t>
      </w:r>
      <w:r w:rsidRPr="00F77C4F">
        <w:rPr>
          <w:rFonts w:ascii="Times New Roman" w:hAnsi="Times New Roman" w:cs="Times New Roman"/>
          <w:b/>
        </w:rPr>
        <w:t>tapy realizacji zamówienia:</w:t>
      </w:r>
    </w:p>
    <w:p w:rsidR="00A20A18" w:rsidRDefault="00D80968" w:rsidP="002902AE">
      <w:pPr>
        <w:spacing w:after="0"/>
        <w:jc w:val="both"/>
        <w:rPr>
          <w:rFonts w:ascii="Times New Roman" w:hAnsi="Times New Roman" w:cs="Times New Roman"/>
        </w:rPr>
      </w:pPr>
      <w:r>
        <w:rPr>
          <w:rFonts w:ascii="Times New Roman" w:hAnsi="Times New Roman" w:cs="Times New Roman"/>
        </w:rPr>
        <w:tab/>
      </w:r>
      <w:r w:rsidRPr="00D80968">
        <w:rPr>
          <w:rFonts w:ascii="Times New Roman" w:hAnsi="Times New Roman" w:cs="Times New Roman"/>
          <w:b/>
        </w:rPr>
        <w:t>I etap</w:t>
      </w:r>
      <w:r>
        <w:rPr>
          <w:rFonts w:ascii="Times New Roman" w:hAnsi="Times New Roman" w:cs="Times New Roman"/>
        </w:rPr>
        <w:t xml:space="preserve"> – wykonanie projektu realizacyjnego instrumentu:  </w:t>
      </w:r>
    </w:p>
    <w:p w:rsidR="005B05C8" w:rsidRDefault="00A20A18" w:rsidP="002902AE">
      <w:pPr>
        <w:spacing w:after="0"/>
        <w:jc w:val="both"/>
        <w:rPr>
          <w:rFonts w:ascii="Times New Roman" w:hAnsi="Times New Roman" w:cs="Times New Roman"/>
          <w:b/>
        </w:rPr>
      </w:pPr>
      <w:r>
        <w:rPr>
          <w:rFonts w:ascii="Times New Roman" w:hAnsi="Times New Roman" w:cs="Times New Roman"/>
        </w:rPr>
        <w:tab/>
      </w:r>
      <w:r w:rsidR="001E3BB6">
        <w:rPr>
          <w:rFonts w:ascii="Times New Roman" w:hAnsi="Times New Roman" w:cs="Times New Roman"/>
          <w:b/>
        </w:rPr>
        <w:t>3 miesiące</w:t>
      </w:r>
      <w:r w:rsidR="00D80968" w:rsidRPr="00D80968">
        <w:rPr>
          <w:rFonts w:ascii="Times New Roman" w:hAnsi="Times New Roman" w:cs="Times New Roman"/>
          <w:b/>
        </w:rPr>
        <w:t xml:space="preserve"> od dnia podpisania</w:t>
      </w:r>
      <w:r w:rsidR="00C00A08">
        <w:rPr>
          <w:rFonts w:ascii="Times New Roman" w:hAnsi="Times New Roman" w:cs="Times New Roman"/>
          <w:b/>
        </w:rPr>
        <w:t xml:space="preserve"> </w:t>
      </w:r>
      <w:r w:rsidR="00D80968" w:rsidRPr="00D80968">
        <w:rPr>
          <w:rFonts w:ascii="Times New Roman" w:hAnsi="Times New Roman" w:cs="Times New Roman"/>
          <w:b/>
        </w:rPr>
        <w:t>umowy</w:t>
      </w:r>
    </w:p>
    <w:p w:rsidR="00A20A18" w:rsidRDefault="00D80968" w:rsidP="002902AE">
      <w:pPr>
        <w:spacing w:after="0"/>
        <w:jc w:val="both"/>
        <w:rPr>
          <w:rFonts w:ascii="Times New Roman" w:hAnsi="Times New Roman" w:cs="Times New Roman"/>
        </w:rPr>
      </w:pPr>
      <w:r>
        <w:rPr>
          <w:rFonts w:ascii="Times New Roman" w:hAnsi="Times New Roman" w:cs="Times New Roman"/>
          <w:b/>
        </w:rPr>
        <w:tab/>
      </w:r>
      <w:r w:rsidRPr="00D80968">
        <w:rPr>
          <w:rFonts w:ascii="Times New Roman" w:hAnsi="Times New Roman" w:cs="Times New Roman"/>
          <w:b/>
        </w:rPr>
        <w:t>II etap</w:t>
      </w:r>
      <w:r>
        <w:rPr>
          <w:rFonts w:ascii="Times New Roman" w:hAnsi="Times New Roman" w:cs="Times New Roman"/>
        </w:rPr>
        <w:t xml:space="preserve"> – wykonanie arkuszy metalu do budowy piszczałek, przygotowanie drewna do </w:t>
      </w:r>
      <w:r>
        <w:rPr>
          <w:rFonts w:ascii="Times New Roman" w:hAnsi="Times New Roman" w:cs="Times New Roman"/>
        </w:rPr>
        <w:tab/>
        <w:t xml:space="preserve">budowy </w:t>
      </w:r>
      <w:r w:rsidR="001E3BB6">
        <w:rPr>
          <w:rFonts w:ascii="Times New Roman" w:hAnsi="Times New Roman" w:cs="Times New Roman"/>
        </w:rPr>
        <w:tab/>
      </w:r>
      <w:r>
        <w:rPr>
          <w:rFonts w:ascii="Times New Roman" w:hAnsi="Times New Roman" w:cs="Times New Roman"/>
        </w:rPr>
        <w:t xml:space="preserve">poszczególnych elementów instrumentu: </w:t>
      </w:r>
    </w:p>
    <w:p w:rsidR="005B05C8" w:rsidRDefault="00A20A18" w:rsidP="002902AE">
      <w:pPr>
        <w:spacing w:after="0"/>
        <w:jc w:val="both"/>
        <w:rPr>
          <w:rFonts w:ascii="Times New Roman" w:hAnsi="Times New Roman" w:cs="Times New Roman"/>
          <w:b/>
        </w:rPr>
      </w:pPr>
      <w:r>
        <w:rPr>
          <w:rFonts w:ascii="Times New Roman" w:hAnsi="Times New Roman" w:cs="Times New Roman"/>
        </w:rPr>
        <w:tab/>
      </w:r>
      <w:r w:rsidR="001E3BB6">
        <w:rPr>
          <w:rFonts w:ascii="Times New Roman" w:hAnsi="Times New Roman" w:cs="Times New Roman"/>
          <w:b/>
        </w:rPr>
        <w:t>15</w:t>
      </w:r>
      <w:r w:rsidR="00D80968">
        <w:rPr>
          <w:rFonts w:ascii="Times New Roman" w:hAnsi="Times New Roman" w:cs="Times New Roman"/>
          <w:b/>
        </w:rPr>
        <w:t xml:space="preserve"> </w:t>
      </w:r>
      <w:r w:rsidR="00185485">
        <w:rPr>
          <w:rFonts w:ascii="Times New Roman" w:hAnsi="Times New Roman" w:cs="Times New Roman"/>
          <w:b/>
        </w:rPr>
        <w:t>miesięcy</w:t>
      </w:r>
      <w:r w:rsidR="00EB27B7">
        <w:rPr>
          <w:rFonts w:ascii="Times New Roman" w:hAnsi="Times New Roman" w:cs="Times New Roman"/>
          <w:b/>
        </w:rPr>
        <w:t xml:space="preserve"> od dnia podpisania umowy</w:t>
      </w:r>
    </w:p>
    <w:p w:rsidR="001E3BB6" w:rsidRDefault="00D80968" w:rsidP="002902AE">
      <w:pPr>
        <w:spacing w:after="0"/>
        <w:jc w:val="both"/>
        <w:rPr>
          <w:rFonts w:ascii="Times New Roman" w:hAnsi="Times New Roman" w:cs="Times New Roman"/>
          <w:b/>
        </w:rPr>
      </w:pPr>
      <w:r>
        <w:rPr>
          <w:rFonts w:ascii="Times New Roman" w:hAnsi="Times New Roman" w:cs="Times New Roman"/>
          <w:b/>
        </w:rPr>
        <w:tab/>
      </w:r>
      <w:r w:rsidRPr="00D80968">
        <w:rPr>
          <w:rFonts w:ascii="Times New Roman" w:hAnsi="Times New Roman" w:cs="Times New Roman"/>
          <w:b/>
        </w:rPr>
        <w:t>III etap</w:t>
      </w:r>
      <w:r>
        <w:rPr>
          <w:rFonts w:ascii="Times New Roman" w:hAnsi="Times New Roman" w:cs="Times New Roman"/>
        </w:rPr>
        <w:t xml:space="preserve"> </w:t>
      </w:r>
      <w:r w:rsidR="00DA0CDF">
        <w:rPr>
          <w:rFonts w:ascii="Times New Roman" w:hAnsi="Times New Roman" w:cs="Times New Roman"/>
        </w:rPr>
        <w:t>–</w:t>
      </w:r>
      <w:r>
        <w:rPr>
          <w:rFonts w:ascii="Times New Roman" w:hAnsi="Times New Roman" w:cs="Times New Roman"/>
        </w:rPr>
        <w:t xml:space="preserve"> </w:t>
      </w:r>
      <w:r w:rsidR="00DA0CDF">
        <w:rPr>
          <w:rFonts w:ascii="Times New Roman" w:hAnsi="Times New Roman" w:cs="Times New Roman"/>
        </w:rPr>
        <w:t xml:space="preserve">wykonanie wszystkich podzespołów instrumentu niezbędnych do jego budowy: </w:t>
      </w:r>
      <w:r w:rsidR="00F434A6" w:rsidRPr="00196604">
        <w:rPr>
          <w:rFonts w:ascii="Times New Roman" w:hAnsi="Times New Roman" w:cs="Times New Roman"/>
          <w:b/>
        </w:rPr>
        <w:t xml:space="preserve"> </w:t>
      </w:r>
      <w:r w:rsidR="00F434A6" w:rsidRPr="00196604">
        <w:rPr>
          <w:rFonts w:ascii="Times New Roman" w:hAnsi="Times New Roman" w:cs="Times New Roman"/>
          <w:b/>
        </w:rPr>
        <w:tab/>
      </w:r>
    </w:p>
    <w:p w:rsidR="005B05C8" w:rsidRPr="00196604" w:rsidRDefault="001E3BB6" w:rsidP="002902AE">
      <w:pPr>
        <w:spacing w:after="0"/>
        <w:jc w:val="both"/>
        <w:rPr>
          <w:rFonts w:ascii="Times New Roman" w:hAnsi="Times New Roman" w:cs="Times New Roman"/>
          <w:b/>
        </w:rPr>
      </w:pPr>
      <w:r>
        <w:rPr>
          <w:rFonts w:ascii="Times New Roman" w:hAnsi="Times New Roman" w:cs="Times New Roman"/>
          <w:b/>
        </w:rPr>
        <w:tab/>
      </w:r>
      <w:r w:rsidR="00A20A18">
        <w:rPr>
          <w:rFonts w:ascii="Times New Roman" w:hAnsi="Times New Roman" w:cs="Times New Roman"/>
          <w:b/>
        </w:rPr>
        <w:t>2</w:t>
      </w:r>
      <w:r w:rsidR="004C4455">
        <w:rPr>
          <w:rFonts w:ascii="Times New Roman" w:hAnsi="Times New Roman" w:cs="Times New Roman"/>
          <w:b/>
        </w:rPr>
        <w:t>6</w:t>
      </w:r>
      <w:r w:rsidR="00A20A18">
        <w:rPr>
          <w:rFonts w:ascii="Times New Roman" w:hAnsi="Times New Roman" w:cs="Times New Roman"/>
          <w:b/>
        </w:rPr>
        <w:t xml:space="preserve"> </w:t>
      </w:r>
      <w:r w:rsidR="00F434A6" w:rsidRPr="00196604">
        <w:rPr>
          <w:rFonts w:ascii="Times New Roman" w:hAnsi="Times New Roman" w:cs="Times New Roman"/>
          <w:b/>
        </w:rPr>
        <w:t>miesięcy od dnia podpisania umowy</w:t>
      </w:r>
    </w:p>
    <w:p w:rsidR="00A20A18" w:rsidRDefault="00196604" w:rsidP="002902A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IV etap</w:t>
      </w:r>
      <w:r>
        <w:rPr>
          <w:rFonts w:ascii="Times New Roman" w:hAnsi="Times New Roman" w:cs="Times New Roman"/>
        </w:rPr>
        <w:t xml:space="preserve"> – wykona</w:t>
      </w:r>
      <w:r w:rsidR="00A20A18">
        <w:rPr>
          <w:rFonts w:ascii="Times New Roman" w:hAnsi="Times New Roman" w:cs="Times New Roman"/>
        </w:rPr>
        <w:t>nie prac techniczno-montażowych:</w:t>
      </w:r>
    </w:p>
    <w:p w:rsidR="005B05C8" w:rsidRDefault="00A20A18" w:rsidP="002902AE">
      <w:pPr>
        <w:spacing w:after="0"/>
        <w:jc w:val="both"/>
        <w:rPr>
          <w:rFonts w:ascii="Times New Roman" w:hAnsi="Times New Roman" w:cs="Times New Roman"/>
          <w:b/>
        </w:rPr>
      </w:pPr>
      <w:r>
        <w:rPr>
          <w:rFonts w:ascii="Times New Roman" w:hAnsi="Times New Roman" w:cs="Times New Roman"/>
        </w:rPr>
        <w:tab/>
      </w:r>
      <w:r w:rsidR="001E3BB6">
        <w:rPr>
          <w:rFonts w:ascii="Times New Roman" w:hAnsi="Times New Roman" w:cs="Times New Roman"/>
          <w:b/>
        </w:rPr>
        <w:t>3</w:t>
      </w:r>
      <w:r w:rsidR="004C4455">
        <w:rPr>
          <w:rFonts w:ascii="Times New Roman" w:hAnsi="Times New Roman" w:cs="Times New Roman"/>
          <w:b/>
        </w:rPr>
        <w:t>2 miesią</w:t>
      </w:r>
      <w:r>
        <w:rPr>
          <w:rFonts w:ascii="Times New Roman" w:hAnsi="Times New Roman" w:cs="Times New Roman"/>
          <w:b/>
        </w:rPr>
        <w:t>c</w:t>
      </w:r>
      <w:r w:rsidR="004C4455">
        <w:rPr>
          <w:rFonts w:ascii="Times New Roman" w:hAnsi="Times New Roman" w:cs="Times New Roman"/>
          <w:b/>
        </w:rPr>
        <w:t>e</w:t>
      </w:r>
      <w:r w:rsidR="00EB27B7">
        <w:rPr>
          <w:rFonts w:ascii="Times New Roman" w:hAnsi="Times New Roman" w:cs="Times New Roman"/>
          <w:b/>
        </w:rPr>
        <w:t xml:space="preserve"> od dnia podpisania umowy</w:t>
      </w:r>
    </w:p>
    <w:p w:rsidR="00F434A6" w:rsidRDefault="00A20A18" w:rsidP="002902AE">
      <w:pPr>
        <w:spacing w:after="0"/>
        <w:jc w:val="both"/>
        <w:rPr>
          <w:rFonts w:ascii="Times New Roman" w:hAnsi="Times New Roman" w:cs="Times New Roman"/>
        </w:rPr>
      </w:pPr>
      <w:r>
        <w:rPr>
          <w:rFonts w:ascii="Times New Roman" w:hAnsi="Times New Roman" w:cs="Times New Roman"/>
          <w:b/>
        </w:rPr>
        <w:tab/>
        <w:t xml:space="preserve">V etap – </w:t>
      </w:r>
      <w:r w:rsidRPr="00A20A18">
        <w:rPr>
          <w:rFonts w:ascii="Times New Roman" w:hAnsi="Times New Roman" w:cs="Times New Roman"/>
        </w:rPr>
        <w:t xml:space="preserve">wykonanie </w:t>
      </w:r>
      <w:r w:rsidR="00C00A08">
        <w:rPr>
          <w:rFonts w:ascii="Times New Roman" w:hAnsi="Times New Roman" w:cs="Times New Roman"/>
        </w:rPr>
        <w:t xml:space="preserve">intonacji </w:t>
      </w:r>
      <w:r>
        <w:rPr>
          <w:rFonts w:ascii="Times New Roman" w:hAnsi="Times New Roman" w:cs="Times New Roman"/>
        </w:rPr>
        <w:t>rejestrów organów:</w:t>
      </w:r>
    </w:p>
    <w:p w:rsidR="005B05C8" w:rsidRDefault="00A20A18" w:rsidP="002902AE">
      <w:pPr>
        <w:spacing w:after="0"/>
        <w:jc w:val="both"/>
        <w:rPr>
          <w:rFonts w:ascii="Times New Roman" w:hAnsi="Times New Roman" w:cs="Times New Roman"/>
          <w:b/>
        </w:rPr>
      </w:pPr>
      <w:r>
        <w:rPr>
          <w:rFonts w:ascii="Times New Roman" w:hAnsi="Times New Roman" w:cs="Times New Roman"/>
        </w:rPr>
        <w:tab/>
      </w:r>
      <w:r w:rsidR="004C4455">
        <w:rPr>
          <w:rFonts w:ascii="Times New Roman" w:hAnsi="Times New Roman" w:cs="Times New Roman"/>
          <w:b/>
        </w:rPr>
        <w:t>37</w:t>
      </w:r>
      <w:r>
        <w:rPr>
          <w:rFonts w:ascii="Times New Roman" w:hAnsi="Times New Roman" w:cs="Times New Roman"/>
          <w:b/>
        </w:rPr>
        <w:t xml:space="preserve"> mi</w:t>
      </w:r>
      <w:r w:rsidR="00EB27B7">
        <w:rPr>
          <w:rFonts w:ascii="Times New Roman" w:hAnsi="Times New Roman" w:cs="Times New Roman"/>
          <w:b/>
        </w:rPr>
        <w:t>esięcy od dnia podpisania umowy</w:t>
      </w:r>
    </w:p>
    <w:p w:rsidR="00A20A18" w:rsidRDefault="00A20A18" w:rsidP="002902AE">
      <w:pPr>
        <w:spacing w:after="0"/>
        <w:jc w:val="both"/>
        <w:rPr>
          <w:rFonts w:ascii="Times New Roman" w:hAnsi="Times New Roman" w:cs="Times New Roman"/>
        </w:rPr>
      </w:pPr>
      <w:r>
        <w:rPr>
          <w:rFonts w:ascii="Times New Roman" w:hAnsi="Times New Roman" w:cs="Times New Roman"/>
          <w:b/>
        </w:rPr>
        <w:tab/>
        <w:t>VI etap</w:t>
      </w:r>
      <w:r>
        <w:rPr>
          <w:rFonts w:ascii="Times New Roman" w:hAnsi="Times New Roman" w:cs="Times New Roman"/>
        </w:rPr>
        <w:t xml:space="preserve"> – oddanie do użytkowania:</w:t>
      </w:r>
    </w:p>
    <w:p w:rsidR="00A20A18" w:rsidRPr="00A20A18" w:rsidRDefault="00A20A18" w:rsidP="00781169">
      <w:pPr>
        <w:spacing w:after="0"/>
        <w:jc w:val="both"/>
        <w:rPr>
          <w:rFonts w:ascii="Times New Roman" w:hAnsi="Times New Roman" w:cs="Times New Roman"/>
          <w:b/>
        </w:rPr>
      </w:pPr>
      <w:r>
        <w:rPr>
          <w:rFonts w:ascii="Times New Roman" w:hAnsi="Times New Roman" w:cs="Times New Roman"/>
        </w:rPr>
        <w:tab/>
      </w:r>
      <w:r w:rsidR="00DB01EB" w:rsidRPr="00DB01EB">
        <w:rPr>
          <w:rFonts w:ascii="Times New Roman" w:hAnsi="Times New Roman" w:cs="Times New Roman"/>
          <w:b/>
        </w:rPr>
        <w:t>13 sierpnia 2021 roku</w:t>
      </w:r>
      <w:r w:rsidR="006F3222" w:rsidRPr="00DB01EB">
        <w:rPr>
          <w:rFonts w:ascii="Times New Roman" w:hAnsi="Times New Roman" w:cs="Times New Roman"/>
          <w:b/>
        </w:rPr>
        <w:t xml:space="preserve"> – termin ostateczny.</w:t>
      </w:r>
    </w:p>
    <w:p w:rsidR="00781169" w:rsidRDefault="00781169" w:rsidP="00781169">
      <w:pPr>
        <w:spacing w:after="0"/>
        <w:jc w:val="both"/>
        <w:rPr>
          <w:rFonts w:ascii="Times New Roman" w:hAnsi="Times New Roman" w:cs="Times New Roman"/>
          <w:b/>
          <w:i/>
        </w:rPr>
      </w:pPr>
    </w:p>
    <w:p w:rsidR="00B87D55" w:rsidRDefault="00091619" w:rsidP="00781169">
      <w:pPr>
        <w:spacing w:after="0"/>
        <w:jc w:val="both"/>
        <w:rPr>
          <w:rFonts w:ascii="Times New Roman" w:hAnsi="Times New Roman" w:cs="Times New Roman"/>
          <w:b/>
          <w:i/>
        </w:rPr>
      </w:pPr>
      <w:r>
        <w:rPr>
          <w:rFonts w:ascii="Times New Roman" w:hAnsi="Times New Roman" w:cs="Times New Roman"/>
          <w:b/>
          <w:i/>
        </w:rPr>
        <w:t xml:space="preserve">IX. </w:t>
      </w:r>
      <w:r w:rsidR="00176A83" w:rsidRPr="00091619">
        <w:rPr>
          <w:rFonts w:ascii="Times New Roman" w:hAnsi="Times New Roman" w:cs="Times New Roman"/>
          <w:b/>
          <w:i/>
        </w:rPr>
        <w:t>OPIS WARUNKÓW UDZIAŁU W POSTĘPOWANIU ORAZ OPIS SPOSOBU DOKONYWANIA OCENY SPEŁNIANIA TYCH WARUNKÓW</w:t>
      </w:r>
      <w:r w:rsidR="006F3C0D" w:rsidRPr="00091619">
        <w:rPr>
          <w:rFonts w:ascii="Times New Roman" w:hAnsi="Times New Roman" w:cs="Times New Roman"/>
          <w:b/>
          <w:i/>
        </w:rPr>
        <w:t>.</w:t>
      </w:r>
    </w:p>
    <w:p w:rsidR="00781169" w:rsidRPr="00B01581" w:rsidRDefault="00781169" w:rsidP="00781169">
      <w:pPr>
        <w:spacing w:after="0"/>
        <w:jc w:val="both"/>
        <w:rPr>
          <w:rFonts w:ascii="Times New Roman" w:eastAsia="Times New Roman" w:hAnsi="Times New Roman" w:cs="Times New Roman"/>
          <w:b/>
          <w:i/>
          <w:lang w:eastAsia="pl-PL"/>
        </w:rPr>
      </w:pPr>
    </w:p>
    <w:p w:rsidR="00781169" w:rsidRDefault="00781169" w:rsidP="00781169">
      <w:pPr>
        <w:spacing w:after="0"/>
        <w:jc w:val="both"/>
        <w:rPr>
          <w:rFonts w:ascii="Times New Roman" w:hAnsi="Times New Roman" w:cs="Times New Roman"/>
          <w:b/>
        </w:rPr>
      </w:pPr>
      <w:r>
        <w:rPr>
          <w:rFonts w:ascii="Times New Roman" w:hAnsi="Times New Roman" w:cs="Times New Roman"/>
          <w:b/>
        </w:rPr>
        <w:t>W</w:t>
      </w:r>
      <w:r w:rsidR="00884CD5" w:rsidRPr="00695DD8">
        <w:rPr>
          <w:rFonts w:ascii="Times New Roman" w:hAnsi="Times New Roman" w:cs="Times New Roman"/>
          <w:b/>
        </w:rPr>
        <w:t xml:space="preserve"> postępowaniu mogą wziąć udział Wykonawcy, którzy </w:t>
      </w:r>
      <w:r w:rsidR="00C40084" w:rsidRPr="00695DD8">
        <w:rPr>
          <w:rFonts w:ascii="Times New Roman" w:hAnsi="Times New Roman" w:cs="Times New Roman"/>
          <w:b/>
        </w:rPr>
        <w:t>spełniaj</w:t>
      </w:r>
      <w:r w:rsidR="00AF0CD4">
        <w:rPr>
          <w:rFonts w:ascii="Times New Roman" w:hAnsi="Times New Roman" w:cs="Times New Roman"/>
          <w:b/>
        </w:rPr>
        <w:t>ą</w:t>
      </w:r>
      <w:r w:rsidR="00C40084">
        <w:rPr>
          <w:rFonts w:ascii="Times New Roman" w:hAnsi="Times New Roman" w:cs="Times New Roman"/>
          <w:b/>
        </w:rPr>
        <w:t xml:space="preserve"> </w:t>
      </w:r>
      <w:r w:rsidR="00C40084" w:rsidRPr="00695DD8">
        <w:rPr>
          <w:rFonts w:ascii="Times New Roman" w:hAnsi="Times New Roman" w:cs="Times New Roman"/>
          <w:b/>
        </w:rPr>
        <w:t>warunki</w:t>
      </w:r>
      <w:r w:rsidR="00C40084">
        <w:rPr>
          <w:rFonts w:ascii="Times New Roman" w:hAnsi="Times New Roman" w:cs="Times New Roman"/>
          <w:b/>
        </w:rPr>
        <w:t xml:space="preserve"> wynikające z art. 22 ust. </w:t>
      </w:r>
      <w:r w:rsidR="00D24204">
        <w:rPr>
          <w:rFonts w:ascii="Times New Roman" w:hAnsi="Times New Roman" w:cs="Times New Roman"/>
          <w:b/>
        </w:rPr>
        <w:t>1 oraz</w:t>
      </w:r>
      <w:r w:rsidR="00C40084">
        <w:rPr>
          <w:rFonts w:ascii="Times New Roman" w:hAnsi="Times New Roman" w:cs="Times New Roman"/>
          <w:b/>
        </w:rPr>
        <w:t xml:space="preserve"> </w:t>
      </w:r>
      <w:r w:rsidR="00C93AEC">
        <w:rPr>
          <w:rFonts w:ascii="Times New Roman" w:hAnsi="Times New Roman" w:cs="Times New Roman"/>
          <w:b/>
        </w:rPr>
        <w:t>nie podlegają wykluczeniu z postępowania w związku z zaistnieniem przesłanek określonych w art. 24 ust. 1 i 5</w:t>
      </w:r>
      <w:r w:rsidR="00E03F8F">
        <w:rPr>
          <w:rFonts w:ascii="Times New Roman" w:hAnsi="Times New Roman" w:cs="Times New Roman"/>
          <w:b/>
        </w:rPr>
        <w:t>.</w:t>
      </w:r>
    </w:p>
    <w:p w:rsidR="00CF660F" w:rsidRPr="00781169" w:rsidRDefault="00781169" w:rsidP="00781169">
      <w:pPr>
        <w:spacing w:after="0"/>
        <w:jc w:val="both"/>
        <w:rPr>
          <w:rFonts w:ascii="Times New Roman" w:hAnsi="Times New Roman" w:cs="Times New Roman"/>
          <w:b/>
          <w:i/>
        </w:rPr>
      </w:pPr>
      <w:r>
        <w:rPr>
          <w:rFonts w:ascii="Times New Roman" w:hAnsi="Times New Roman" w:cs="Times New Roman"/>
          <w:b/>
        </w:rPr>
        <w:t xml:space="preserve">1. </w:t>
      </w:r>
      <w:r w:rsidR="00C40084" w:rsidRPr="00CF660F">
        <w:rPr>
          <w:rFonts w:ascii="Times New Roman" w:hAnsi="Times New Roman" w:cs="Times New Roman"/>
          <w:b/>
        </w:rPr>
        <w:t>Sytuacja ekonomiczna lub finansowa:</w:t>
      </w:r>
      <w:r w:rsidR="00652CE4" w:rsidRPr="00CF660F">
        <w:rPr>
          <w:rFonts w:ascii="Times New Roman" w:hAnsi="Times New Roman" w:cs="Times New Roman"/>
          <w:b/>
        </w:rPr>
        <w:t xml:space="preserve">      </w:t>
      </w:r>
    </w:p>
    <w:p w:rsidR="00781169" w:rsidRDefault="001E61F8" w:rsidP="00781169">
      <w:pPr>
        <w:pStyle w:val="Akapitzlist"/>
        <w:spacing w:after="0"/>
        <w:ind w:left="0"/>
        <w:contextualSpacing w:val="0"/>
        <w:jc w:val="both"/>
        <w:rPr>
          <w:rFonts w:ascii="Times New Roman" w:hAnsi="Times New Roman" w:cs="Times New Roman"/>
        </w:rPr>
      </w:pPr>
      <w:r w:rsidRPr="00CF660F">
        <w:rPr>
          <w:rFonts w:ascii="Times New Roman" w:hAnsi="Times New Roman" w:cs="Times New Roman"/>
          <w:b/>
        </w:rPr>
        <w:t>Wykonawca</w:t>
      </w:r>
      <w:r w:rsidR="00C40084" w:rsidRPr="00CF660F">
        <w:rPr>
          <w:rFonts w:ascii="Times New Roman" w:hAnsi="Times New Roman" w:cs="Times New Roman"/>
          <w:b/>
        </w:rPr>
        <w:t xml:space="preserve"> p</w:t>
      </w:r>
      <w:r w:rsidRPr="00CF660F">
        <w:rPr>
          <w:rFonts w:ascii="Times New Roman" w:hAnsi="Times New Roman" w:cs="Times New Roman"/>
          <w:b/>
        </w:rPr>
        <w:t>osiada</w:t>
      </w:r>
      <w:r w:rsidR="0065217D" w:rsidRPr="00CF660F">
        <w:rPr>
          <w:rFonts w:ascii="Times New Roman" w:hAnsi="Times New Roman" w:cs="Times New Roman"/>
          <w:b/>
        </w:rPr>
        <w:t xml:space="preserve"> ubezpieczenie od odpowiedzialności cywilnej w zakresie prowadzonej działalności</w:t>
      </w:r>
      <w:r w:rsidR="0065217D" w:rsidRPr="00CF660F">
        <w:rPr>
          <w:rFonts w:ascii="Times New Roman" w:hAnsi="Times New Roman" w:cs="Times New Roman"/>
        </w:rPr>
        <w:t xml:space="preserve"> związanej z przedmiotem zamówienia na sumę gwarancyjną nie mniejszą niż </w:t>
      </w:r>
      <w:r w:rsidR="00C00A08" w:rsidRPr="00CF660F">
        <w:rPr>
          <w:rFonts w:ascii="Times New Roman" w:hAnsi="Times New Roman" w:cs="Times New Roman"/>
          <w:b/>
        </w:rPr>
        <w:t>1</w:t>
      </w:r>
      <w:r w:rsidR="005421A0" w:rsidRPr="00CF660F">
        <w:rPr>
          <w:rFonts w:ascii="Times New Roman" w:hAnsi="Times New Roman" w:cs="Times New Roman"/>
          <w:b/>
        </w:rPr>
        <w:t>0</w:t>
      </w:r>
      <w:r w:rsidR="00C00A08" w:rsidRPr="00CF660F">
        <w:rPr>
          <w:rFonts w:ascii="Times New Roman" w:hAnsi="Times New Roman" w:cs="Times New Roman"/>
          <w:b/>
        </w:rPr>
        <w:t>.000</w:t>
      </w:r>
      <w:r w:rsidR="003F6035" w:rsidRPr="00CF660F">
        <w:rPr>
          <w:rFonts w:ascii="Times New Roman" w:hAnsi="Times New Roman" w:cs="Times New Roman"/>
          <w:b/>
        </w:rPr>
        <w:t>.000</w:t>
      </w:r>
      <w:r w:rsidR="00873E8D" w:rsidRPr="00CF660F">
        <w:rPr>
          <w:rFonts w:ascii="Times New Roman" w:hAnsi="Times New Roman" w:cs="Times New Roman"/>
          <w:b/>
        </w:rPr>
        <w:t xml:space="preserve"> </w:t>
      </w:r>
      <w:r w:rsidR="00873E8D" w:rsidRPr="00CF660F">
        <w:rPr>
          <w:rFonts w:ascii="Times New Roman" w:hAnsi="Times New Roman" w:cs="Times New Roman"/>
        </w:rPr>
        <w:t>zł.</w:t>
      </w:r>
      <w:r w:rsidR="000B46BD" w:rsidRPr="00CF660F">
        <w:rPr>
          <w:rFonts w:ascii="Times New Roman" w:hAnsi="Times New Roman" w:cs="Times New Roman"/>
          <w:b/>
        </w:rPr>
        <w:t xml:space="preserve"> </w:t>
      </w:r>
      <w:r w:rsidR="000B46BD" w:rsidRPr="00CF660F">
        <w:rPr>
          <w:rFonts w:ascii="Times New Roman" w:hAnsi="Times New Roman" w:cs="Times New Roman"/>
        </w:rPr>
        <w:t>(</w:t>
      </w:r>
      <w:r w:rsidR="00873E8D" w:rsidRPr="00CF660F">
        <w:rPr>
          <w:rFonts w:ascii="Times New Roman" w:hAnsi="Times New Roman" w:cs="Times New Roman"/>
        </w:rPr>
        <w:t>słownie</w:t>
      </w:r>
      <w:r w:rsidR="000B46BD" w:rsidRPr="00CF660F">
        <w:rPr>
          <w:rFonts w:ascii="Times New Roman" w:hAnsi="Times New Roman" w:cs="Times New Roman"/>
        </w:rPr>
        <w:t>:</w:t>
      </w:r>
      <w:r w:rsidR="000B46BD" w:rsidRPr="00CF660F">
        <w:rPr>
          <w:rFonts w:ascii="Times New Roman" w:hAnsi="Times New Roman" w:cs="Times New Roman"/>
          <w:b/>
        </w:rPr>
        <w:t xml:space="preserve"> </w:t>
      </w:r>
      <w:r w:rsidR="005421A0" w:rsidRPr="00CF660F">
        <w:rPr>
          <w:rFonts w:ascii="Times New Roman" w:hAnsi="Times New Roman" w:cs="Times New Roman"/>
        </w:rPr>
        <w:t>dziesięć</w:t>
      </w:r>
      <w:r w:rsidR="00C00A08" w:rsidRPr="00CF660F">
        <w:rPr>
          <w:rFonts w:ascii="Times New Roman" w:hAnsi="Times New Roman" w:cs="Times New Roman"/>
        </w:rPr>
        <w:t xml:space="preserve"> milionów </w:t>
      </w:r>
      <w:r w:rsidR="00BB75BE" w:rsidRPr="00CF660F">
        <w:rPr>
          <w:rFonts w:ascii="Times New Roman" w:hAnsi="Times New Roman" w:cs="Times New Roman"/>
        </w:rPr>
        <w:t xml:space="preserve"> </w:t>
      </w:r>
      <w:r w:rsidR="000B46BD" w:rsidRPr="00CF660F">
        <w:rPr>
          <w:rFonts w:ascii="Times New Roman" w:hAnsi="Times New Roman" w:cs="Times New Roman"/>
        </w:rPr>
        <w:t>złot</w:t>
      </w:r>
      <w:r w:rsidR="003F6035" w:rsidRPr="00CF660F">
        <w:rPr>
          <w:rFonts w:ascii="Times New Roman" w:hAnsi="Times New Roman" w:cs="Times New Roman"/>
        </w:rPr>
        <w:t xml:space="preserve">ych), w przypadku polisy opłaconej w innej walucie wartość będzie przeliczona na złotówki wg </w:t>
      </w:r>
      <w:r w:rsidR="00FD7603" w:rsidRPr="00CF660F">
        <w:rPr>
          <w:rFonts w:ascii="Times New Roman" w:hAnsi="Times New Roman" w:cs="Times New Roman"/>
        </w:rPr>
        <w:t xml:space="preserve">śr. </w:t>
      </w:r>
      <w:r w:rsidR="003F6035" w:rsidRPr="00CF660F">
        <w:rPr>
          <w:rFonts w:ascii="Times New Roman" w:hAnsi="Times New Roman" w:cs="Times New Roman"/>
        </w:rPr>
        <w:t>kursu NBP w dniu otwarcia ofert.</w:t>
      </w:r>
    </w:p>
    <w:p w:rsidR="001E61F8" w:rsidRPr="00781169" w:rsidRDefault="00781169" w:rsidP="00781169">
      <w:pPr>
        <w:pStyle w:val="Akapitzlist"/>
        <w:spacing w:after="0"/>
        <w:ind w:left="0"/>
        <w:contextualSpacing w:val="0"/>
        <w:jc w:val="both"/>
        <w:rPr>
          <w:rFonts w:ascii="Times New Roman" w:hAnsi="Times New Roman" w:cs="Times New Roman"/>
        </w:rPr>
      </w:pPr>
      <w:r>
        <w:rPr>
          <w:rFonts w:ascii="Times New Roman" w:hAnsi="Times New Roman" w:cs="Times New Roman"/>
          <w:b/>
        </w:rPr>
        <w:t xml:space="preserve">2. </w:t>
      </w:r>
      <w:r w:rsidR="001E61F8">
        <w:rPr>
          <w:rFonts w:ascii="Times New Roman" w:hAnsi="Times New Roman" w:cs="Times New Roman"/>
          <w:b/>
        </w:rPr>
        <w:t>Zdolność techniczna lub zawodowa:</w:t>
      </w:r>
    </w:p>
    <w:p w:rsidR="00A248CA" w:rsidRDefault="00AB07A2" w:rsidP="00781169">
      <w:pPr>
        <w:pStyle w:val="Akapitzlist"/>
        <w:spacing w:after="0"/>
        <w:ind w:left="0"/>
        <w:contextualSpacing w:val="0"/>
        <w:jc w:val="both"/>
        <w:rPr>
          <w:rFonts w:ascii="Times New Roman" w:hAnsi="Times New Roman" w:cs="Times New Roman"/>
          <w:b/>
        </w:rPr>
      </w:pPr>
      <w:r>
        <w:rPr>
          <w:rFonts w:ascii="Times New Roman" w:hAnsi="Times New Roman" w:cs="Times New Roman"/>
        </w:rPr>
        <w:t xml:space="preserve">2.1 </w:t>
      </w:r>
      <w:r w:rsidR="00B47F72">
        <w:rPr>
          <w:rFonts w:ascii="Times New Roman" w:hAnsi="Times New Roman" w:cs="Times New Roman"/>
        </w:rPr>
        <w:t>Wykonawca winien wykazać  (przedłożyć potwierdzenie, referencje),</w:t>
      </w:r>
      <w:r w:rsidR="001C64F3" w:rsidRPr="00A248CA">
        <w:rPr>
          <w:rFonts w:ascii="Times New Roman" w:hAnsi="Times New Roman" w:cs="Times New Roman"/>
        </w:rPr>
        <w:t xml:space="preserve"> że w </w:t>
      </w:r>
      <w:r w:rsidR="009B0F5F">
        <w:rPr>
          <w:rFonts w:ascii="Times New Roman" w:hAnsi="Times New Roman" w:cs="Times New Roman"/>
          <w:b/>
        </w:rPr>
        <w:t xml:space="preserve">okresie ostatnich </w:t>
      </w:r>
      <w:r w:rsidR="0015013C" w:rsidRPr="00B54B61">
        <w:rPr>
          <w:rFonts w:ascii="Times New Roman" w:hAnsi="Times New Roman" w:cs="Times New Roman"/>
          <w:b/>
        </w:rPr>
        <w:t>15</w:t>
      </w:r>
      <w:r w:rsidR="001C64F3" w:rsidRPr="00B54B61">
        <w:rPr>
          <w:rFonts w:ascii="Times New Roman" w:hAnsi="Times New Roman" w:cs="Times New Roman"/>
          <w:b/>
        </w:rPr>
        <w:t xml:space="preserve"> lat</w:t>
      </w:r>
      <w:r w:rsidR="001C64F3" w:rsidRPr="00B54B61">
        <w:rPr>
          <w:rFonts w:ascii="Times New Roman" w:hAnsi="Times New Roman" w:cs="Times New Roman"/>
        </w:rPr>
        <w:t>,</w:t>
      </w:r>
      <w:r w:rsidR="001C64F3" w:rsidRPr="00A248CA">
        <w:rPr>
          <w:rFonts w:ascii="Times New Roman" w:hAnsi="Times New Roman" w:cs="Times New Roman"/>
        </w:rPr>
        <w:t xml:space="preserve"> przed upływem terminu składania ofert o udzielenie zamówienia, jeżeli okres prowadzenia działalności jest krótszy – </w:t>
      </w:r>
      <w:r w:rsidR="003F6035" w:rsidRPr="00A248CA">
        <w:rPr>
          <w:rFonts w:ascii="Times New Roman" w:hAnsi="Times New Roman" w:cs="Times New Roman"/>
        </w:rPr>
        <w:t>w tym okresie</w:t>
      </w:r>
      <w:r w:rsidR="00FD7603">
        <w:rPr>
          <w:rFonts w:ascii="Times New Roman" w:hAnsi="Times New Roman" w:cs="Times New Roman"/>
        </w:rPr>
        <w:t>,</w:t>
      </w:r>
      <w:r w:rsidR="00A83763">
        <w:rPr>
          <w:rFonts w:ascii="Times New Roman" w:hAnsi="Times New Roman" w:cs="Times New Roman"/>
        </w:rPr>
        <w:t xml:space="preserve"> wykonał</w:t>
      </w:r>
      <w:r w:rsidR="001C64F3" w:rsidRPr="00A248CA">
        <w:rPr>
          <w:rFonts w:ascii="Times New Roman" w:hAnsi="Times New Roman" w:cs="Times New Roman"/>
        </w:rPr>
        <w:t xml:space="preserve"> </w:t>
      </w:r>
      <w:r w:rsidR="00A83763">
        <w:rPr>
          <w:rFonts w:ascii="Times New Roman" w:hAnsi="Times New Roman" w:cs="Times New Roman"/>
        </w:rPr>
        <w:t>(zakończył)</w:t>
      </w:r>
      <w:r w:rsidR="009B0F5F">
        <w:rPr>
          <w:rFonts w:ascii="Times New Roman" w:hAnsi="Times New Roman" w:cs="Times New Roman"/>
        </w:rPr>
        <w:t xml:space="preserve"> </w:t>
      </w:r>
      <w:r w:rsidR="001C64F3" w:rsidRPr="00A248CA">
        <w:rPr>
          <w:rFonts w:ascii="Times New Roman" w:hAnsi="Times New Roman" w:cs="Times New Roman"/>
          <w:b/>
        </w:rPr>
        <w:t>co najmniej</w:t>
      </w:r>
      <w:r w:rsidR="001C64F3" w:rsidRPr="00A248CA">
        <w:rPr>
          <w:rFonts w:ascii="Times New Roman" w:hAnsi="Times New Roman" w:cs="Times New Roman"/>
        </w:rPr>
        <w:t xml:space="preserve"> </w:t>
      </w:r>
      <w:r w:rsidR="00F52A6E">
        <w:rPr>
          <w:rFonts w:ascii="Times New Roman" w:hAnsi="Times New Roman" w:cs="Times New Roman"/>
          <w:b/>
        </w:rPr>
        <w:t>1</w:t>
      </w:r>
      <w:r w:rsidR="001C64F3" w:rsidRPr="00A248CA">
        <w:rPr>
          <w:rFonts w:ascii="Times New Roman" w:hAnsi="Times New Roman" w:cs="Times New Roman"/>
          <w:b/>
        </w:rPr>
        <w:t xml:space="preserve"> </w:t>
      </w:r>
      <w:r w:rsidR="00F52A6E">
        <w:rPr>
          <w:rFonts w:ascii="Times New Roman" w:hAnsi="Times New Roman" w:cs="Times New Roman"/>
          <w:b/>
        </w:rPr>
        <w:t>zamówienie polegające na zaprojektowaniu i wykonaniu</w:t>
      </w:r>
      <w:r w:rsidR="00A248CA">
        <w:rPr>
          <w:rFonts w:ascii="Times New Roman" w:hAnsi="Times New Roman" w:cs="Times New Roman"/>
          <w:b/>
        </w:rPr>
        <w:t xml:space="preserve"> </w:t>
      </w:r>
      <w:r w:rsidR="00F52A6E">
        <w:rPr>
          <w:rFonts w:ascii="Times New Roman" w:hAnsi="Times New Roman" w:cs="Times New Roman"/>
          <w:b/>
        </w:rPr>
        <w:t>organów piszczałkowych spełniających następujące kryteria:</w:t>
      </w:r>
    </w:p>
    <w:p w:rsidR="00F52A6E" w:rsidRDefault="00F52A6E" w:rsidP="00781169">
      <w:pPr>
        <w:pStyle w:val="Akapitzlist"/>
        <w:spacing w:before="100" w:beforeAutospacing="1" w:after="100" w:afterAutospacing="1"/>
        <w:ind w:left="0"/>
        <w:jc w:val="both"/>
        <w:rPr>
          <w:rFonts w:ascii="Times New Roman" w:hAnsi="Times New Roman" w:cs="Times New Roman"/>
        </w:rPr>
      </w:pPr>
      <w:r>
        <w:rPr>
          <w:rFonts w:ascii="Times New Roman" w:hAnsi="Times New Roman" w:cs="Times New Roman"/>
        </w:rPr>
        <w:t>1</w:t>
      </w:r>
      <w:r w:rsidR="00AB07A2">
        <w:rPr>
          <w:rFonts w:ascii="Times New Roman" w:hAnsi="Times New Roman" w:cs="Times New Roman"/>
        </w:rPr>
        <w:t>)</w:t>
      </w:r>
      <w:r>
        <w:rPr>
          <w:rFonts w:ascii="Times New Roman" w:hAnsi="Times New Roman" w:cs="Times New Roman"/>
        </w:rPr>
        <w:tab/>
      </w:r>
      <w:r w:rsidR="00E03F8F">
        <w:rPr>
          <w:rFonts w:ascii="Times New Roman" w:hAnsi="Times New Roman" w:cs="Times New Roman"/>
        </w:rPr>
        <w:t xml:space="preserve"> </w:t>
      </w:r>
      <w:r w:rsidR="009B0F5F">
        <w:rPr>
          <w:rFonts w:ascii="Times New Roman" w:hAnsi="Times New Roman" w:cs="Times New Roman"/>
        </w:rPr>
        <w:t xml:space="preserve">stylistyka dyspozycji  oraz wykonania instrumentu utrzymana w konwencji tradycji </w:t>
      </w:r>
      <w:r w:rsidR="009B0F5F">
        <w:rPr>
          <w:rFonts w:ascii="Times New Roman" w:hAnsi="Times New Roman" w:cs="Times New Roman"/>
        </w:rPr>
        <w:tab/>
        <w:t>francuskich organów symfonicznych XIX-XX wieku</w:t>
      </w:r>
    </w:p>
    <w:p w:rsidR="009B0F5F" w:rsidRPr="00C9783B" w:rsidRDefault="00AB07A2" w:rsidP="00781169">
      <w:pPr>
        <w:pStyle w:val="Akapitzlist"/>
        <w:spacing w:before="100" w:beforeAutospacing="1" w:after="100" w:afterAutospacing="1"/>
        <w:ind w:left="0"/>
        <w:jc w:val="both"/>
        <w:rPr>
          <w:rFonts w:ascii="Times New Roman" w:hAnsi="Times New Roman" w:cs="Times New Roman"/>
          <w:b/>
        </w:rPr>
      </w:pPr>
      <w:r>
        <w:rPr>
          <w:rFonts w:ascii="Times New Roman" w:hAnsi="Times New Roman" w:cs="Times New Roman"/>
        </w:rPr>
        <w:t>2)</w:t>
      </w:r>
      <w:r w:rsidR="009B0F5F">
        <w:rPr>
          <w:rFonts w:ascii="Times New Roman" w:hAnsi="Times New Roman" w:cs="Times New Roman"/>
        </w:rPr>
        <w:tab/>
      </w:r>
      <w:r w:rsidR="00E03F8F">
        <w:rPr>
          <w:rFonts w:ascii="Times New Roman" w:hAnsi="Times New Roman" w:cs="Times New Roman"/>
        </w:rPr>
        <w:t xml:space="preserve"> </w:t>
      </w:r>
      <w:r w:rsidR="009B0F5F">
        <w:rPr>
          <w:rFonts w:ascii="Times New Roman" w:hAnsi="Times New Roman" w:cs="Times New Roman"/>
        </w:rPr>
        <w:t xml:space="preserve">instrument został zbudowany w sali koncertowej na min. </w:t>
      </w:r>
      <w:r w:rsidR="009C72D5" w:rsidRPr="006C467B">
        <w:rPr>
          <w:rFonts w:ascii="Times New Roman" w:hAnsi="Times New Roman" w:cs="Times New Roman"/>
          <w:b/>
        </w:rPr>
        <w:t>800</w:t>
      </w:r>
      <w:r w:rsidR="006523BF" w:rsidRPr="006C467B">
        <w:rPr>
          <w:rFonts w:ascii="Times New Roman" w:hAnsi="Times New Roman" w:cs="Times New Roman"/>
          <w:b/>
        </w:rPr>
        <w:t xml:space="preserve"> widzów</w:t>
      </w:r>
    </w:p>
    <w:p w:rsidR="009B0F5F" w:rsidRPr="00C9783B" w:rsidRDefault="006523BF" w:rsidP="00781169">
      <w:pPr>
        <w:pStyle w:val="Akapitzlist"/>
        <w:spacing w:before="100" w:beforeAutospacing="1" w:after="100" w:afterAutospacing="1"/>
        <w:ind w:left="0"/>
        <w:jc w:val="both"/>
        <w:rPr>
          <w:rFonts w:ascii="Times New Roman" w:hAnsi="Times New Roman" w:cs="Times New Roman"/>
          <w:b/>
        </w:rPr>
      </w:pPr>
      <w:r w:rsidRPr="00503081">
        <w:rPr>
          <w:rFonts w:ascii="Times New Roman" w:hAnsi="Times New Roman" w:cs="Times New Roman"/>
        </w:rPr>
        <w:t>3</w:t>
      </w:r>
      <w:r w:rsidR="00AB07A2" w:rsidRPr="00503081">
        <w:rPr>
          <w:rFonts w:ascii="Times New Roman" w:hAnsi="Times New Roman" w:cs="Times New Roman"/>
        </w:rPr>
        <w:t>)</w:t>
      </w:r>
      <w:r w:rsidRPr="00503081">
        <w:rPr>
          <w:rFonts w:ascii="Times New Roman" w:hAnsi="Times New Roman" w:cs="Times New Roman"/>
        </w:rPr>
        <w:t xml:space="preserve"> zespół brzmieniowy wykonanych organów składa się min. </w:t>
      </w:r>
      <w:r w:rsidRPr="00CD4DE6">
        <w:rPr>
          <w:rFonts w:ascii="Times New Roman" w:hAnsi="Times New Roman" w:cs="Times New Roman"/>
        </w:rPr>
        <w:t xml:space="preserve">z </w:t>
      </w:r>
      <w:r w:rsidRPr="00C9783B">
        <w:rPr>
          <w:rFonts w:ascii="Times New Roman" w:hAnsi="Times New Roman" w:cs="Times New Roman"/>
          <w:b/>
        </w:rPr>
        <w:t>50 głosów</w:t>
      </w:r>
    </w:p>
    <w:p w:rsidR="006523BF" w:rsidRDefault="006523BF" w:rsidP="00781169">
      <w:pPr>
        <w:pStyle w:val="Akapitzlist"/>
        <w:spacing w:before="100" w:beforeAutospacing="1" w:after="100" w:afterAutospacing="1"/>
        <w:ind w:left="0"/>
        <w:jc w:val="both"/>
        <w:rPr>
          <w:rFonts w:ascii="Times New Roman" w:hAnsi="Times New Roman" w:cs="Times New Roman"/>
        </w:rPr>
      </w:pPr>
      <w:r w:rsidRPr="00503081">
        <w:rPr>
          <w:rFonts w:ascii="Times New Roman" w:hAnsi="Times New Roman" w:cs="Times New Roman"/>
        </w:rPr>
        <w:t>4</w:t>
      </w:r>
      <w:r w:rsidR="00AB07A2" w:rsidRPr="00503081">
        <w:rPr>
          <w:rFonts w:ascii="Times New Roman" w:hAnsi="Times New Roman" w:cs="Times New Roman"/>
        </w:rPr>
        <w:t>)</w:t>
      </w:r>
      <w:r w:rsidR="00E03F8F">
        <w:rPr>
          <w:rFonts w:ascii="Times New Roman" w:hAnsi="Times New Roman" w:cs="Times New Roman"/>
        </w:rPr>
        <w:t xml:space="preserve"> </w:t>
      </w:r>
      <w:r w:rsidR="00F22DB9" w:rsidRPr="00503081">
        <w:rPr>
          <w:rFonts w:ascii="Times New Roman" w:hAnsi="Times New Roman" w:cs="Times New Roman"/>
        </w:rPr>
        <w:t xml:space="preserve">instrument wyposażony jest w </w:t>
      </w:r>
      <w:r w:rsidRPr="00503081">
        <w:rPr>
          <w:rFonts w:ascii="Times New Roman" w:hAnsi="Times New Roman" w:cs="Times New Roman"/>
        </w:rPr>
        <w:t>system powiet</w:t>
      </w:r>
      <w:r w:rsidR="0015013C" w:rsidRPr="00503081">
        <w:rPr>
          <w:rFonts w:ascii="Times New Roman" w:hAnsi="Times New Roman" w:cs="Times New Roman"/>
        </w:rPr>
        <w:t>rzny złożony z miechów magazynowych</w:t>
      </w:r>
    </w:p>
    <w:p w:rsidR="00781169" w:rsidRDefault="0015013C" w:rsidP="00781169">
      <w:pPr>
        <w:pStyle w:val="Akapitzlist"/>
        <w:spacing w:after="0"/>
        <w:ind w:left="0"/>
        <w:jc w:val="both"/>
        <w:rPr>
          <w:rFonts w:ascii="Times New Roman" w:hAnsi="Times New Roman" w:cs="Times New Roman"/>
          <w:b/>
        </w:rPr>
      </w:pPr>
      <w:r>
        <w:rPr>
          <w:rFonts w:ascii="Times New Roman" w:hAnsi="Times New Roman" w:cs="Times New Roman"/>
        </w:rPr>
        <w:t>5</w:t>
      </w:r>
      <w:r w:rsidR="00AB07A2">
        <w:rPr>
          <w:rFonts w:ascii="Times New Roman" w:hAnsi="Times New Roman" w:cs="Times New Roman"/>
        </w:rPr>
        <w:t>)</w:t>
      </w:r>
      <w:r w:rsidR="00E03F8F">
        <w:rPr>
          <w:rFonts w:ascii="Times New Roman" w:hAnsi="Times New Roman" w:cs="Times New Roman"/>
        </w:rPr>
        <w:t xml:space="preserve"> </w:t>
      </w:r>
      <w:r>
        <w:rPr>
          <w:rFonts w:ascii="Times New Roman" w:hAnsi="Times New Roman" w:cs="Times New Roman"/>
        </w:rPr>
        <w:tab/>
        <w:t>instrument posiada min. trzy</w:t>
      </w:r>
      <w:r w:rsidR="006523BF">
        <w:rPr>
          <w:rFonts w:ascii="Times New Roman" w:hAnsi="Times New Roman" w:cs="Times New Roman"/>
        </w:rPr>
        <w:t xml:space="preserve"> manuały, pedał i</w:t>
      </w:r>
      <w:r w:rsidR="00CD4DE6">
        <w:rPr>
          <w:rFonts w:ascii="Times New Roman" w:hAnsi="Times New Roman" w:cs="Times New Roman"/>
        </w:rPr>
        <w:t xml:space="preserve"> co najmniej  realnych </w:t>
      </w:r>
      <w:r w:rsidR="00CD4DE6" w:rsidRPr="00CD4DE6">
        <w:rPr>
          <w:rFonts w:ascii="Times New Roman" w:hAnsi="Times New Roman" w:cs="Times New Roman"/>
        </w:rPr>
        <w:t>głosów</w:t>
      </w:r>
      <w:r w:rsidRPr="00CD4DE6">
        <w:rPr>
          <w:rFonts w:ascii="Times New Roman" w:hAnsi="Times New Roman" w:cs="Times New Roman"/>
        </w:rPr>
        <w:t xml:space="preserve"> </w:t>
      </w:r>
      <w:r w:rsidRPr="00C9783B">
        <w:rPr>
          <w:rFonts w:ascii="Times New Roman" w:hAnsi="Times New Roman" w:cs="Times New Roman"/>
          <w:b/>
        </w:rPr>
        <w:t>50</w:t>
      </w:r>
      <w:r w:rsidR="00503081" w:rsidRPr="00CD4DE6">
        <w:rPr>
          <w:rFonts w:ascii="Times New Roman" w:hAnsi="Times New Roman" w:cs="Times New Roman"/>
        </w:rPr>
        <w:t>.</w:t>
      </w:r>
    </w:p>
    <w:p w:rsidR="00781169" w:rsidRDefault="00781169" w:rsidP="00781169">
      <w:pPr>
        <w:pStyle w:val="Akapitzlist"/>
        <w:spacing w:after="0"/>
        <w:ind w:left="0"/>
        <w:jc w:val="both"/>
        <w:rPr>
          <w:rFonts w:ascii="Times New Roman" w:hAnsi="Times New Roman" w:cs="Times New Roman"/>
          <w:b/>
        </w:rPr>
      </w:pPr>
    </w:p>
    <w:p w:rsidR="00AB07A2" w:rsidRPr="00781169" w:rsidRDefault="0032576C" w:rsidP="00781169">
      <w:pPr>
        <w:pStyle w:val="Akapitzlist"/>
        <w:spacing w:after="0"/>
        <w:ind w:left="0"/>
        <w:jc w:val="both"/>
        <w:rPr>
          <w:rFonts w:ascii="Times New Roman" w:hAnsi="Times New Roman" w:cs="Times New Roman"/>
          <w:b/>
        </w:rPr>
      </w:pPr>
      <w:r>
        <w:rPr>
          <w:rFonts w:ascii="Times New Roman" w:hAnsi="Times New Roman" w:cs="Times New Roman"/>
        </w:rPr>
        <w:t>2.</w:t>
      </w:r>
      <w:r w:rsidR="00AE1286">
        <w:rPr>
          <w:rFonts w:ascii="Times New Roman" w:hAnsi="Times New Roman" w:cs="Times New Roman"/>
        </w:rPr>
        <w:t>2</w:t>
      </w:r>
      <w:r w:rsidR="00AB07A2">
        <w:rPr>
          <w:rFonts w:ascii="Times New Roman" w:hAnsi="Times New Roman" w:cs="Times New Roman"/>
        </w:rPr>
        <w:t xml:space="preserve"> Wykonawca dysponuje lub będzie dysponował zespołem</w:t>
      </w:r>
      <w:r w:rsidR="00F90490">
        <w:rPr>
          <w:rFonts w:ascii="Times New Roman" w:hAnsi="Times New Roman" w:cs="Times New Roman"/>
        </w:rPr>
        <w:t xml:space="preserve"> co najmniej</w:t>
      </w:r>
      <w:r w:rsidR="00AB07A2">
        <w:rPr>
          <w:rFonts w:ascii="Times New Roman" w:hAnsi="Times New Roman" w:cs="Times New Roman"/>
        </w:rPr>
        <w:t xml:space="preserve"> </w:t>
      </w:r>
      <w:r w:rsidR="00F90490" w:rsidRPr="00503081">
        <w:rPr>
          <w:rFonts w:ascii="Times New Roman" w:hAnsi="Times New Roman" w:cs="Times New Roman"/>
          <w:b/>
        </w:rPr>
        <w:t xml:space="preserve">5 </w:t>
      </w:r>
      <w:r w:rsidR="00AB07A2" w:rsidRPr="00503081">
        <w:rPr>
          <w:rFonts w:ascii="Times New Roman" w:hAnsi="Times New Roman" w:cs="Times New Roman"/>
          <w:b/>
        </w:rPr>
        <w:t>osób</w:t>
      </w:r>
      <w:r w:rsidR="00AB07A2">
        <w:rPr>
          <w:rFonts w:ascii="Times New Roman" w:hAnsi="Times New Roman" w:cs="Times New Roman"/>
        </w:rPr>
        <w:t xml:space="preserve">, które zostaną przez Wykonawcę skierowane do realizacji zamówienia, w którego skład wejdzie co najmniej </w:t>
      </w:r>
      <w:r w:rsidR="00AB07A2" w:rsidRPr="00FD0699">
        <w:rPr>
          <w:rFonts w:ascii="Times New Roman" w:hAnsi="Times New Roman" w:cs="Times New Roman"/>
          <w:b/>
        </w:rPr>
        <w:t>1 osoba</w:t>
      </w:r>
      <w:r w:rsidR="00AB07A2">
        <w:rPr>
          <w:rFonts w:ascii="Times New Roman" w:hAnsi="Times New Roman" w:cs="Times New Roman"/>
        </w:rPr>
        <w:t xml:space="preserve"> posiadająca następujące kwalifikacje:</w:t>
      </w:r>
    </w:p>
    <w:p w:rsidR="00AB07A2" w:rsidRDefault="00AB07A2" w:rsidP="00781169">
      <w:pPr>
        <w:pStyle w:val="Akapitzlist"/>
        <w:spacing w:after="0"/>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4C53">
        <w:rPr>
          <w:rFonts w:ascii="Times New Roman" w:hAnsi="Times New Roman" w:cs="Times New Roman"/>
        </w:rPr>
        <w:t xml:space="preserve"> </w:t>
      </w:r>
      <w:r>
        <w:rPr>
          <w:rFonts w:ascii="Times New Roman" w:hAnsi="Times New Roman" w:cs="Times New Roman"/>
        </w:rPr>
        <w:t xml:space="preserve">tytuł organmistrza potwierdzony dyplomem mistrzowskim lub innym równoważnym </w:t>
      </w:r>
      <w:r>
        <w:rPr>
          <w:rFonts w:ascii="Times New Roman" w:hAnsi="Times New Roman" w:cs="Times New Roman"/>
        </w:rPr>
        <w:tab/>
        <w:t>dokumentem</w:t>
      </w:r>
    </w:p>
    <w:p w:rsidR="00AB07A2" w:rsidRDefault="00AB07A2" w:rsidP="00781169">
      <w:pPr>
        <w:pStyle w:val="Akapitzlist"/>
        <w:spacing w:after="0"/>
        <w:ind w:left="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posiadająca co najmniej 5 letnie doświadczenie zawodowe w dziedzinie wykonywania </w:t>
      </w:r>
      <w:r w:rsidR="00F90490">
        <w:rPr>
          <w:rFonts w:ascii="Times New Roman" w:hAnsi="Times New Roman" w:cs="Times New Roman"/>
        </w:rPr>
        <w:tab/>
        <w:t>organów</w:t>
      </w:r>
      <w:r>
        <w:rPr>
          <w:rFonts w:ascii="Times New Roman" w:hAnsi="Times New Roman" w:cs="Times New Roman"/>
        </w:rPr>
        <w:t>, których mechanizm i szafa organowa utrzymywane są po</w:t>
      </w:r>
      <w:r w:rsidR="00F90490">
        <w:rPr>
          <w:rFonts w:ascii="Times New Roman" w:hAnsi="Times New Roman" w:cs="Times New Roman"/>
        </w:rPr>
        <w:t xml:space="preserve">d względem </w:t>
      </w:r>
      <w:r w:rsidR="00F90490">
        <w:rPr>
          <w:rFonts w:ascii="Times New Roman" w:hAnsi="Times New Roman" w:cs="Times New Roman"/>
        </w:rPr>
        <w:tab/>
        <w:t>konstrukcji oraz stylistyki w konwencji francuskich organów symfonicznych z XIX-</w:t>
      </w:r>
      <w:r w:rsidR="00F90490">
        <w:rPr>
          <w:rFonts w:ascii="Times New Roman" w:hAnsi="Times New Roman" w:cs="Times New Roman"/>
        </w:rPr>
        <w:tab/>
        <w:t>XX wieku</w:t>
      </w:r>
    </w:p>
    <w:p w:rsidR="00F90490" w:rsidRDefault="00050180" w:rsidP="00781169">
      <w:pPr>
        <w:pStyle w:val="Akapitzlist"/>
        <w:spacing w:after="0"/>
        <w:ind w:left="0"/>
        <w:jc w:val="both"/>
        <w:rPr>
          <w:rFonts w:ascii="Times New Roman" w:hAnsi="Times New Roman" w:cs="Times New Roman"/>
        </w:rPr>
      </w:pPr>
      <w:r>
        <w:rPr>
          <w:rFonts w:ascii="Times New Roman" w:hAnsi="Times New Roman" w:cs="Times New Roman"/>
        </w:rPr>
        <w:lastRenderedPageBreak/>
        <w:t>2.3</w:t>
      </w:r>
      <w:r>
        <w:rPr>
          <w:rFonts w:ascii="Times New Roman" w:hAnsi="Times New Roman" w:cs="Times New Roman"/>
        </w:rPr>
        <w:tab/>
      </w:r>
      <w:r w:rsidR="0038398D">
        <w:rPr>
          <w:rFonts w:ascii="Times New Roman" w:hAnsi="Times New Roman" w:cs="Times New Roman"/>
        </w:rPr>
        <w:t xml:space="preserve"> </w:t>
      </w:r>
      <w:r>
        <w:rPr>
          <w:rFonts w:ascii="Times New Roman" w:hAnsi="Times New Roman" w:cs="Times New Roman"/>
        </w:rPr>
        <w:t>C</w:t>
      </w:r>
      <w:r w:rsidR="00F90490">
        <w:rPr>
          <w:rFonts w:ascii="Times New Roman" w:hAnsi="Times New Roman" w:cs="Times New Roman"/>
        </w:rPr>
        <w:t xml:space="preserve">o najmniej </w:t>
      </w:r>
      <w:r w:rsidR="00F90490" w:rsidRPr="00FD0699">
        <w:rPr>
          <w:rFonts w:ascii="Times New Roman" w:hAnsi="Times New Roman" w:cs="Times New Roman"/>
          <w:b/>
        </w:rPr>
        <w:t>4 osoby</w:t>
      </w:r>
      <w:r w:rsidR="00F90490">
        <w:rPr>
          <w:rFonts w:ascii="Times New Roman" w:hAnsi="Times New Roman" w:cs="Times New Roman"/>
        </w:rPr>
        <w:t xml:space="preserve"> posiadające doświadczenie zawodowe w dziedzinie </w:t>
      </w:r>
      <w:r w:rsidR="00F90490">
        <w:rPr>
          <w:rFonts w:ascii="Times New Roman" w:hAnsi="Times New Roman" w:cs="Times New Roman"/>
        </w:rPr>
        <w:tab/>
        <w:t xml:space="preserve">wykonywania organów, których mechanizm i szafa organowa utrzymywane są pod </w:t>
      </w:r>
      <w:r w:rsidR="00F90490">
        <w:rPr>
          <w:rFonts w:ascii="Times New Roman" w:hAnsi="Times New Roman" w:cs="Times New Roman"/>
        </w:rPr>
        <w:tab/>
        <w:t xml:space="preserve">względem sposobu konstrukcji i stylistyki w konwencji francuskich organów </w:t>
      </w:r>
      <w:r w:rsidR="00F90490">
        <w:rPr>
          <w:rFonts w:ascii="Times New Roman" w:hAnsi="Times New Roman" w:cs="Times New Roman"/>
        </w:rPr>
        <w:tab/>
        <w:t>symfonicznych z XIX-XX wieku.</w:t>
      </w:r>
    </w:p>
    <w:p w:rsidR="00FF4A30" w:rsidRDefault="00FF4A30" w:rsidP="00781169">
      <w:pPr>
        <w:pStyle w:val="Akapitzlist"/>
        <w:spacing w:after="0"/>
        <w:ind w:left="0"/>
        <w:jc w:val="both"/>
        <w:rPr>
          <w:rFonts w:ascii="Times New Roman" w:hAnsi="Times New Roman" w:cs="Times New Roman"/>
        </w:rPr>
      </w:pPr>
      <w:r>
        <w:rPr>
          <w:rFonts w:ascii="Times New Roman" w:hAnsi="Times New Roman" w:cs="Times New Roman"/>
        </w:rPr>
        <w:t xml:space="preserve">2.4 Wykonawca przedłoży </w:t>
      </w:r>
      <w:r w:rsidR="00B43BE8">
        <w:rPr>
          <w:rFonts w:ascii="Times New Roman" w:hAnsi="Times New Roman" w:cs="Times New Roman"/>
        </w:rPr>
        <w:t xml:space="preserve">dokumenty wymienione w ust. XI pkt. 1 oraz wymienione w ust. XI pkt. 2 - </w:t>
      </w:r>
      <w:r>
        <w:rPr>
          <w:rFonts w:ascii="Times New Roman" w:hAnsi="Times New Roman" w:cs="Times New Roman"/>
        </w:rPr>
        <w:t>projekty wstępne</w:t>
      </w:r>
      <w:r w:rsidR="008972C8">
        <w:rPr>
          <w:rFonts w:ascii="Times New Roman" w:hAnsi="Times New Roman" w:cs="Times New Roman"/>
        </w:rPr>
        <w:t xml:space="preserve"> -</w:t>
      </w:r>
      <w:r>
        <w:rPr>
          <w:rFonts w:ascii="Times New Roman" w:hAnsi="Times New Roman" w:cs="Times New Roman"/>
        </w:rPr>
        <w:t xml:space="preserve"> potwierdzające spełnianie wymogów projektowych określonych w opisie przed</w:t>
      </w:r>
      <w:r w:rsidR="00B43BE8">
        <w:rPr>
          <w:rFonts w:ascii="Times New Roman" w:hAnsi="Times New Roman" w:cs="Times New Roman"/>
        </w:rPr>
        <w:t xml:space="preserve">miotu zamówienia </w:t>
      </w:r>
      <w:r w:rsidR="008972C8">
        <w:rPr>
          <w:rFonts w:ascii="Times New Roman" w:hAnsi="Times New Roman" w:cs="Times New Roman"/>
        </w:rPr>
        <w:t>(</w:t>
      </w:r>
      <w:r w:rsidR="00B43BE8">
        <w:rPr>
          <w:rFonts w:ascii="Times New Roman" w:hAnsi="Times New Roman" w:cs="Times New Roman"/>
        </w:rPr>
        <w:t>Załącznik nr 2</w:t>
      </w:r>
      <w:r w:rsidR="008972C8">
        <w:rPr>
          <w:rFonts w:ascii="Times New Roman" w:hAnsi="Times New Roman" w:cs="Times New Roman"/>
        </w:rPr>
        <w:t>),</w:t>
      </w:r>
      <w:r w:rsidR="00B43BE8">
        <w:rPr>
          <w:rFonts w:ascii="Times New Roman" w:hAnsi="Times New Roman" w:cs="Times New Roman"/>
        </w:rPr>
        <w:t xml:space="preserve"> </w:t>
      </w:r>
      <w:r w:rsidR="008972C8">
        <w:rPr>
          <w:rFonts w:ascii="Times New Roman" w:hAnsi="Times New Roman" w:cs="Times New Roman"/>
        </w:rPr>
        <w:t>które</w:t>
      </w:r>
      <w:r>
        <w:rPr>
          <w:rFonts w:ascii="Times New Roman" w:hAnsi="Times New Roman" w:cs="Times New Roman"/>
        </w:rPr>
        <w:t xml:space="preserve"> </w:t>
      </w:r>
      <w:r w:rsidR="009F62F6">
        <w:rPr>
          <w:rFonts w:ascii="Times New Roman" w:hAnsi="Times New Roman" w:cs="Times New Roman"/>
        </w:rPr>
        <w:t xml:space="preserve">będą </w:t>
      </w:r>
      <w:r w:rsidR="008972C8">
        <w:rPr>
          <w:rFonts w:ascii="Times New Roman" w:hAnsi="Times New Roman" w:cs="Times New Roman"/>
        </w:rPr>
        <w:t xml:space="preserve">również </w:t>
      </w:r>
      <w:r w:rsidR="009F62F6">
        <w:rPr>
          <w:rFonts w:ascii="Times New Roman" w:hAnsi="Times New Roman" w:cs="Times New Roman"/>
        </w:rPr>
        <w:t xml:space="preserve">podstawą </w:t>
      </w:r>
      <w:r w:rsidR="001F196A">
        <w:rPr>
          <w:rFonts w:ascii="Times New Roman" w:hAnsi="Times New Roman" w:cs="Times New Roman"/>
        </w:rPr>
        <w:t xml:space="preserve">do oceny koncepcji architektonicznej </w:t>
      </w:r>
      <w:r w:rsidR="00B05E88">
        <w:rPr>
          <w:rFonts w:ascii="Times New Roman" w:hAnsi="Times New Roman" w:cs="Times New Roman"/>
        </w:rPr>
        <w:t xml:space="preserve">i plastycznej, </w:t>
      </w:r>
      <w:r w:rsidR="001F196A">
        <w:rPr>
          <w:rFonts w:ascii="Times New Roman" w:hAnsi="Times New Roman" w:cs="Times New Roman"/>
        </w:rPr>
        <w:t>zastosowanej przez Wykonawcę.</w:t>
      </w:r>
    </w:p>
    <w:p w:rsidR="00AD3D8C" w:rsidRDefault="006336A7" w:rsidP="00781169">
      <w:pPr>
        <w:pStyle w:val="Akapitzlist"/>
        <w:numPr>
          <w:ilvl w:val="0"/>
          <w:numId w:val="21"/>
        </w:numPr>
        <w:spacing w:after="0"/>
        <w:ind w:left="0"/>
        <w:jc w:val="both"/>
        <w:rPr>
          <w:rFonts w:ascii="Times New Roman" w:hAnsi="Times New Roman" w:cs="Times New Roman"/>
        </w:rPr>
      </w:pPr>
      <w:r w:rsidRPr="00695DD8">
        <w:rPr>
          <w:rFonts w:ascii="Times New Roman" w:hAnsi="Times New Roman" w:cs="Times New Roman"/>
        </w:rPr>
        <w:t xml:space="preserve">Ocena spełniania powyższych warunków zostanie dokonana </w:t>
      </w:r>
      <w:r w:rsidR="00AD3D8C">
        <w:rPr>
          <w:rFonts w:ascii="Times New Roman" w:hAnsi="Times New Roman" w:cs="Times New Roman"/>
        </w:rPr>
        <w:t xml:space="preserve">na zasadzie </w:t>
      </w:r>
      <w:r w:rsidR="00AD3D8C" w:rsidRPr="00B54B61">
        <w:rPr>
          <w:rFonts w:ascii="Times New Roman" w:hAnsi="Times New Roman" w:cs="Times New Roman"/>
          <w:b/>
        </w:rPr>
        <w:t>„spełnia/nie spełnia”</w:t>
      </w:r>
      <w:r w:rsidR="00AD3D8C">
        <w:rPr>
          <w:rFonts w:ascii="Times New Roman" w:hAnsi="Times New Roman" w:cs="Times New Roman"/>
        </w:rPr>
        <w:t xml:space="preserve"> na podstawie informacji zawartych w dokumentach  lub oświadczeniach załączonych do oferty oraz przesłanych na wezwanie Zamawiającego. Z treści dokumentów i oświadczeń musi jednoznacznie wynikać, że Wykonawca spełnia wymagane warunki.</w:t>
      </w:r>
    </w:p>
    <w:p w:rsidR="00C551AF" w:rsidRDefault="00AD3D8C" w:rsidP="00781169">
      <w:pPr>
        <w:pStyle w:val="Akapitzlist"/>
        <w:numPr>
          <w:ilvl w:val="0"/>
          <w:numId w:val="21"/>
        </w:numPr>
        <w:spacing w:after="0"/>
        <w:ind w:left="0"/>
        <w:jc w:val="both"/>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zaangażowanie zasobów technicznych i zawodowych wykonawcy w inne przedsięwzięcia gospodarcze w Wykonawcy może mieć negatywny wpływ na realizację</w:t>
      </w:r>
      <w:r w:rsidR="00C30FC8">
        <w:rPr>
          <w:rFonts w:ascii="Times New Roman" w:hAnsi="Times New Roman" w:cs="Times New Roman"/>
        </w:rPr>
        <w:t xml:space="preserve"> zamówienia.</w:t>
      </w:r>
    </w:p>
    <w:p w:rsidR="005421A0" w:rsidRDefault="00A32AC7" w:rsidP="00781169">
      <w:pPr>
        <w:pStyle w:val="Akapitzlist"/>
        <w:numPr>
          <w:ilvl w:val="0"/>
          <w:numId w:val="21"/>
        </w:numPr>
        <w:spacing w:after="0"/>
        <w:ind w:left="0"/>
        <w:jc w:val="both"/>
        <w:rPr>
          <w:rFonts w:ascii="Times New Roman" w:hAnsi="Times New Roman" w:cs="Times New Roman"/>
        </w:rPr>
      </w:pPr>
      <w:r>
        <w:rPr>
          <w:rFonts w:ascii="Times New Roman" w:hAnsi="Times New Roman" w:cs="Times New Roman"/>
        </w:rPr>
        <w:t xml:space="preserve">W przypadku Wykonawców wspólnie ubiegających się o udzielenia zamówienia </w:t>
      </w:r>
      <w:r w:rsidR="005421A0">
        <w:rPr>
          <w:rFonts w:ascii="Times New Roman" w:hAnsi="Times New Roman" w:cs="Times New Roman"/>
        </w:rPr>
        <w:t xml:space="preserve">spełnianie warunków określonych w: </w:t>
      </w:r>
    </w:p>
    <w:p w:rsidR="001C04DD" w:rsidRDefault="005421A0" w:rsidP="00781169">
      <w:pPr>
        <w:pStyle w:val="Akapitzlist"/>
        <w:numPr>
          <w:ilvl w:val="0"/>
          <w:numId w:val="52"/>
        </w:numPr>
        <w:spacing w:after="0"/>
        <w:ind w:left="0"/>
        <w:jc w:val="both"/>
        <w:rPr>
          <w:rFonts w:ascii="Times New Roman" w:hAnsi="Times New Roman" w:cs="Times New Roman"/>
        </w:rPr>
      </w:pPr>
      <w:r>
        <w:rPr>
          <w:rFonts w:ascii="Times New Roman" w:hAnsi="Times New Roman" w:cs="Times New Roman"/>
        </w:rPr>
        <w:t xml:space="preserve">pkt. 1 </w:t>
      </w:r>
      <w:r w:rsidR="00AB07A2">
        <w:rPr>
          <w:rFonts w:ascii="Times New Roman" w:hAnsi="Times New Roman" w:cs="Times New Roman"/>
        </w:rPr>
        <w:t>(</w:t>
      </w:r>
      <w:r w:rsidR="00AB07A2" w:rsidRPr="00AB07A2">
        <w:rPr>
          <w:rFonts w:ascii="Times New Roman" w:hAnsi="Times New Roman" w:cs="Times New Roman"/>
          <w:i/>
        </w:rPr>
        <w:t>sytuacja ekonomiczna lub finansowa</w:t>
      </w:r>
      <w:r w:rsidR="00AB07A2">
        <w:rPr>
          <w:rFonts w:ascii="Times New Roman" w:hAnsi="Times New Roman" w:cs="Times New Roman"/>
        </w:rPr>
        <w:t xml:space="preserve">) </w:t>
      </w:r>
      <w:r>
        <w:rPr>
          <w:rFonts w:ascii="Times New Roman" w:hAnsi="Times New Roman" w:cs="Times New Roman"/>
        </w:rPr>
        <w:t xml:space="preserve">– co najmniej jeden wykonawca musi spełniać warunek posiadania </w:t>
      </w:r>
      <w:r w:rsidRPr="00F90490">
        <w:rPr>
          <w:rFonts w:ascii="Times New Roman" w:hAnsi="Times New Roman" w:cs="Times New Roman"/>
          <w:i/>
        </w:rPr>
        <w:t>OC</w:t>
      </w:r>
      <w:r>
        <w:rPr>
          <w:rFonts w:ascii="Times New Roman" w:hAnsi="Times New Roman" w:cs="Times New Roman"/>
        </w:rPr>
        <w:t xml:space="preserve"> od prowadzonej działalności </w:t>
      </w:r>
      <w:r w:rsidR="001C04DD">
        <w:rPr>
          <w:rFonts w:ascii="Times New Roman" w:hAnsi="Times New Roman" w:cs="Times New Roman"/>
        </w:rPr>
        <w:t>na sumę gwarancyjną nie mniejszą</w:t>
      </w:r>
      <w:r>
        <w:rPr>
          <w:rFonts w:ascii="Times New Roman" w:hAnsi="Times New Roman" w:cs="Times New Roman"/>
        </w:rPr>
        <w:t xml:space="preserve"> niż 10 mln PLN. </w:t>
      </w:r>
    </w:p>
    <w:p w:rsidR="005421A0" w:rsidRPr="001C04DD" w:rsidRDefault="005421A0" w:rsidP="00781169">
      <w:pPr>
        <w:pStyle w:val="Akapitzlist"/>
        <w:numPr>
          <w:ilvl w:val="0"/>
          <w:numId w:val="52"/>
        </w:numPr>
        <w:spacing w:after="0"/>
        <w:ind w:left="0"/>
        <w:jc w:val="both"/>
        <w:rPr>
          <w:rFonts w:ascii="Times New Roman" w:hAnsi="Times New Roman" w:cs="Times New Roman"/>
        </w:rPr>
      </w:pPr>
      <w:r w:rsidRPr="001C04DD">
        <w:rPr>
          <w:rFonts w:ascii="Times New Roman" w:hAnsi="Times New Roman" w:cs="Times New Roman"/>
        </w:rPr>
        <w:t xml:space="preserve">pkt. 2 </w:t>
      </w:r>
      <w:r w:rsidR="00AB07A2">
        <w:rPr>
          <w:rFonts w:ascii="Times New Roman" w:hAnsi="Times New Roman" w:cs="Times New Roman"/>
          <w:i/>
        </w:rPr>
        <w:t xml:space="preserve">(zdolność techniczna lub zawodowa) </w:t>
      </w:r>
      <w:r w:rsidRPr="001C04DD">
        <w:rPr>
          <w:rFonts w:ascii="Times New Roman" w:hAnsi="Times New Roman" w:cs="Times New Roman"/>
        </w:rPr>
        <w:t xml:space="preserve">– wykonawcy mogą spełniać warunek łącznie </w:t>
      </w:r>
    </w:p>
    <w:p w:rsidR="00CE4F75" w:rsidRPr="0075122C" w:rsidRDefault="005421A0" w:rsidP="00781169">
      <w:pPr>
        <w:pStyle w:val="Akapitzlist"/>
        <w:numPr>
          <w:ilvl w:val="0"/>
          <w:numId w:val="21"/>
        </w:numPr>
        <w:spacing w:after="0"/>
        <w:ind w:left="0"/>
        <w:jc w:val="both"/>
        <w:rPr>
          <w:rFonts w:ascii="Times New Roman" w:hAnsi="Times New Roman" w:cs="Times New Roman"/>
          <w:b/>
        </w:rPr>
      </w:pPr>
      <w:r>
        <w:rPr>
          <w:rFonts w:ascii="Times New Roman" w:hAnsi="Times New Roman" w:cs="Times New Roman"/>
        </w:rPr>
        <w:t>Bra</w:t>
      </w:r>
      <w:r w:rsidR="005B05C8">
        <w:rPr>
          <w:rFonts w:ascii="Times New Roman" w:hAnsi="Times New Roman" w:cs="Times New Roman"/>
        </w:rPr>
        <w:t>k podstaw do wykluczenia z postę</w:t>
      </w:r>
      <w:r>
        <w:rPr>
          <w:rFonts w:ascii="Times New Roman" w:hAnsi="Times New Roman" w:cs="Times New Roman"/>
        </w:rPr>
        <w:t>powania na podstawie art. 24 u</w:t>
      </w:r>
      <w:r w:rsidR="00FD0699">
        <w:rPr>
          <w:rFonts w:ascii="Times New Roman" w:hAnsi="Times New Roman" w:cs="Times New Roman"/>
        </w:rPr>
        <w:t>st. 1 oraz art. 24 ust. 5</w:t>
      </w:r>
      <w:r w:rsidR="001C04DD">
        <w:rPr>
          <w:rFonts w:ascii="Times New Roman" w:hAnsi="Times New Roman" w:cs="Times New Roman"/>
        </w:rPr>
        <w:t xml:space="preserve"> ustawy Pzp – musi wykazać każdy z wykonawc</w:t>
      </w:r>
      <w:r w:rsidR="0075122C">
        <w:rPr>
          <w:rFonts w:ascii="Times New Roman" w:hAnsi="Times New Roman" w:cs="Times New Roman"/>
        </w:rPr>
        <w:t>ów wspólnie ubiegających się o zamówienie.</w:t>
      </w:r>
    </w:p>
    <w:p w:rsidR="0075122C" w:rsidRPr="0075122C" w:rsidRDefault="0075122C" w:rsidP="00781169">
      <w:pPr>
        <w:pStyle w:val="Akapitzlist"/>
        <w:numPr>
          <w:ilvl w:val="0"/>
          <w:numId w:val="21"/>
        </w:numPr>
        <w:spacing w:after="0"/>
        <w:ind w:left="0"/>
        <w:jc w:val="both"/>
        <w:rPr>
          <w:rFonts w:ascii="Times New Roman" w:hAnsi="Times New Roman" w:cs="Times New Roman"/>
          <w:b/>
        </w:rPr>
      </w:pPr>
      <w:r w:rsidRPr="0075122C">
        <w:rPr>
          <w:rFonts w:ascii="Times New Roman" w:hAnsi="Times New Roman" w:cs="Times New Roman"/>
        </w:rPr>
        <w:t xml:space="preserve">Wykonawca może w celu potwierdzenia </w:t>
      </w:r>
      <w:r>
        <w:rPr>
          <w:rFonts w:ascii="Times New Roman" w:hAnsi="Times New Roman" w:cs="Times New Roman"/>
        </w:rPr>
        <w:t xml:space="preserve">spełniania </w:t>
      </w:r>
      <w:r w:rsidRPr="0075122C">
        <w:rPr>
          <w:rFonts w:ascii="Times New Roman" w:hAnsi="Times New Roman" w:cs="Times New Roman"/>
        </w:rPr>
        <w:t xml:space="preserve">warunków udziału </w:t>
      </w:r>
      <w:r>
        <w:rPr>
          <w:rFonts w:ascii="Times New Roman" w:hAnsi="Times New Roman" w:cs="Times New Roman"/>
        </w:rPr>
        <w:t xml:space="preserve">w „stosownych sytuacjach” oraz </w:t>
      </w:r>
      <w:r w:rsidRPr="0075122C">
        <w:rPr>
          <w:rFonts w:ascii="Times New Roman" w:hAnsi="Times New Roman" w:cs="Times New Roman"/>
        </w:rPr>
        <w:t>w odniesieniu do całego zamówienia lub jego części, polegać na zdolnościach technicznych lub zawodowych lub sytuacji finansowej lub ekonomicznej innych podmiotów, niezależnie od charakteru prawnego łączących go z nim stosunków prawnych.</w:t>
      </w:r>
    </w:p>
    <w:p w:rsidR="0012298E" w:rsidRPr="0012298E" w:rsidRDefault="00C3047C" w:rsidP="00781169">
      <w:pPr>
        <w:pStyle w:val="Akapitzlist"/>
        <w:numPr>
          <w:ilvl w:val="0"/>
          <w:numId w:val="21"/>
        </w:numPr>
        <w:spacing w:after="0"/>
        <w:ind w:left="0"/>
        <w:jc w:val="both"/>
        <w:rPr>
          <w:rFonts w:ascii="Times New Roman" w:hAnsi="Times New Roman" w:cs="Times New Roman"/>
          <w:b/>
        </w:rPr>
      </w:pPr>
      <w:r>
        <w:rPr>
          <w:rFonts w:ascii="Times New Roman" w:hAnsi="Times New Roman" w:cs="Times New Roman"/>
        </w:rPr>
        <w:t>Z</w:t>
      </w:r>
      <w:r w:rsidR="0075122C">
        <w:rPr>
          <w:rFonts w:ascii="Times New Roman" w:hAnsi="Times New Roman" w:cs="Times New Roman"/>
        </w:rPr>
        <w:t>amawiający jednocześnie informuje, że „stosowna sytuacja” o której mowa w pkt. 7</w:t>
      </w:r>
      <w:r w:rsidR="00AF0CD4">
        <w:rPr>
          <w:rFonts w:ascii="Times New Roman" w:hAnsi="Times New Roman" w:cs="Times New Roman"/>
        </w:rPr>
        <w:t xml:space="preserve"> wystąpi</w:t>
      </w:r>
      <w:r w:rsidR="0012298E">
        <w:rPr>
          <w:rFonts w:ascii="Times New Roman" w:hAnsi="Times New Roman" w:cs="Times New Roman"/>
        </w:rPr>
        <w:t xml:space="preserve"> w przypadku, kiedy:</w:t>
      </w:r>
    </w:p>
    <w:p w:rsidR="0012298E" w:rsidRDefault="00292AD3" w:rsidP="00781169">
      <w:pPr>
        <w:pStyle w:val="Akapitzlist"/>
        <w:spacing w:after="0"/>
        <w:ind w:left="0"/>
        <w:jc w:val="both"/>
        <w:rPr>
          <w:rFonts w:ascii="Times New Roman" w:hAnsi="Times New Roman" w:cs="Times New Roman"/>
        </w:rPr>
      </w:pPr>
      <w:r>
        <w:rPr>
          <w:rFonts w:ascii="Times New Roman" w:hAnsi="Times New Roman" w:cs="Times New Roman"/>
        </w:rPr>
        <w:t>a</w:t>
      </w:r>
      <w:r w:rsidR="0012298E">
        <w:rPr>
          <w:rFonts w:ascii="Times New Roman" w:hAnsi="Times New Roman" w:cs="Times New Roman"/>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00CB6372" w:rsidRPr="00CB6372">
        <w:rPr>
          <w:rFonts w:ascii="Times New Roman" w:hAnsi="Times New Roman" w:cs="Times New Roman"/>
          <w:b/>
        </w:rPr>
        <w:t>Z</w:t>
      </w:r>
      <w:r w:rsidR="0012298E" w:rsidRPr="00CB6372">
        <w:rPr>
          <w:rFonts w:ascii="Times New Roman" w:hAnsi="Times New Roman" w:cs="Times New Roman"/>
          <w:b/>
        </w:rPr>
        <w:t>ałącznik nr 3</w:t>
      </w:r>
      <w:r w:rsidR="00CB6372">
        <w:rPr>
          <w:rFonts w:ascii="Times New Roman" w:hAnsi="Times New Roman" w:cs="Times New Roman"/>
        </w:rPr>
        <w:t xml:space="preserve"> do</w:t>
      </w:r>
      <w:r w:rsidR="0012298E">
        <w:rPr>
          <w:rFonts w:ascii="Times New Roman" w:hAnsi="Times New Roman" w:cs="Times New Roman"/>
        </w:rPr>
        <w:t xml:space="preserve"> SIWZ</w:t>
      </w:r>
      <w:r w:rsidR="00CB6372">
        <w:rPr>
          <w:rFonts w:ascii="Times New Roman" w:hAnsi="Times New Roman" w:cs="Times New Roman"/>
        </w:rPr>
        <w:t>.</w:t>
      </w:r>
    </w:p>
    <w:p w:rsidR="0012298E" w:rsidRDefault="00292AD3" w:rsidP="00781169">
      <w:pPr>
        <w:pStyle w:val="Akapitzlist"/>
        <w:spacing w:after="0"/>
        <w:ind w:left="0"/>
        <w:jc w:val="both"/>
        <w:rPr>
          <w:rFonts w:ascii="Times New Roman" w:hAnsi="Times New Roman" w:cs="Times New Roman"/>
        </w:rPr>
      </w:pPr>
      <w:r>
        <w:rPr>
          <w:rFonts w:ascii="Times New Roman" w:hAnsi="Times New Roman" w:cs="Times New Roman"/>
        </w:rPr>
        <w:t>b</w:t>
      </w:r>
      <w:r w:rsidR="00C3047C">
        <w:rPr>
          <w:rFonts w:ascii="Times New Roman" w:hAnsi="Times New Roman" w:cs="Times New Roman"/>
        </w:rPr>
        <w:t>) Z</w:t>
      </w:r>
      <w:r w:rsidR="0012298E">
        <w:rPr>
          <w:rFonts w:ascii="Times New Roman" w:hAnsi="Times New Roman" w:cs="Times New Roman"/>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do wykluczenia, o których mowa w art. 24 u</w:t>
      </w:r>
      <w:r w:rsidR="00615659">
        <w:rPr>
          <w:rFonts w:ascii="Times New Roman" w:hAnsi="Times New Roman" w:cs="Times New Roman"/>
        </w:rPr>
        <w:t xml:space="preserve">st. 1 </w:t>
      </w:r>
      <w:r w:rsidR="00615659" w:rsidRPr="00306C0F">
        <w:rPr>
          <w:rFonts w:ascii="Times New Roman" w:hAnsi="Times New Roman" w:cs="Times New Roman"/>
        </w:rPr>
        <w:t>pkt. 13-22 i ust. 5 pkt.</w:t>
      </w:r>
      <w:r w:rsidR="0012298E" w:rsidRPr="00306C0F">
        <w:rPr>
          <w:rFonts w:ascii="Times New Roman" w:hAnsi="Times New Roman" w:cs="Times New Roman"/>
        </w:rPr>
        <w:t xml:space="preserve"> Pzp.</w:t>
      </w:r>
    </w:p>
    <w:p w:rsidR="004E2660" w:rsidRDefault="00292AD3" w:rsidP="00781169">
      <w:pPr>
        <w:pStyle w:val="Akapitzlist"/>
        <w:spacing w:after="0"/>
        <w:ind w:left="0"/>
        <w:jc w:val="both"/>
        <w:rPr>
          <w:rFonts w:ascii="Times New Roman" w:hAnsi="Times New Roman" w:cs="Times New Roman"/>
          <w:b/>
        </w:rPr>
      </w:pPr>
      <w:r>
        <w:rPr>
          <w:rFonts w:ascii="Times New Roman" w:hAnsi="Times New Roman" w:cs="Times New Roman"/>
        </w:rPr>
        <w:t>c</w:t>
      </w:r>
      <w:r w:rsidR="0012298E">
        <w:rPr>
          <w:rFonts w:ascii="Times New Roman" w:hAnsi="Times New Roman" w:cs="Times New Roman"/>
        </w:rPr>
        <w:t xml:space="preserve">) </w:t>
      </w:r>
      <w:r w:rsidR="00AB07A2">
        <w:rPr>
          <w:rFonts w:ascii="Times New Roman" w:hAnsi="Times New Roman" w:cs="Times New Roman"/>
        </w:rPr>
        <w:t>W odn</w:t>
      </w:r>
      <w:r w:rsidR="00F90490">
        <w:rPr>
          <w:rFonts w:ascii="Times New Roman" w:hAnsi="Times New Roman" w:cs="Times New Roman"/>
        </w:rPr>
        <w:t xml:space="preserve">iesieniu do warunków wykształcenia, kwalifikacji zawodowych lub doświadczenia, Wykonawcy mogą polegać na zdolnościach innych podmiotów, </w:t>
      </w:r>
      <w:r w:rsidR="00F90490" w:rsidRPr="00F90490">
        <w:rPr>
          <w:rFonts w:ascii="Times New Roman" w:hAnsi="Times New Roman" w:cs="Times New Roman"/>
          <w:b/>
        </w:rPr>
        <w:t>jeżeli podmioty te zrealizują usługi, do realizacji których są wymagane.</w:t>
      </w:r>
    </w:p>
    <w:p w:rsidR="00C3047C" w:rsidRDefault="00F90490" w:rsidP="00781169">
      <w:pPr>
        <w:pStyle w:val="Akapitzlist"/>
        <w:spacing w:after="0"/>
        <w:ind w:left="0"/>
        <w:jc w:val="both"/>
        <w:rPr>
          <w:rFonts w:ascii="Times New Roman" w:hAnsi="Times New Roman" w:cs="Times New Roman"/>
        </w:rPr>
      </w:pPr>
      <w:r w:rsidRPr="00F90490">
        <w:rPr>
          <w:rFonts w:ascii="Times New Roman" w:hAnsi="Times New Roman" w:cs="Times New Roman"/>
        </w:rPr>
        <w:t xml:space="preserve">9. </w:t>
      </w:r>
      <w:r w:rsidR="00C3047C">
        <w:rPr>
          <w:rFonts w:ascii="Times New Roman" w:hAnsi="Times New Roman" w:cs="Times New Roman"/>
        </w:rPr>
        <w:t>Wykonawca, który polega na sytuacji ekonomicznej innych podmiotów, odpowiada solidarnie z podmiotem, który zobowiązał się do udostepnienia zasobów, za szkodę poniesiona przez Zamawiającego powstałą wskutek nieudostępnienia tych zasobów chyba, że za nieudostępnienie zasobów nie ponosi  winy.</w:t>
      </w:r>
    </w:p>
    <w:p w:rsidR="00FD62E3" w:rsidRDefault="00C3047C" w:rsidP="00781169">
      <w:pPr>
        <w:pStyle w:val="Akapitzlist"/>
        <w:spacing w:after="0"/>
        <w:ind w:left="0"/>
        <w:jc w:val="both"/>
        <w:rPr>
          <w:rFonts w:ascii="Times New Roman" w:hAnsi="Times New Roman" w:cs="Times New Roman"/>
        </w:rPr>
      </w:pPr>
      <w:r>
        <w:rPr>
          <w:rFonts w:ascii="Times New Roman" w:hAnsi="Times New Roman" w:cs="Times New Roman"/>
        </w:rPr>
        <w:t>10. Zamawiający może wykluczyć Wykonawcę na każdym etapie postępowania o ud</w:t>
      </w:r>
      <w:r w:rsidR="008172BB">
        <w:rPr>
          <w:rFonts w:ascii="Times New Roman" w:hAnsi="Times New Roman" w:cs="Times New Roman"/>
        </w:rPr>
        <w:t>zielnie zamówienia publicznego.</w:t>
      </w:r>
    </w:p>
    <w:p w:rsidR="00FD62E3" w:rsidRDefault="00FD62E3" w:rsidP="00781169">
      <w:pPr>
        <w:pStyle w:val="Akapitzlist"/>
        <w:spacing w:after="0"/>
        <w:ind w:left="0"/>
        <w:jc w:val="both"/>
        <w:rPr>
          <w:rFonts w:ascii="Times New Roman" w:hAnsi="Times New Roman" w:cs="Times New Roman"/>
        </w:rPr>
      </w:pPr>
    </w:p>
    <w:p w:rsidR="00CD2348" w:rsidRPr="00FD62E3" w:rsidRDefault="00FD62E3" w:rsidP="00781169">
      <w:pPr>
        <w:pStyle w:val="Akapitzlist"/>
        <w:spacing w:after="0"/>
        <w:ind w:left="0"/>
        <w:jc w:val="both"/>
        <w:rPr>
          <w:rFonts w:ascii="Times New Roman" w:hAnsi="Times New Roman" w:cs="Times New Roman"/>
        </w:rPr>
      </w:pPr>
      <w:r w:rsidRPr="00FD62E3">
        <w:rPr>
          <w:rFonts w:ascii="Times New Roman" w:hAnsi="Times New Roman" w:cs="Times New Roman"/>
          <w:b/>
          <w:i/>
        </w:rPr>
        <w:lastRenderedPageBreak/>
        <w:t xml:space="preserve">X. </w:t>
      </w:r>
      <w:r w:rsidR="009B2D23" w:rsidRPr="00FD62E3">
        <w:rPr>
          <w:rFonts w:ascii="Times New Roman" w:hAnsi="Times New Roman" w:cs="Times New Roman"/>
          <w:b/>
          <w:i/>
        </w:rPr>
        <w:t xml:space="preserve">DOKUMENTY </w:t>
      </w:r>
      <w:r w:rsidRPr="00FD62E3">
        <w:rPr>
          <w:rFonts w:ascii="Times New Roman" w:hAnsi="Times New Roman" w:cs="Times New Roman"/>
          <w:b/>
          <w:i/>
        </w:rPr>
        <w:t xml:space="preserve">I OŚWIADCZENIA </w:t>
      </w:r>
      <w:r w:rsidR="009B2D23" w:rsidRPr="00FD62E3">
        <w:rPr>
          <w:rFonts w:ascii="Times New Roman" w:hAnsi="Times New Roman" w:cs="Times New Roman"/>
          <w:b/>
          <w:i/>
        </w:rPr>
        <w:t>SKŁADAJĄCE SIĘ NA OFERTĘ</w:t>
      </w:r>
      <w:r w:rsidRPr="00FD62E3">
        <w:rPr>
          <w:rFonts w:ascii="Times New Roman" w:hAnsi="Times New Roman" w:cs="Times New Roman"/>
          <w:b/>
          <w:i/>
        </w:rPr>
        <w:t xml:space="preserve">, </w:t>
      </w:r>
      <w:r w:rsidR="009D41CA" w:rsidRPr="00FD62E3">
        <w:rPr>
          <w:rFonts w:ascii="Times New Roman" w:hAnsi="Times New Roman" w:cs="Times New Roman"/>
          <w:b/>
          <w:i/>
        </w:rPr>
        <w:t>JAKIE MAJĄ</w:t>
      </w:r>
      <w:r w:rsidR="009D41CA" w:rsidRPr="00695DD8">
        <w:rPr>
          <w:rFonts w:ascii="Times New Roman" w:hAnsi="Times New Roman" w:cs="Times New Roman"/>
          <w:b/>
          <w:i/>
        </w:rPr>
        <w:t xml:space="preserve"> DOSTARCZYĆ WYKONAWCY W CELU POTWIERDZENIA SPEŁNIENIA WARUNKÓW UDZIAŁU W POSTĘPOWANIU</w:t>
      </w:r>
      <w:r w:rsidR="00413473">
        <w:rPr>
          <w:rFonts w:ascii="Times New Roman" w:hAnsi="Times New Roman" w:cs="Times New Roman"/>
          <w:b/>
          <w:i/>
        </w:rPr>
        <w:t xml:space="preserve"> ORAZ BRAK PODSTAW DO WYKLUCZENIA.</w:t>
      </w:r>
    </w:p>
    <w:p w:rsidR="00A7707E" w:rsidRPr="00A97428" w:rsidRDefault="008172BB" w:rsidP="00781169">
      <w:pPr>
        <w:pStyle w:val="Akapitzlist"/>
        <w:numPr>
          <w:ilvl w:val="0"/>
          <w:numId w:val="3"/>
        </w:numPr>
        <w:spacing w:after="0"/>
        <w:ind w:left="0"/>
        <w:jc w:val="both"/>
        <w:rPr>
          <w:rFonts w:ascii="Times New Roman" w:hAnsi="Times New Roman" w:cs="Times New Roman"/>
          <w:b/>
        </w:rPr>
      </w:pPr>
      <w:r>
        <w:rPr>
          <w:rFonts w:ascii="Times New Roman" w:hAnsi="Times New Roman" w:cs="Times New Roman"/>
          <w:b/>
        </w:rPr>
        <w:t xml:space="preserve">Oświadczenie </w:t>
      </w:r>
      <w:r w:rsidR="000B7567">
        <w:rPr>
          <w:rFonts w:ascii="Times New Roman" w:hAnsi="Times New Roman" w:cs="Times New Roman"/>
          <w:b/>
        </w:rPr>
        <w:t xml:space="preserve"> </w:t>
      </w:r>
      <w:r>
        <w:rPr>
          <w:rFonts w:ascii="Times New Roman" w:hAnsi="Times New Roman" w:cs="Times New Roman"/>
        </w:rPr>
        <w:t xml:space="preserve">w formie  </w:t>
      </w:r>
      <w:r w:rsidRPr="00C9783B">
        <w:rPr>
          <w:rFonts w:ascii="Times New Roman" w:hAnsi="Times New Roman" w:cs="Times New Roman"/>
          <w:b/>
        </w:rPr>
        <w:t xml:space="preserve">Jednolitego Europejskiego Dokumentu Zamówienia </w:t>
      </w:r>
      <w:r w:rsidR="00306C0F" w:rsidRPr="00C9783B">
        <w:rPr>
          <w:rFonts w:ascii="Times New Roman" w:hAnsi="Times New Roman" w:cs="Times New Roman"/>
          <w:b/>
        </w:rPr>
        <w:t xml:space="preserve">(ESPD) </w:t>
      </w:r>
      <w:r>
        <w:rPr>
          <w:rFonts w:ascii="Times New Roman" w:hAnsi="Times New Roman" w:cs="Times New Roman"/>
        </w:rPr>
        <w:t xml:space="preserve">sporządzonego zgodnie ze wzorem standardowego formularza określonego w rozporządzeniu wykonawczym Komisji Europejskiej </w:t>
      </w:r>
      <w:r w:rsidR="00A97428">
        <w:rPr>
          <w:rFonts w:ascii="Times New Roman" w:hAnsi="Times New Roman" w:cs="Times New Roman"/>
        </w:rPr>
        <w:t>wydanym na podstawie art. 59 ust. 2 dyrektywy 2014/24/UE zwanym dalej „JEDZ”. Informacje zawarte w oświadczeniu będą stanowić wstępne potwierdzenie, że wykonawca nie podlega wykluczeniu oraz spełnia warunki udziału w postępowaniu.</w:t>
      </w:r>
      <w:r w:rsidR="009C72D5">
        <w:rPr>
          <w:rFonts w:ascii="Times New Roman" w:hAnsi="Times New Roman" w:cs="Times New Roman"/>
        </w:rPr>
        <w:t xml:space="preserve"> </w:t>
      </w:r>
    </w:p>
    <w:p w:rsidR="00A97428" w:rsidRDefault="00CB5ADD" w:rsidP="00781169">
      <w:pPr>
        <w:pStyle w:val="Akapitzlist"/>
        <w:spacing w:after="0"/>
        <w:ind w:left="0"/>
        <w:jc w:val="both"/>
        <w:rPr>
          <w:rFonts w:ascii="Times New Roman" w:hAnsi="Times New Roman" w:cs="Times New Roman"/>
          <w:b/>
        </w:rPr>
      </w:pPr>
      <w:r>
        <w:rPr>
          <w:rFonts w:ascii="Times New Roman" w:hAnsi="Times New Roman" w:cs="Times New Roman"/>
          <w:b/>
        </w:rPr>
        <w:t>Wykonawca wypełnia</w:t>
      </w:r>
      <w:r w:rsidR="00A97428">
        <w:rPr>
          <w:rFonts w:ascii="Times New Roman" w:hAnsi="Times New Roman" w:cs="Times New Roman"/>
          <w:b/>
        </w:rPr>
        <w:t xml:space="preserve"> </w:t>
      </w:r>
      <w:r w:rsidR="00C9783B">
        <w:rPr>
          <w:rFonts w:ascii="Times New Roman" w:hAnsi="Times New Roman" w:cs="Times New Roman"/>
          <w:b/>
        </w:rPr>
        <w:t xml:space="preserve">wszystkie części </w:t>
      </w:r>
      <w:r w:rsidR="00A97428">
        <w:rPr>
          <w:rFonts w:ascii="Times New Roman" w:hAnsi="Times New Roman" w:cs="Times New Roman"/>
          <w:b/>
        </w:rPr>
        <w:t>dokument</w:t>
      </w:r>
      <w:r>
        <w:rPr>
          <w:rFonts w:ascii="Times New Roman" w:hAnsi="Times New Roman" w:cs="Times New Roman"/>
          <w:b/>
        </w:rPr>
        <w:t>u</w:t>
      </w:r>
      <w:r w:rsidR="00C9783B">
        <w:rPr>
          <w:rFonts w:ascii="Times New Roman" w:hAnsi="Times New Roman" w:cs="Times New Roman"/>
          <w:b/>
        </w:rPr>
        <w:t>. N</w:t>
      </w:r>
      <w:r>
        <w:rPr>
          <w:rFonts w:ascii="Times New Roman" w:hAnsi="Times New Roman" w:cs="Times New Roman"/>
          <w:b/>
        </w:rPr>
        <w:t xml:space="preserve">atomiast w części IV </w:t>
      </w:r>
      <w:r w:rsidR="00A97428">
        <w:rPr>
          <w:rFonts w:ascii="Times New Roman" w:hAnsi="Times New Roman" w:cs="Times New Roman"/>
          <w:b/>
        </w:rPr>
        <w:t>może ograni</w:t>
      </w:r>
      <w:r>
        <w:rPr>
          <w:rFonts w:ascii="Times New Roman" w:hAnsi="Times New Roman" w:cs="Times New Roman"/>
          <w:b/>
        </w:rPr>
        <w:t>czyć się do sekcji α -</w:t>
      </w:r>
      <w:r w:rsidR="00A97428">
        <w:rPr>
          <w:rFonts w:ascii="Times New Roman" w:hAnsi="Times New Roman" w:cs="Times New Roman"/>
          <w:b/>
        </w:rPr>
        <w:t xml:space="preserve"> i nie musi wypełniać żadnej z pozostałych sekcji w części IV.</w:t>
      </w:r>
    </w:p>
    <w:p w:rsidR="00A97428" w:rsidRDefault="00A97428" w:rsidP="00781169">
      <w:pPr>
        <w:pStyle w:val="Akapitzlist"/>
        <w:spacing w:after="0"/>
        <w:ind w:left="0"/>
        <w:jc w:val="both"/>
        <w:rPr>
          <w:rFonts w:ascii="Times New Roman" w:hAnsi="Times New Roman" w:cs="Times New Roman"/>
        </w:rPr>
      </w:pPr>
      <w:r>
        <w:rPr>
          <w:rFonts w:ascii="Times New Roman" w:hAnsi="Times New Roman" w:cs="Times New Roman"/>
        </w:rPr>
        <w:t xml:space="preserve">1.1. </w:t>
      </w:r>
      <w:r w:rsidR="000B7567">
        <w:rPr>
          <w:rFonts w:ascii="Times New Roman" w:hAnsi="Times New Roman" w:cs="Times New Roman"/>
        </w:rPr>
        <w:t>W przypadku wspólnego ubiegania się o zamówienie przez Wykonawców dokument JEDZ, składa każdy z Wykonawców wspólnie ubiegających się o zamówienie. Oświadczenie ma potwierdzać spełnianie warunków udziału w postępowaniu, brak podstaw do wykluczenia w zakresie, w którym każdy z wykonawców wykazuje spełnianie warunków udziału w postępowaniu oraz braku do wykluczenia.</w:t>
      </w:r>
    </w:p>
    <w:p w:rsidR="00C83BC9" w:rsidRDefault="00871C93" w:rsidP="00781169">
      <w:pPr>
        <w:pStyle w:val="Akapitzlist"/>
        <w:spacing w:after="0"/>
        <w:ind w:left="0"/>
        <w:jc w:val="both"/>
        <w:rPr>
          <w:rFonts w:ascii="Times New Roman" w:hAnsi="Times New Roman" w:cs="Times New Roman"/>
        </w:rPr>
      </w:pPr>
      <w:r>
        <w:rPr>
          <w:rFonts w:ascii="Times New Roman" w:hAnsi="Times New Roman" w:cs="Times New Roman"/>
        </w:rPr>
        <w:t xml:space="preserve">1.2. </w:t>
      </w:r>
      <w:r w:rsidR="00C83BC9">
        <w:rPr>
          <w:rFonts w:ascii="Times New Roman" w:hAnsi="Times New Roman" w:cs="Times New Roman"/>
        </w:rPr>
        <w:t>Wykonawca, któr</w:t>
      </w:r>
      <w:r>
        <w:rPr>
          <w:rFonts w:ascii="Times New Roman" w:hAnsi="Times New Roman" w:cs="Times New Roman"/>
        </w:rPr>
        <w:t xml:space="preserve">y powołuje się na zasoby innych podmiotów , w celu wykazania braku istnienia wobec nich podstaw do wykluczenia oraz spełniania – w zakresie, w jakim powołuje się na ich zasoby – warunków </w:t>
      </w:r>
      <w:r w:rsidR="00C83BC9">
        <w:rPr>
          <w:rFonts w:ascii="Times New Roman" w:hAnsi="Times New Roman" w:cs="Times New Roman"/>
        </w:rPr>
        <w:t>udziału w postępowaniu składa także dokument JEDZ dotyczący tych podmiotów.</w:t>
      </w:r>
    </w:p>
    <w:p w:rsidR="009C72D5" w:rsidRDefault="009C72D5" w:rsidP="00781169">
      <w:pPr>
        <w:pStyle w:val="Akapitzlist"/>
        <w:spacing w:after="0"/>
        <w:ind w:left="0"/>
        <w:jc w:val="both"/>
        <w:rPr>
          <w:rFonts w:ascii="Times New Roman" w:hAnsi="Times New Roman" w:cs="Times New Roman"/>
        </w:rPr>
      </w:pPr>
      <w:r>
        <w:rPr>
          <w:rFonts w:ascii="Times New Roman" w:hAnsi="Times New Roman" w:cs="Times New Roman"/>
        </w:rPr>
        <w:t xml:space="preserve">1.3. Dokument JEDZ/ESPD zostaje udostępniony w formacie PDF  oraz </w:t>
      </w:r>
      <w:r w:rsidRPr="003867CE">
        <w:rPr>
          <w:rFonts w:ascii="Times New Roman" w:hAnsi="Times New Roman" w:cs="Times New Roman"/>
        </w:rPr>
        <w:t>XML na stronie</w:t>
      </w:r>
      <w:r>
        <w:rPr>
          <w:rFonts w:ascii="Times New Roman" w:hAnsi="Times New Roman" w:cs="Times New Roman"/>
        </w:rPr>
        <w:t xml:space="preserve"> internetowej pod ogłoszeniem o niniejszym zamówieniu </w:t>
      </w:r>
      <w:hyperlink r:id="rId12" w:history="1">
        <w:r w:rsidRPr="005A437B">
          <w:rPr>
            <w:rStyle w:val="Hipercze"/>
            <w:rFonts w:ascii="Times New Roman" w:hAnsi="Times New Roman" w:cs="Times New Roman"/>
          </w:rPr>
          <w:t>www.bip.nospr.org.pl</w:t>
        </w:r>
      </w:hyperlink>
      <w:r>
        <w:rPr>
          <w:rFonts w:ascii="Times New Roman" w:hAnsi="Times New Roman" w:cs="Times New Roman"/>
        </w:rPr>
        <w:t xml:space="preserve">. </w:t>
      </w:r>
    </w:p>
    <w:p w:rsidR="00211F1E" w:rsidRDefault="00211F1E" w:rsidP="00781169">
      <w:pPr>
        <w:pStyle w:val="Akapitzlist"/>
        <w:spacing w:after="0"/>
        <w:ind w:left="0"/>
        <w:jc w:val="both"/>
        <w:rPr>
          <w:rFonts w:ascii="Times New Roman" w:hAnsi="Times New Roman" w:cs="Times New Roman"/>
        </w:rPr>
      </w:pPr>
    </w:p>
    <w:p w:rsidR="00C83BC9" w:rsidRPr="00916993" w:rsidRDefault="006E09C1" w:rsidP="00781169">
      <w:pPr>
        <w:pStyle w:val="Akapitzlist"/>
        <w:spacing w:after="0"/>
        <w:ind w:left="0"/>
        <w:jc w:val="both"/>
        <w:rPr>
          <w:rFonts w:ascii="Times New Roman" w:hAnsi="Times New Roman" w:cs="Times New Roman"/>
          <w:b/>
        </w:rPr>
      </w:pPr>
      <w:r>
        <w:rPr>
          <w:rFonts w:ascii="Times New Roman" w:hAnsi="Times New Roman" w:cs="Times New Roman"/>
          <w:b/>
        </w:rPr>
        <w:t xml:space="preserve">2.1. </w:t>
      </w:r>
      <w:r w:rsidR="00C83BC9" w:rsidRPr="00916993">
        <w:rPr>
          <w:rFonts w:ascii="Times New Roman" w:hAnsi="Times New Roman" w:cs="Times New Roman"/>
          <w:b/>
        </w:rPr>
        <w:t xml:space="preserve">W celu potwierdzenia warunków udziału </w:t>
      </w:r>
      <w:r w:rsidR="00FD73C2">
        <w:rPr>
          <w:rFonts w:ascii="Times New Roman" w:hAnsi="Times New Roman" w:cs="Times New Roman"/>
          <w:b/>
        </w:rPr>
        <w:t>w postępowaniu:</w:t>
      </w:r>
    </w:p>
    <w:p w:rsidR="00C83BC9" w:rsidRDefault="006E09C1" w:rsidP="00781169">
      <w:pPr>
        <w:pStyle w:val="Akapitzlist"/>
        <w:spacing w:after="0"/>
        <w:ind w:left="0"/>
        <w:jc w:val="both"/>
        <w:rPr>
          <w:rFonts w:ascii="Times New Roman" w:hAnsi="Times New Roman" w:cs="Times New Roman"/>
        </w:rPr>
      </w:pPr>
      <w:r>
        <w:rPr>
          <w:rFonts w:ascii="Times New Roman" w:hAnsi="Times New Roman" w:cs="Times New Roman"/>
        </w:rPr>
        <w:t>a) D</w:t>
      </w:r>
      <w:r w:rsidR="00C83BC9">
        <w:rPr>
          <w:rFonts w:ascii="Times New Roman" w:hAnsi="Times New Roman" w:cs="Times New Roman"/>
        </w:rPr>
        <w:t>okumentów potwierdzających</w:t>
      </w:r>
      <w:r w:rsidR="001D3580">
        <w:rPr>
          <w:rFonts w:ascii="Times New Roman" w:hAnsi="Times New Roman" w:cs="Times New Roman"/>
        </w:rPr>
        <w:t>, ż</w:t>
      </w:r>
      <w:r w:rsidR="00C83BC9">
        <w:rPr>
          <w:rFonts w:ascii="Times New Roman" w:hAnsi="Times New Roman" w:cs="Times New Roman"/>
        </w:rPr>
        <w:t xml:space="preserve">e Wykonawca jest ubezpieczony od odpowiedzialności cywilnej w zakresie prowadzonej działalności związanej z przedmiotem zamówienia na </w:t>
      </w:r>
      <w:r w:rsidR="00995AF7">
        <w:rPr>
          <w:rFonts w:ascii="Times New Roman" w:hAnsi="Times New Roman" w:cs="Times New Roman"/>
        </w:rPr>
        <w:t>sumę gwarancyjną określoną w ust</w:t>
      </w:r>
      <w:r w:rsidR="00C83BC9">
        <w:rPr>
          <w:rFonts w:ascii="Times New Roman" w:hAnsi="Times New Roman" w:cs="Times New Roman"/>
        </w:rPr>
        <w:t>. IX</w:t>
      </w:r>
      <w:r w:rsidR="00995AF7">
        <w:rPr>
          <w:rFonts w:ascii="Times New Roman" w:hAnsi="Times New Roman" w:cs="Times New Roman"/>
        </w:rPr>
        <w:t xml:space="preserve">. </w:t>
      </w:r>
      <w:r w:rsidR="001D3580">
        <w:rPr>
          <w:rFonts w:ascii="Times New Roman" w:hAnsi="Times New Roman" w:cs="Times New Roman"/>
        </w:rPr>
        <w:t>pkt. 1 SIWZ lub inny dokument potwierdzający jednoznacznie spełnianie tego warunku.</w:t>
      </w:r>
    </w:p>
    <w:p w:rsidR="001D3580" w:rsidRDefault="006E09C1" w:rsidP="00781169">
      <w:pPr>
        <w:pStyle w:val="Akapitzlist"/>
        <w:spacing w:after="0"/>
        <w:ind w:left="0"/>
        <w:jc w:val="both"/>
        <w:rPr>
          <w:rFonts w:ascii="Times New Roman" w:hAnsi="Times New Roman" w:cs="Times New Roman"/>
        </w:rPr>
      </w:pPr>
      <w:r>
        <w:rPr>
          <w:rFonts w:ascii="Times New Roman" w:hAnsi="Times New Roman" w:cs="Times New Roman"/>
        </w:rPr>
        <w:t>b) W</w:t>
      </w:r>
      <w:r w:rsidR="00AF0CD4">
        <w:rPr>
          <w:rFonts w:ascii="Times New Roman" w:hAnsi="Times New Roman" w:cs="Times New Roman"/>
        </w:rPr>
        <w:t xml:space="preserve">ykazu dostaw </w:t>
      </w:r>
      <w:r w:rsidR="00916993">
        <w:rPr>
          <w:rFonts w:ascii="Times New Roman" w:hAnsi="Times New Roman" w:cs="Times New Roman"/>
        </w:rPr>
        <w:t xml:space="preserve">wykonanych, a w przypadku świadczeń okresowych lub ciągłych również wykonywanych, w okresie </w:t>
      </w:r>
      <w:r w:rsidR="0015013C" w:rsidRPr="00CD4DE6">
        <w:rPr>
          <w:rFonts w:ascii="Times New Roman" w:hAnsi="Times New Roman" w:cs="Times New Roman"/>
          <w:b/>
        </w:rPr>
        <w:t>ostatnich 15</w:t>
      </w:r>
      <w:r w:rsidR="00916993" w:rsidRPr="00CD4DE6">
        <w:rPr>
          <w:rFonts w:ascii="Times New Roman" w:hAnsi="Times New Roman" w:cs="Times New Roman"/>
          <w:b/>
        </w:rPr>
        <w:t xml:space="preserve"> lat</w:t>
      </w:r>
      <w:r w:rsidR="00916993">
        <w:rPr>
          <w:rFonts w:ascii="Times New Roman" w:hAnsi="Times New Roman" w:cs="Times New Roman"/>
        </w:rPr>
        <w:t xml:space="preserve"> przed upływem terminu składania ofert, a jeżeli okres działalności jest krótszy  - w tym okresie, wraz z podaniem ich wartości, przedmiotu, dat wykonania i po</w:t>
      </w:r>
      <w:r w:rsidR="00C9783B">
        <w:rPr>
          <w:rFonts w:ascii="Times New Roman" w:hAnsi="Times New Roman" w:cs="Times New Roman"/>
        </w:rPr>
        <w:t>dmiotów, na rzecz których dostawy/usługi</w:t>
      </w:r>
      <w:r w:rsidR="00916993">
        <w:rPr>
          <w:rFonts w:ascii="Times New Roman" w:hAnsi="Times New Roman" w:cs="Times New Roman"/>
        </w:rPr>
        <w:t xml:space="preserve"> zostały wykonane ( </w:t>
      </w:r>
      <w:r w:rsidR="006D228A">
        <w:rPr>
          <w:rFonts w:ascii="Times New Roman" w:hAnsi="Times New Roman" w:cs="Times New Roman"/>
          <w:b/>
        </w:rPr>
        <w:t xml:space="preserve">Załącznik nr 7 </w:t>
      </w:r>
      <w:r w:rsidR="00916993" w:rsidRPr="00916993">
        <w:rPr>
          <w:rFonts w:ascii="Times New Roman" w:hAnsi="Times New Roman" w:cs="Times New Roman"/>
          <w:b/>
        </w:rPr>
        <w:t>)</w:t>
      </w:r>
      <w:r w:rsidR="00916993">
        <w:rPr>
          <w:rFonts w:ascii="Times New Roman" w:hAnsi="Times New Roman" w:cs="Times New Roman"/>
        </w:rPr>
        <w:t xml:space="preserve"> oraz załączeniem </w:t>
      </w:r>
      <w:r w:rsidR="00C9783B">
        <w:rPr>
          <w:rFonts w:ascii="Times New Roman" w:hAnsi="Times New Roman" w:cs="Times New Roman"/>
        </w:rPr>
        <w:t>dowodów określających czy dostawy/usługi</w:t>
      </w:r>
      <w:r w:rsidR="00916993">
        <w:rPr>
          <w:rFonts w:ascii="Times New Roman" w:hAnsi="Times New Roman" w:cs="Times New Roman"/>
        </w:rPr>
        <w:t xml:space="preserve"> zostały wykonane lub są wykonywane należycie, przy czym dowodami, o których mowa są </w:t>
      </w:r>
      <w:r w:rsidR="00916993" w:rsidRPr="005B05C8">
        <w:rPr>
          <w:rFonts w:ascii="Times New Roman" w:hAnsi="Times New Roman" w:cs="Times New Roman"/>
          <w:b/>
        </w:rPr>
        <w:t>referencje bądź inne dokumenty</w:t>
      </w:r>
      <w:r w:rsidR="00916993">
        <w:rPr>
          <w:rFonts w:ascii="Times New Roman" w:hAnsi="Times New Roman" w:cs="Times New Roman"/>
        </w:rPr>
        <w:t xml:space="preserve"> wystawione przez podmiot, na rzecz którego </w:t>
      </w:r>
      <w:r w:rsidR="00C9783B">
        <w:rPr>
          <w:rFonts w:ascii="Times New Roman" w:hAnsi="Times New Roman" w:cs="Times New Roman"/>
        </w:rPr>
        <w:t>dostawy/</w:t>
      </w:r>
      <w:r w:rsidR="00916993">
        <w:rPr>
          <w:rFonts w:ascii="Times New Roman" w:hAnsi="Times New Roman" w:cs="Times New Roman"/>
        </w:rPr>
        <w:t>usługi były wykonywane, a w przypadku świadczeń okresowych lub ciągłych są wykonywane, a jeżeli z uzasadnionej przyczyny o obiektywnym charakterze Wykonawca nie jest w stanie uzyskać tych dokumentów – oświadczenie Wykonawcy.</w:t>
      </w:r>
    </w:p>
    <w:p w:rsidR="00916993" w:rsidRDefault="00916993" w:rsidP="00781169">
      <w:pPr>
        <w:pStyle w:val="Akapitzlist"/>
        <w:spacing w:after="0"/>
        <w:ind w:left="0"/>
        <w:jc w:val="both"/>
        <w:rPr>
          <w:rFonts w:ascii="Times New Roman" w:hAnsi="Times New Roman" w:cs="Times New Roman"/>
        </w:rPr>
      </w:pPr>
      <w:r>
        <w:rPr>
          <w:rFonts w:ascii="Times New Roman" w:hAnsi="Times New Roman" w:cs="Times New Roman"/>
        </w:rPr>
        <w:t>W przypadku świadczeń okresowych lub ciągłych nadal wykonywanych referencje bądź inne dokumenty potwierdzające ich należyte wykonanie powinny być wydane nie wcześniej niż 3 miesiące przed upływem terminu składania ofert.</w:t>
      </w:r>
    </w:p>
    <w:p w:rsidR="006E09C1" w:rsidRDefault="006E09C1" w:rsidP="00781169">
      <w:pPr>
        <w:pStyle w:val="Akapitzlist"/>
        <w:spacing w:after="0"/>
        <w:ind w:left="0"/>
        <w:jc w:val="both"/>
        <w:rPr>
          <w:rFonts w:ascii="Times New Roman" w:hAnsi="Times New Roman" w:cs="Times New Roman"/>
          <w:b/>
        </w:rPr>
      </w:pPr>
      <w:r>
        <w:rPr>
          <w:rFonts w:ascii="Times New Roman" w:hAnsi="Times New Roman" w:cs="Times New Roman"/>
        </w:rPr>
        <w:t xml:space="preserve">c) Wykazu osób skierowanych przez Wykonawcę do realizacji zamówienia publicznego, w szczególności odpowiedzialnych za świadczenie usług oraz kontrolę jakości  wraz z informacjami na temat ich doświadczenia niezbędnego do wykonania zamówienia, a także zakresu wykonywanych przez nie czynności oraz informacją o podstawie do dysponowania tymi osobami – wg wzoru: </w:t>
      </w:r>
      <w:r w:rsidR="006D228A">
        <w:rPr>
          <w:rFonts w:ascii="Times New Roman" w:hAnsi="Times New Roman" w:cs="Times New Roman"/>
          <w:b/>
        </w:rPr>
        <w:t>Załącznik nr 8.</w:t>
      </w:r>
    </w:p>
    <w:p w:rsidR="0022708F" w:rsidRDefault="0022708F" w:rsidP="00781169">
      <w:pPr>
        <w:pStyle w:val="Akapitzlist"/>
        <w:spacing w:after="0"/>
        <w:ind w:left="0"/>
        <w:jc w:val="both"/>
        <w:rPr>
          <w:rFonts w:ascii="Times New Roman" w:hAnsi="Times New Roman" w:cs="Times New Roman"/>
          <w:b/>
        </w:rPr>
      </w:pPr>
    </w:p>
    <w:p w:rsidR="00A57427" w:rsidRDefault="00A57427" w:rsidP="00781169">
      <w:pPr>
        <w:pStyle w:val="Akapitzlist"/>
        <w:spacing w:after="0"/>
        <w:ind w:left="0"/>
        <w:jc w:val="both"/>
        <w:rPr>
          <w:rFonts w:ascii="Times New Roman" w:hAnsi="Times New Roman" w:cs="Times New Roman"/>
          <w:b/>
        </w:rPr>
      </w:pPr>
    </w:p>
    <w:p w:rsidR="00916993" w:rsidRDefault="006E09C1" w:rsidP="00781169">
      <w:pPr>
        <w:pStyle w:val="Akapitzlist"/>
        <w:spacing w:after="0"/>
        <w:ind w:left="0"/>
        <w:jc w:val="both"/>
        <w:rPr>
          <w:rFonts w:ascii="Times New Roman" w:hAnsi="Times New Roman" w:cs="Times New Roman"/>
          <w:b/>
        </w:rPr>
      </w:pPr>
      <w:r>
        <w:rPr>
          <w:rFonts w:ascii="Times New Roman" w:hAnsi="Times New Roman" w:cs="Times New Roman"/>
          <w:b/>
        </w:rPr>
        <w:t>2.2. W celu wykazania przez Wykonawcę braku podstaw do wykluczenia z udziału w postępowaniu:</w:t>
      </w:r>
    </w:p>
    <w:p w:rsidR="006E09C1" w:rsidRDefault="0022708F" w:rsidP="00781169">
      <w:pPr>
        <w:pStyle w:val="Akapitzlist"/>
        <w:spacing w:after="0"/>
        <w:ind w:left="0"/>
        <w:jc w:val="both"/>
        <w:rPr>
          <w:rFonts w:ascii="Times New Roman" w:hAnsi="Times New Roman" w:cs="Times New Roman"/>
        </w:rPr>
      </w:pPr>
      <w:r>
        <w:rPr>
          <w:rFonts w:ascii="Times New Roman" w:hAnsi="Times New Roman" w:cs="Times New Roman"/>
        </w:rPr>
        <w:t xml:space="preserve">a) </w:t>
      </w:r>
      <w:r w:rsidRPr="005B05C8">
        <w:rPr>
          <w:rFonts w:ascii="Times New Roman" w:hAnsi="Times New Roman" w:cs="Times New Roman"/>
          <w:b/>
        </w:rPr>
        <w:t>Odpis</w:t>
      </w:r>
      <w:r w:rsidR="006E09C1" w:rsidRPr="005B05C8">
        <w:rPr>
          <w:rFonts w:ascii="Times New Roman" w:hAnsi="Times New Roman" w:cs="Times New Roman"/>
          <w:b/>
        </w:rPr>
        <w:t xml:space="preserve"> z właściwego rejestru lub centralnej ewidencji</w:t>
      </w:r>
      <w:r w:rsidR="006E09C1">
        <w:rPr>
          <w:rFonts w:ascii="Times New Roman" w:hAnsi="Times New Roman" w:cs="Times New Roman"/>
        </w:rPr>
        <w:t xml:space="preserve"> i informacji o działalności gospodarczej, jeżeli odrębne przepisy wymagają wpisu do rejestru lub ewidencji, w celu potwierdzenia braku podstaw do wykluczenia na podstawie art. 24 ust. 5 pkt 1. ustawy PZP.</w:t>
      </w:r>
    </w:p>
    <w:p w:rsidR="006E09C1" w:rsidRDefault="0022708F" w:rsidP="00781169">
      <w:pPr>
        <w:pStyle w:val="Akapitzlist"/>
        <w:spacing w:after="0"/>
        <w:ind w:left="0"/>
        <w:jc w:val="both"/>
        <w:rPr>
          <w:rFonts w:ascii="Times New Roman" w:hAnsi="Times New Roman" w:cs="Times New Roman"/>
        </w:rPr>
      </w:pPr>
      <w:r>
        <w:rPr>
          <w:rFonts w:ascii="Times New Roman" w:hAnsi="Times New Roman" w:cs="Times New Roman"/>
        </w:rPr>
        <w:lastRenderedPageBreak/>
        <w:t xml:space="preserve">b) </w:t>
      </w:r>
      <w:r w:rsidRPr="00B351D8">
        <w:rPr>
          <w:rFonts w:ascii="Times New Roman" w:hAnsi="Times New Roman" w:cs="Times New Roman"/>
          <w:b/>
        </w:rPr>
        <w:t>Informację</w:t>
      </w:r>
      <w:r w:rsidR="006E09C1" w:rsidRPr="00B351D8">
        <w:rPr>
          <w:rFonts w:ascii="Times New Roman" w:hAnsi="Times New Roman" w:cs="Times New Roman"/>
          <w:b/>
        </w:rPr>
        <w:t xml:space="preserve"> z Krajowego Rejestru Karnego</w:t>
      </w:r>
      <w:r w:rsidR="006E09C1">
        <w:rPr>
          <w:rFonts w:ascii="Times New Roman" w:hAnsi="Times New Roman" w:cs="Times New Roman"/>
        </w:rPr>
        <w:t xml:space="preserve"> w zakresie określonym w art. 24 ust.</w:t>
      </w:r>
      <w:r w:rsidR="003F11C2">
        <w:rPr>
          <w:rFonts w:ascii="Times New Roman" w:hAnsi="Times New Roman" w:cs="Times New Roman"/>
        </w:rPr>
        <w:t xml:space="preserve"> 1 pkt. 13, 14 i 21 ustawy PZP oraz ust. 5 pkt.</w:t>
      </w:r>
      <w:r w:rsidR="00F25309">
        <w:rPr>
          <w:rFonts w:ascii="Times New Roman" w:hAnsi="Times New Roman" w:cs="Times New Roman"/>
        </w:rPr>
        <w:t xml:space="preserve"> 5</w:t>
      </w:r>
      <w:r w:rsidR="003F11C2">
        <w:rPr>
          <w:rFonts w:ascii="Times New Roman" w:hAnsi="Times New Roman" w:cs="Times New Roman"/>
        </w:rPr>
        <w:t xml:space="preserve"> i pkt. 6 ustawy, </w:t>
      </w:r>
      <w:r w:rsidR="006E09C1">
        <w:rPr>
          <w:rFonts w:ascii="Times New Roman" w:hAnsi="Times New Roman" w:cs="Times New Roman"/>
        </w:rPr>
        <w:t>wystawione nie wcześniej niż 6 miesięcy przed upływem terminu składania ofert.</w:t>
      </w:r>
    </w:p>
    <w:p w:rsidR="006E09C1" w:rsidRDefault="006E09C1" w:rsidP="00781169">
      <w:pPr>
        <w:pStyle w:val="Akapitzlist"/>
        <w:spacing w:after="0"/>
        <w:ind w:left="0"/>
        <w:jc w:val="both"/>
        <w:rPr>
          <w:rFonts w:ascii="Times New Roman" w:hAnsi="Times New Roman" w:cs="Times New Roman"/>
        </w:rPr>
      </w:pPr>
      <w:r>
        <w:rPr>
          <w:rFonts w:ascii="Times New Roman" w:hAnsi="Times New Roman" w:cs="Times New Roman"/>
        </w:rPr>
        <w:t xml:space="preserve">c) </w:t>
      </w:r>
      <w:r w:rsidRPr="005B05C8">
        <w:rPr>
          <w:rFonts w:ascii="Times New Roman" w:hAnsi="Times New Roman" w:cs="Times New Roman"/>
          <w:b/>
        </w:rPr>
        <w:t>Oświadczenie Wykonawcy o braku wydania</w:t>
      </w:r>
      <w:r>
        <w:rPr>
          <w:rFonts w:ascii="Times New Roman" w:hAnsi="Times New Roman" w:cs="Times New Roman"/>
        </w:rPr>
        <w:t xml:space="preserve"> wobec niego prawomocnego wyroku sądowego lub  ostatecznej decyzji administracyjnej o zaleganiu z uiszczaniem podatków, opłat lub składek na ubezpieczenia społeczne lub zdrowotne </w:t>
      </w:r>
      <w:r w:rsidR="00930648">
        <w:rPr>
          <w:rFonts w:ascii="Times New Roman" w:hAnsi="Times New Roman" w:cs="Times New Roman"/>
        </w:rPr>
        <w:t xml:space="preserve">– wg wzoru – </w:t>
      </w:r>
      <w:r w:rsidR="006D228A">
        <w:rPr>
          <w:rFonts w:ascii="Times New Roman" w:hAnsi="Times New Roman" w:cs="Times New Roman"/>
          <w:b/>
        </w:rPr>
        <w:t>Załącznik nr 5</w:t>
      </w:r>
      <w:r w:rsidR="00930648">
        <w:rPr>
          <w:rFonts w:ascii="Times New Roman" w:hAnsi="Times New Roman" w:cs="Times New Roman"/>
          <w:b/>
        </w:rPr>
        <w:t xml:space="preserve"> </w:t>
      </w:r>
      <w:r w:rsidR="00930648">
        <w:rPr>
          <w:rFonts w:ascii="Times New Roman" w:hAnsi="Times New Roman" w:cs="Times New Roman"/>
        </w:rPr>
        <w:t>albo w przypadku wydania takiego wyroku lub decyzji – dokumentów potwierdzających dokonanie płatności tych należności wraz z ewentualnymi odsetkami lub grzywnami lub zawarcie wiążącego porozumienia w sprawie spłat tych należności.</w:t>
      </w:r>
    </w:p>
    <w:p w:rsidR="00930648" w:rsidRPr="00930648" w:rsidRDefault="00930648" w:rsidP="00781169">
      <w:pPr>
        <w:pStyle w:val="Akapitzlist"/>
        <w:spacing w:after="0"/>
        <w:ind w:left="0"/>
        <w:jc w:val="both"/>
        <w:rPr>
          <w:rFonts w:ascii="Times New Roman" w:hAnsi="Times New Roman" w:cs="Times New Roman"/>
        </w:rPr>
      </w:pPr>
      <w:r>
        <w:rPr>
          <w:rFonts w:ascii="Times New Roman" w:hAnsi="Times New Roman" w:cs="Times New Roman"/>
        </w:rPr>
        <w:t>d)</w:t>
      </w:r>
      <w:r w:rsidR="00A73C1E">
        <w:rPr>
          <w:rFonts w:ascii="Times New Roman" w:hAnsi="Times New Roman" w:cs="Times New Roman"/>
        </w:rPr>
        <w:t xml:space="preserve"> </w:t>
      </w:r>
      <w:r w:rsidRPr="005B05C8">
        <w:rPr>
          <w:rFonts w:ascii="Times New Roman" w:hAnsi="Times New Roman" w:cs="Times New Roman"/>
          <w:b/>
        </w:rPr>
        <w:t>Oświadczenie wykonawcy o braku orzeczenia</w:t>
      </w:r>
      <w:r>
        <w:rPr>
          <w:rFonts w:ascii="Times New Roman" w:hAnsi="Times New Roman" w:cs="Times New Roman"/>
        </w:rPr>
        <w:t xml:space="preserve"> wobec niego tytułem środka zapobiegawczego, zakazu ubiegania się o zamówienie publiczne – wg wzoru – </w:t>
      </w:r>
      <w:r w:rsidR="00B351D8">
        <w:rPr>
          <w:rFonts w:ascii="Times New Roman" w:hAnsi="Times New Roman" w:cs="Times New Roman"/>
          <w:b/>
        </w:rPr>
        <w:t>Załącznik nr 6.</w:t>
      </w:r>
    </w:p>
    <w:p w:rsidR="00930648" w:rsidRPr="00100EA0" w:rsidRDefault="00FC5089" w:rsidP="00781169">
      <w:pPr>
        <w:pStyle w:val="Akapitzlist"/>
        <w:autoSpaceDE w:val="0"/>
        <w:autoSpaceDN w:val="0"/>
        <w:adjustRightInd w:val="0"/>
        <w:spacing w:after="0"/>
        <w:ind w:left="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3. </w:t>
      </w:r>
      <w:r w:rsidR="00930648" w:rsidRPr="00100EA0">
        <w:rPr>
          <w:rFonts w:ascii="Times New Roman" w:eastAsia="Times New Roman" w:hAnsi="Times New Roman" w:cs="Times New Roman"/>
          <w:b/>
          <w:lang w:eastAsia="pl-PL"/>
        </w:rPr>
        <w:t xml:space="preserve">Jeżeli Wykonawca ma siedzibę lub miejsce zamieszkania poza terytorium Rzeczpospolitej </w:t>
      </w:r>
      <w:r w:rsidR="00930648" w:rsidRPr="00100EA0">
        <w:rPr>
          <w:rFonts w:ascii="Times New Roman" w:eastAsia="Times New Roman" w:hAnsi="Times New Roman" w:cs="Times New Roman"/>
          <w:b/>
          <w:lang w:eastAsia="pl-PL"/>
        </w:rPr>
        <w:tab/>
        <w:t>Polskiej, zamiast dokumentów, o których mowa:</w:t>
      </w:r>
    </w:p>
    <w:p w:rsidR="00930648" w:rsidRDefault="00930648" w:rsidP="00F25309">
      <w:pPr>
        <w:pStyle w:val="Akapitzlist"/>
        <w:autoSpaceDE w:val="0"/>
        <w:autoSpaceDN w:val="0"/>
        <w:adjustRightInd w:val="0"/>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a) W pkt. 2.2.lit. b SIWZ – składa informację z odpowiedniego rejestru albo, w przypadku </w:t>
      </w:r>
      <w:r>
        <w:rPr>
          <w:rFonts w:ascii="Times New Roman" w:eastAsia="Times New Roman" w:hAnsi="Times New Roman" w:cs="Times New Roman"/>
          <w:lang w:eastAsia="pl-PL"/>
        </w:rPr>
        <w:tab/>
        <w:t>braku takiego rejestru – inny równoważny dokument wydany p</w:t>
      </w:r>
      <w:r w:rsidR="00F25309">
        <w:rPr>
          <w:rFonts w:ascii="Times New Roman" w:eastAsia="Times New Roman" w:hAnsi="Times New Roman" w:cs="Times New Roman"/>
          <w:lang w:eastAsia="pl-PL"/>
        </w:rPr>
        <w:t xml:space="preserve">rzez właściwy organ sądowy </w:t>
      </w:r>
      <w:r w:rsidR="00F25309">
        <w:rPr>
          <w:rFonts w:ascii="Times New Roman" w:eastAsia="Times New Roman" w:hAnsi="Times New Roman" w:cs="Times New Roman"/>
          <w:lang w:eastAsia="pl-PL"/>
        </w:rPr>
        <w:tab/>
        <w:t xml:space="preserve">lub </w:t>
      </w:r>
      <w:r>
        <w:rPr>
          <w:rFonts w:ascii="Times New Roman" w:eastAsia="Times New Roman" w:hAnsi="Times New Roman" w:cs="Times New Roman"/>
          <w:lang w:eastAsia="pl-PL"/>
        </w:rPr>
        <w:t>administracyjny kraju, w którym wykonawca ma siedzibę lub miejsce zamieszkania</w:t>
      </w:r>
      <w:r w:rsidR="00545984">
        <w:rPr>
          <w:rFonts w:ascii="Times New Roman" w:eastAsia="Times New Roman" w:hAnsi="Times New Roman" w:cs="Times New Roman"/>
          <w:lang w:eastAsia="pl-PL"/>
        </w:rPr>
        <w:t xml:space="preserve"> lub </w:t>
      </w:r>
      <w:r w:rsidR="00545984">
        <w:rPr>
          <w:rFonts w:ascii="Times New Roman" w:eastAsia="Times New Roman" w:hAnsi="Times New Roman" w:cs="Times New Roman"/>
          <w:lang w:eastAsia="pl-PL"/>
        </w:rPr>
        <w:tab/>
        <w:t>miejsce zamieszkania ma osoba, której dotyczy informacja albo do</w:t>
      </w:r>
      <w:r w:rsidR="00F25309">
        <w:rPr>
          <w:rFonts w:ascii="Times New Roman" w:eastAsia="Times New Roman" w:hAnsi="Times New Roman" w:cs="Times New Roman"/>
          <w:lang w:eastAsia="pl-PL"/>
        </w:rPr>
        <w:t>kument, w zakresie określonym w pkt. 2.2 lit. b SIWZ,</w:t>
      </w:r>
      <w:r w:rsidR="00545984">
        <w:rPr>
          <w:rFonts w:ascii="Times New Roman" w:eastAsia="Times New Roman" w:hAnsi="Times New Roman" w:cs="Times New Roman"/>
          <w:lang w:eastAsia="pl-PL"/>
        </w:rPr>
        <w:t xml:space="preserve"> wystawione nie wcześniej niż 6 miesięcy przed </w:t>
      </w:r>
      <w:r w:rsidR="00545984">
        <w:rPr>
          <w:rFonts w:ascii="Times New Roman" w:eastAsia="Times New Roman" w:hAnsi="Times New Roman" w:cs="Times New Roman"/>
          <w:lang w:eastAsia="pl-PL"/>
        </w:rPr>
        <w:tab/>
        <w:t>upływem</w:t>
      </w:r>
      <w:r w:rsidR="00CF660F">
        <w:rPr>
          <w:rFonts w:ascii="Times New Roman" w:eastAsia="Times New Roman" w:hAnsi="Times New Roman" w:cs="Times New Roman"/>
          <w:lang w:eastAsia="pl-PL"/>
        </w:rPr>
        <w:t xml:space="preserve"> </w:t>
      </w:r>
      <w:r w:rsidR="00545984">
        <w:rPr>
          <w:rFonts w:ascii="Times New Roman" w:eastAsia="Times New Roman" w:hAnsi="Times New Roman" w:cs="Times New Roman"/>
          <w:lang w:eastAsia="pl-PL"/>
        </w:rPr>
        <w:t>składania ofert.</w:t>
      </w:r>
    </w:p>
    <w:p w:rsidR="00AE68C1" w:rsidRDefault="00AE68C1"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b) </w:t>
      </w:r>
      <w:r w:rsidR="00A73C1E">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pkt. 2.2. lit a SIWZ składa dokument lub dokumenty wystawione w kraju, w którym </w:t>
      </w:r>
      <w:r>
        <w:rPr>
          <w:rFonts w:ascii="Times New Roman" w:eastAsia="Times New Roman" w:hAnsi="Times New Roman" w:cs="Times New Roman"/>
          <w:lang w:eastAsia="pl-PL"/>
        </w:rPr>
        <w:tab/>
        <w:t>Wykonawca ma siedzibę lub miejsc</w:t>
      </w:r>
      <w:r w:rsidR="00CF660F">
        <w:rPr>
          <w:rFonts w:ascii="Times New Roman" w:eastAsia="Times New Roman" w:hAnsi="Times New Roman" w:cs="Times New Roman"/>
          <w:lang w:eastAsia="pl-PL"/>
        </w:rPr>
        <w:t xml:space="preserve">e zamieszkania potwierdzające, </w:t>
      </w:r>
      <w:r>
        <w:rPr>
          <w:rFonts w:ascii="Times New Roman" w:eastAsia="Times New Roman" w:hAnsi="Times New Roman" w:cs="Times New Roman"/>
          <w:lang w:eastAsia="pl-PL"/>
        </w:rPr>
        <w:t xml:space="preserve"> nie otwarto jego </w:t>
      </w:r>
      <w:r>
        <w:rPr>
          <w:rFonts w:ascii="Times New Roman" w:eastAsia="Times New Roman" w:hAnsi="Times New Roman" w:cs="Times New Roman"/>
          <w:lang w:eastAsia="pl-PL"/>
        </w:rPr>
        <w:tab/>
        <w:t xml:space="preserve">likwidacji ani nie ogłoszono upadłości, wystawione ni wcześniej niż 6 miesięcy przed </w:t>
      </w:r>
      <w:r>
        <w:rPr>
          <w:rFonts w:ascii="Times New Roman" w:eastAsia="Times New Roman" w:hAnsi="Times New Roman" w:cs="Times New Roman"/>
          <w:lang w:eastAsia="pl-PL"/>
        </w:rPr>
        <w:tab/>
        <w:t>upływem terminu składania ofert.</w:t>
      </w:r>
    </w:p>
    <w:p w:rsidR="00007F69" w:rsidRDefault="00995AF7"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sidRPr="007C6360">
        <w:rPr>
          <w:rFonts w:ascii="Times New Roman" w:eastAsia="Times New Roman" w:hAnsi="Times New Roman" w:cs="Times New Roman"/>
          <w:b/>
          <w:lang w:eastAsia="pl-PL"/>
        </w:rPr>
        <w:t>4.</w:t>
      </w:r>
      <w:r w:rsidRPr="007C6360">
        <w:rPr>
          <w:rFonts w:ascii="Times New Roman" w:eastAsia="Times New Roman" w:hAnsi="Times New Roman" w:cs="Times New Roman"/>
          <w:b/>
          <w:lang w:eastAsia="pl-PL"/>
        </w:rPr>
        <w:tab/>
      </w:r>
      <w:r w:rsidR="00FC5089">
        <w:rPr>
          <w:rFonts w:ascii="Times New Roman" w:eastAsia="Times New Roman" w:hAnsi="Times New Roman" w:cs="Times New Roman"/>
          <w:b/>
          <w:lang w:eastAsia="pl-PL"/>
        </w:rPr>
        <w:t xml:space="preserve"> </w:t>
      </w:r>
      <w:r w:rsidR="00AE68C1" w:rsidRPr="007C6360">
        <w:rPr>
          <w:rFonts w:ascii="Times New Roman" w:eastAsia="Times New Roman" w:hAnsi="Times New Roman" w:cs="Times New Roman"/>
          <w:b/>
          <w:lang w:eastAsia="pl-PL"/>
        </w:rPr>
        <w:t>Jeżeli w kraju, w którym Wykonawca ma siedzibę lub miejsce zamieszkania lub m</w:t>
      </w:r>
      <w:r w:rsidR="00007F69" w:rsidRPr="007C6360">
        <w:rPr>
          <w:rFonts w:ascii="Times New Roman" w:eastAsia="Times New Roman" w:hAnsi="Times New Roman" w:cs="Times New Roman"/>
          <w:b/>
          <w:lang w:eastAsia="pl-PL"/>
        </w:rPr>
        <w:t>iejsce</w:t>
      </w:r>
      <w:r w:rsidR="00CF660F">
        <w:rPr>
          <w:rFonts w:ascii="Times New Roman" w:eastAsia="Times New Roman" w:hAnsi="Times New Roman" w:cs="Times New Roman"/>
          <w:lang w:eastAsia="pl-PL"/>
        </w:rPr>
        <w:t xml:space="preserve"> </w:t>
      </w:r>
      <w:r w:rsidR="00C217F1">
        <w:rPr>
          <w:rFonts w:ascii="Times New Roman" w:eastAsia="Times New Roman" w:hAnsi="Times New Roman" w:cs="Times New Roman"/>
          <w:lang w:eastAsia="pl-PL"/>
        </w:rPr>
        <w:t xml:space="preserve">ma </w:t>
      </w:r>
      <w:r w:rsidR="00AE68C1">
        <w:rPr>
          <w:rFonts w:ascii="Times New Roman" w:eastAsia="Times New Roman" w:hAnsi="Times New Roman" w:cs="Times New Roman"/>
          <w:lang w:eastAsia="pl-PL"/>
        </w:rPr>
        <w:t xml:space="preserve">osoba, której dokument dotyczy, nie wydaje się dokumentów, o których mowa w pkt. </w:t>
      </w:r>
      <w:r>
        <w:rPr>
          <w:rFonts w:ascii="Times New Roman" w:eastAsia="Times New Roman" w:hAnsi="Times New Roman" w:cs="Times New Roman"/>
          <w:lang w:eastAsia="pl-PL"/>
        </w:rPr>
        <w:tab/>
      </w:r>
      <w:r w:rsidR="00AE68C1">
        <w:rPr>
          <w:rFonts w:ascii="Times New Roman" w:eastAsia="Times New Roman" w:hAnsi="Times New Roman" w:cs="Times New Roman"/>
          <w:lang w:eastAsia="pl-PL"/>
        </w:rPr>
        <w:t>3</w:t>
      </w:r>
      <w:r w:rsidR="00007F69">
        <w:rPr>
          <w:rFonts w:ascii="Times New Roman" w:eastAsia="Times New Roman" w:hAnsi="Times New Roman" w:cs="Times New Roman"/>
          <w:lang w:eastAsia="pl-PL"/>
        </w:rPr>
        <w:t>, zastępuje się je dokumentem zawierającym odpowied</w:t>
      </w:r>
      <w:r w:rsidR="00CF660F">
        <w:rPr>
          <w:rFonts w:ascii="Times New Roman" w:eastAsia="Times New Roman" w:hAnsi="Times New Roman" w:cs="Times New Roman"/>
          <w:lang w:eastAsia="pl-PL"/>
        </w:rPr>
        <w:t xml:space="preserve">nie oświadczenie Wykonawcy, ze </w:t>
      </w:r>
      <w:r w:rsidR="00007F69">
        <w:rPr>
          <w:rFonts w:ascii="Times New Roman" w:eastAsia="Times New Roman" w:hAnsi="Times New Roman" w:cs="Times New Roman"/>
          <w:lang w:eastAsia="pl-PL"/>
        </w:rPr>
        <w:t xml:space="preserve">wskazaniem osoby albo osób uprawnionych do jego reprezentacji lub oświadczenie osoby, której dokument miał dotyczyć, złożone przed notariuszem lub przed organem sądowym, </w:t>
      </w:r>
      <w:r w:rsidR="00007F69">
        <w:rPr>
          <w:rFonts w:ascii="Times New Roman" w:eastAsia="Times New Roman" w:hAnsi="Times New Roman" w:cs="Times New Roman"/>
          <w:lang w:eastAsia="pl-PL"/>
        </w:rPr>
        <w:tab/>
        <w:t xml:space="preserve">administracyjnym albo organem samorządu zawodowego lub gospodarczego właściwym ze </w:t>
      </w:r>
      <w:r w:rsidR="00007F69">
        <w:rPr>
          <w:rFonts w:ascii="Times New Roman" w:eastAsia="Times New Roman" w:hAnsi="Times New Roman" w:cs="Times New Roman"/>
          <w:lang w:eastAsia="pl-PL"/>
        </w:rPr>
        <w:tab/>
        <w:t>względu na siedzibę lub miejsce zamieszkania Wykonawcy lub miejsce zamiesz</w:t>
      </w:r>
      <w:bookmarkStart w:id="0" w:name="_GoBack"/>
      <w:bookmarkEnd w:id="0"/>
      <w:r w:rsidR="00007F69">
        <w:rPr>
          <w:rFonts w:ascii="Times New Roman" w:eastAsia="Times New Roman" w:hAnsi="Times New Roman" w:cs="Times New Roman"/>
          <w:lang w:eastAsia="pl-PL"/>
        </w:rPr>
        <w:t xml:space="preserve">kania tej </w:t>
      </w:r>
      <w:r w:rsidR="00007F69">
        <w:rPr>
          <w:rFonts w:ascii="Times New Roman" w:eastAsia="Times New Roman" w:hAnsi="Times New Roman" w:cs="Times New Roman"/>
          <w:lang w:eastAsia="pl-PL"/>
        </w:rPr>
        <w:tab/>
        <w:t>osoby. Wymagania z pkt. 3 co do terminu wystawienia stosuje się odpowiednio.</w:t>
      </w:r>
    </w:p>
    <w:p w:rsidR="004523E8" w:rsidRDefault="00995AF7"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sidRPr="007C6360">
        <w:rPr>
          <w:rFonts w:ascii="Times New Roman" w:eastAsia="Times New Roman" w:hAnsi="Times New Roman" w:cs="Times New Roman"/>
          <w:b/>
          <w:lang w:eastAsia="pl-PL"/>
        </w:rPr>
        <w:t>5.</w:t>
      </w:r>
      <w:r w:rsidRPr="007C6360">
        <w:rPr>
          <w:rFonts w:ascii="Times New Roman" w:eastAsia="Times New Roman" w:hAnsi="Times New Roman" w:cs="Times New Roman"/>
          <w:b/>
          <w:lang w:eastAsia="pl-PL"/>
        </w:rPr>
        <w:tab/>
      </w:r>
      <w:r w:rsidR="00FC5089">
        <w:rPr>
          <w:rFonts w:ascii="Times New Roman" w:eastAsia="Times New Roman" w:hAnsi="Times New Roman" w:cs="Times New Roman"/>
          <w:b/>
          <w:lang w:eastAsia="pl-PL"/>
        </w:rPr>
        <w:t xml:space="preserve"> </w:t>
      </w:r>
      <w:r w:rsidR="00007F69" w:rsidRPr="007C6360">
        <w:rPr>
          <w:rFonts w:ascii="Times New Roman" w:eastAsia="Times New Roman" w:hAnsi="Times New Roman" w:cs="Times New Roman"/>
          <w:b/>
          <w:lang w:eastAsia="pl-PL"/>
        </w:rPr>
        <w:t>Wykonawca mający siedzibę na terytorium Rzeczpospolitej Polskiej, w odniesieniu do osoby</w:t>
      </w:r>
      <w:r w:rsidR="00007F69">
        <w:rPr>
          <w:rFonts w:ascii="Times New Roman" w:eastAsia="Times New Roman" w:hAnsi="Times New Roman" w:cs="Times New Roman"/>
          <w:lang w:eastAsia="pl-PL"/>
        </w:rPr>
        <w:t xml:space="preserve"> mającej miejsce zamieszkania poza terytorium Rzeczpospolitej Polskiej, której dotyczy dokument wskazany w pkt. </w:t>
      </w:r>
      <w:r w:rsidR="00100EA0">
        <w:rPr>
          <w:rFonts w:ascii="Times New Roman" w:eastAsia="Times New Roman" w:hAnsi="Times New Roman" w:cs="Times New Roman"/>
          <w:lang w:eastAsia="pl-PL"/>
        </w:rPr>
        <w:t>2.2 lit. b, składa dokument, o którym mowa w pkt. 3 lit. a),</w:t>
      </w:r>
      <w:r w:rsidR="005C2017">
        <w:rPr>
          <w:rFonts w:ascii="Times New Roman" w:eastAsia="Times New Roman" w:hAnsi="Times New Roman" w:cs="Times New Roman"/>
          <w:lang w:eastAsia="pl-PL"/>
        </w:rPr>
        <w:t xml:space="preserve"> w </w:t>
      </w:r>
      <w:r w:rsidR="00100EA0">
        <w:rPr>
          <w:rFonts w:ascii="Times New Roman" w:eastAsia="Times New Roman" w:hAnsi="Times New Roman" w:cs="Times New Roman"/>
          <w:lang w:eastAsia="pl-PL"/>
        </w:rPr>
        <w:t xml:space="preserve">zakresie określonym w art. 24 ust. 1 pkt. 14 i 21 </w:t>
      </w:r>
      <w:r w:rsidR="00C92BC6">
        <w:rPr>
          <w:rFonts w:ascii="Times New Roman" w:eastAsia="Times New Roman" w:hAnsi="Times New Roman" w:cs="Times New Roman"/>
          <w:lang w:eastAsia="pl-PL"/>
        </w:rPr>
        <w:t xml:space="preserve">oraz ust. 5 pkt. 6 </w:t>
      </w:r>
      <w:r w:rsidR="00100EA0">
        <w:rPr>
          <w:rFonts w:ascii="Times New Roman" w:eastAsia="Times New Roman" w:hAnsi="Times New Roman" w:cs="Times New Roman"/>
          <w:lang w:eastAsia="pl-PL"/>
        </w:rPr>
        <w:t xml:space="preserve">ustawy PZP. </w:t>
      </w:r>
    </w:p>
    <w:p w:rsidR="00100EA0" w:rsidRDefault="00100EA0"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Je</w:t>
      </w:r>
      <w:r w:rsidR="004523E8">
        <w:rPr>
          <w:rFonts w:ascii="Times New Roman" w:eastAsia="Times New Roman" w:hAnsi="Times New Roman" w:cs="Times New Roman"/>
          <w:lang w:eastAsia="pl-PL"/>
        </w:rPr>
        <w:t xml:space="preserve">żeli w kraju, w którym </w:t>
      </w:r>
      <w:r w:rsidR="004523E8">
        <w:rPr>
          <w:rFonts w:ascii="Times New Roman" w:eastAsia="Times New Roman" w:hAnsi="Times New Roman" w:cs="Times New Roman"/>
          <w:lang w:eastAsia="pl-PL"/>
        </w:rPr>
        <w:tab/>
        <w:t xml:space="preserve">miejsce </w:t>
      </w:r>
      <w:r>
        <w:rPr>
          <w:rFonts w:ascii="Times New Roman" w:eastAsia="Times New Roman" w:hAnsi="Times New Roman" w:cs="Times New Roman"/>
          <w:lang w:eastAsia="pl-PL"/>
        </w:rPr>
        <w:t>zamieszkania ma osoba, której dokument miał dotyczyć, nie</w:t>
      </w:r>
      <w:r w:rsidR="004523E8">
        <w:rPr>
          <w:rFonts w:ascii="Times New Roman" w:eastAsia="Times New Roman" w:hAnsi="Times New Roman" w:cs="Times New Roman"/>
          <w:lang w:eastAsia="pl-PL"/>
        </w:rPr>
        <w:t xml:space="preserve"> wydaje się takich </w:t>
      </w:r>
      <w:r w:rsidR="004523E8">
        <w:rPr>
          <w:rFonts w:ascii="Times New Roman" w:eastAsia="Times New Roman" w:hAnsi="Times New Roman" w:cs="Times New Roman"/>
          <w:lang w:eastAsia="pl-PL"/>
        </w:rPr>
        <w:tab/>
        <w:t xml:space="preserve">dokumentów, </w:t>
      </w:r>
      <w:r>
        <w:rPr>
          <w:rFonts w:ascii="Times New Roman" w:eastAsia="Times New Roman" w:hAnsi="Times New Roman" w:cs="Times New Roman"/>
          <w:lang w:eastAsia="pl-PL"/>
        </w:rPr>
        <w:t>zastępuje się go dokumentem zawierającym oświadczenie tej o</w:t>
      </w:r>
      <w:r w:rsidR="005C2017">
        <w:rPr>
          <w:rFonts w:ascii="Times New Roman" w:eastAsia="Times New Roman" w:hAnsi="Times New Roman" w:cs="Times New Roman"/>
          <w:lang w:eastAsia="pl-PL"/>
        </w:rPr>
        <w:t xml:space="preserve">soby złożony </w:t>
      </w:r>
      <w:r w:rsidR="005C2017">
        <w:rPr>
          <w:rFonts w:ascii="Times New Roman" w:eastAsia="Times New Roman" w:hAnsi="Times New Roman" w:cs="Times New Roman"/>
          <w:lang w:eastAsia="pl-PL"/>
        </w:rPr>
        <w:tab/>
        <w:t>przed notariusze</w:t>
      </w:r>
      <w:r w:rsidR="004523E8">
        <w:rPr>
          <w:rFonts w:ascii="Times New Roman" w:eastAsia="Times New Roman" w:hAnsi="Times New Roman" w:cs="Times New Roman"/>
          <w:lang w:eastAsia="pl-PL"/>
        </w:rPr>
        <w:t>m</w:t>
      </w:r>
      <w:r w:rsidR="005C201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organem sądowym, administracyjnym albo organem samorządu </w:t>
      </w:r>
      <w:r>
        <w:rPr>
          <w:rFonts w:ascii="Times New Roman" w:eastAsia="Times New Roman" w:hAnsi="Times New Roman" w:cs="Times New Roman"/>
          <w:lang w:eastAsia="pl-PL"/>
        </w:rPr>
        <w:tab/>
        <w:t>zawodowego</w:t>
      </w:r>
      <w:r w:rsidR="00B351D8">
        <w:rPr>
          <w:rFonts w:ascii="Times New Roman" w:eastAsia="Times New Roman" w:hAnsi="Times New Roman" w:cs="Times New Roman"/>
          <w:lang w:eastAsia="pl-PL"/>
        </w:rPr>
        <w:t xml:space="preserve"> </w:t>
      </w:r>
      <w:r w:rsidR="005C2017">
        <w:rPr>
          <w:rFonts w:ascii="Times New Roman" w:eastAsia="Times New Roman" w:hAnsi="Times New Roman" w:cs="Times New Roman"/>
          <w:lang w:eastAsia="pl-PL"/>
        </w:rPr>
        <w:t xml:space="preserve">lub </w:t>
      </w:r>
      <w:r>
        <w:rPr>
          <w:rFonts w:ascii="Times New Roman" w:eastAsia="Times New Roman" w:hAnsi="Times New Roman" w:cs="Times New Roman"/>
          <w:lang w:eastAsia="pl-PL"/>
        </w:rPr>
        <w:t>gospodarczego właściwym ze względu na miejsce zamieszkania tej osoby.</w:t>
      </w:r>
      <w:r w:rsidR="005C201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Wymagania z pkt. 3 - co do terminu wystawienia stosuje się odpowiednio.</w:t>
      </w:r>
    </w:p>
    <w:p w:rsidR="00100EA0" w:rsidRDefault="00995AF7"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sidRPr="007C6360">
        <w:rPr>
          <w:rFonts w:ascii="Times New Roman" w:eastAsia="Times New Roman" w:hAnsi="Times New Roman" w:cs="Times New Roman"/>
          <w:b/>
          <w:lang w:eastAsia="pl-PL"/>
        </w:rPr>
        <w:t>6.</w:t>
      </w:r>
      <w:r w:rsidRPr="007C6360">
        <w:rPr>
          <w:rFonts w:ascii="Times New Roman" w:eastAsia="Times New Roman" w:hAnsi="Times New Roman" w:cs="Times New Roman"/>
          <w:b/>
          <w:lang w:eastAsia="pl-PL"/>
        </w:rPr>
        <w:tab/>
      </w:r>
      <w:r w:rsidR="00FC5089">
        <w:rPr>
          <w:rFonts w:ascii="Times New Roman" w:eastAsia="Times New Roman" w:hAnsi="Times New Roman" w:cs="Times New Roman"/>
          <w:b/>
          <w:lang w:eastAsia="pl-PL"/>
        </w:rPr>
        <w:t xml:space="preserve"> </w:t>
      </w:r>
      <w:r w:rsidR="00100EA0" w:rsidRPr="007C6360">
        <w:rPr>
          <w:rFonts w:ascii="Times New Roman" w:eastAsia="Times New Roman" w:hAnsi="Times New Roman" w:cs="Times New Roman"/>
          <w:b/>
          <w:lang w:eastAsia="pl-PL"/>
        </w:rPr>
        <w:t>Zamawiający żąda od Wykonawcy, który polega na zdolnościach lub sytuacji innych</w:t>
      </w:r>
      <w:r w:rsidR="00100EA0">
        <w:rPr>
          <w:rFonts w:ascii="Times New Roman" w:eastAsia="Times New Roman" w:hAnsi="Times New Roman" w:cs="Times New Roman"/>
          <w:lang w:eastAsia="pl-PL"/>
        </w:rPr>
        <w:t xml:space="preserve"> </w:t>
      </w:r>
      <w:r w:rsidR="00B83D8D">
        <w:rPr>
          <w:rFonts w:ascii="Times New Roman" w:eastAsia="Times New Roman" w:hAnsi="Times New Roman" w:cs="Times New Roman"/>
          <w:lang w:eastAsia="pl-PL"/>
        </w:rPr>
        <w:tab/>
      </w:r>
      <w:r w:rsidR="00100EA0">
        <w:rPr>
          <w:rFonts w:ascii="Times New Roman" w:eastAsia="Times New Roman" w:hAnsi="Times New Roman" w:cs="Times New Roman"/>
          <w:lang w:eastAsia="pl-PL"/>
        </w:rPr>
        <w:t xml:space="preserve">podmiotów na zasadach określonych w art. 22a ustawy PZP, przedstawienia w odniesieniu do </w:t>
      </w:r>
      <w:r w:rsidR="00B83D8D">
        <w:rPr>
          <w:rFonts w:ascii="Times New Roman" w:eastAsia="Times New Roman" w:hAnsi="Times New Roman" w:cs="Times New Roman"/>
          <w:lang w:eastAsia="pl-PL"/>
        </w:rPr>
        <w:tab/>
      </w:r>
      <w:r w:rsidR="00100EA0">
        <w:rPr>
          <w:rFonts w:ascii="Times New Roman" w:eastAsia="Times New Roman" w:hAnsi="Times New Roman" w:cs="Times New Roman"/>
          <w:lang w:eastAsia="pl-PL"/>
        </w:rPr>
        <w:t>tych podmiotów dokumentó</w:t>
      </w:r>
      <w:r w:rsidR="00B83D8D">
        <w:rPr>
          <w:rFonts w:ascii="Times New Roman" w:eastAsia="Times New Roman" w:hAnsi="Times New Roman" w:cs="Times New Roman"/>
          <w:lang w:eastAsia="pl-PL"/>
        </w:rPr>
        <w:t>w</w:t>
      </w:r>
      <w:r w:rsidR="00100EA0">
        <w:rPr>
          <w:rFonts w:ascii="Times New Roman" w:eastAsia="Times New Roman" w:hAnsi="Times New Roman" w:cs="Times New Roman"/>
          <w:lang w:eastAsia="pl-PL"/>
        </w:rPr>
        <w:t xml:space="preserve"> wymienionych w pkt. </w:t>
      </w:r>
      <w:r w:rsidR="00B83D8D">
        <w:rPr>
          <w:rFonts w:ascii="Times New Roman" w:eastAsia="Times New Roman" w:hAnsi="Times New Roman" w:cs="Times New Roman"/>
          <w:lang w:eastAsia="pl-PL"/>
        </w:rPr>
        <w:t>2.2</w:t>
      </w:r>
      <w:r w:rsidR="00B83D8D" w:rsidRPr="00995AF7">
        <w:rPr>
          <w:rFonts w:ascii="Times New Roman" w:eastAsia="Times New Roman" w:hAnsi="Times New Roman" w:cs="Times New Roman"/>
          <w:lang w:eastAsia="pl-PL"/>
        </w:rPr>
        <w:t>.</w:t>
      </w:r>
      <w:r w:rsidR="00B83D8D">
        <w:rPr>
          <w:rFonts w:ascii="Times New Roman" w:eastAsia="Times New Roman" w:hAnsi="Times New Roman" w:cs="Times New Roman"/>
          <w:lang w:eastAsia="pl-PL"/>
        </w:rPr>
        <w:t xml:space="preserve"> </w:t>
      </w:r>
    </w:p>
    <w:p w:rsidR="00995AF7" w:rsidRDefault="00995AF7"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t xml:space="preserve">W przypadku wskazania przez </w:t>
      </w:r>
      <w:r w:rsidR="00C217F1">
        <w:rPr>
          <w:rFonts w:ascii="Times New Roman" w:eastAsia="Times New Roman" w:hAnsi="Times New Roman" w:cs="Times New Roman"/>
          <w:lang w:eastAsia="pl-PL"/>
        </w:rPr>
        <w:t>Wykonawcę</w:t>
      </w:r>
      <w:r>
        <w:rPr>
          <w:rFonts w:ascii="Times New Roman" w:eastAsia="Times New Roman" w:hAnsi="Times New Roman" w:cs="Times New Roman"/>
          <w:lang w:eastAsia="pl-PL"/>
        </w:rPr>
        <w:t xml:space="preserve"> dostępności oświadczeń lub </w:t>
      </w:r>
      <w:r w:rsidR="00413473">
        <w:rPr>
          <w:rFonts w:ascii="Times New Roman" w:eastAsia="Times New Roman" w:hAnsi="Times New Roman" w:cs="Times New Roman"/>
          <w:lang w:eastAsia="pl-PL"/>
        </w:rPr>
        <w:t xml:space="preserve">dokumentów, o </w:t>
      </w:r>
      <w:r w:rsidR="00413473">
        <w:rPr>
          <w:rFonts w:ascii="Times New Roman" w:eastAsia="Times New Roman" w:hAnsi="Times New Roman" w:cs="Times New Roman"/>
          <w:lang w:eastAsia="pl-PL"/>
        </w:rPr>
        <w:tab/>
        <w:t>k</w:t>
      </w:r>
      <w:r w:rsidR="00C217F1">
        <w:rPr>
          <w:rFonts w:ascii="Times New Roman" w:eastAsia="Times New Roman" w:hAnsi="Times New Roman" w:cs="Times New Roman"/>
          <w:lang w:eastAsia="pl-PL"/>
        </w:rPr>
        <w:t>tórych mowa w pkt. 2.1., pkt. 2.2., pkt. 3., pkt. 4., oraz pkt. 8</w:t>
      </w:r>
      <w:r w:rsidR="00413473">
        <w:rPr>
          <w:rFonts w:ascii="Times New Roman" w:eastAsia="Times New Roman" w:hAnsi="Times New Roman" w:cs="Times New Roman"/>
          <w:lang w:eastAsia="pl-PL"/>
        </w:rPr>
        <w:t xml:space="preserve"> – </w:t>
      </w:r>
      <w:r w:rsidR="00413473" w:rsidRPr="00413473">
        <w:rPr>
          <w:rFonts w:ascii="Times New Roman" w:eastAsia="Times New Roman" w:hAnsi="Times New Roman" w:cs="Times New Roman"/>
          <w:b/>
          <w:lang w:eastAsia="pl-PL"/>
        </w:rPr>
        <w:t xml:space="preserve">w formie elektronicznej pod </w:t>
      </w:r>
      <w:r w:rsidR="00413473" w:rsidRPr="00413473">
        <w:rPr>
          <w:rFonts w:ascii="Times New Roman" w:eastAsia="Times New Roman" w:hAnsi="Times New Roman" w:cs="Times New Roman"/>
          <w:b/>
          <w:lang w:eastAsia="pl-PL"/>
        </w:rPr>
        <w:tab/>
        <w:t xml:space="preserve">określonymi adresami internetowymi, ogólnodostępnych i bezpłatnych baz danych, </w:t>
      </w:r>
      <w:r w:rsidR="00413473" w:rsidRPr="00413473">
        <w:rPr>
          <w:rFonts w:ascii="Times New Roman" w:eastAsia="Times New Roman" w:hAnsi="Times New Roman" w:cs="Times New Roman"/>
          <w:b/>
          <w:lang w:eastAsia="pl-PL"/>
        </w:rPr>
        <w:tab/>
        <w:t xml:space="preserve">Zamawiający pobiera samodzielnie z tych baz danych wskazane przez Wykonawcę </w:t>
      </w:r>
      <w:r w:rsidR="00413473" w:rsidRPr="00413473">
        <w:rPr>
          <w:rFonts w:ascii="Times New Roman" w:eastAsia="Times New Roman" w:hAnsi="Times New Roman" w:cs="Times New Roman"/>
          <w:b/>
          <w:lang w:eastAsia="pl-PL"/>
        </w:rPr>
        <w:tab/>
        <w:t>oświadczenia lub dokumenty</w:t>
      </w:r>
      <w:r w:rsidR="00413473">
        <w:rPr>
          <w:rFonts w:ascii="Times New Roman" w:eastAsia="Times New Roman" w:hAnsi="Times New Roman" w:cs="Times New Roman"/>
          <w:b/>
          <w:lang w:eastAsia="pl-PL"/>
        </w:rPr>
        <w:t>.</w:t>
      </w:r>
      <w:r w:rsidR="00413473">
        <w:rPr>
          <w:rFonts w:ascii="Times New Roman" w:eastAsia="Times New Roman" w:hAnsi="Times New Roman" w:cs="Times New Roman"/>
          <w:lang w:eastAsia="pl-PL"/>
        </w:rPr>
        <w:t xml:space="preserve"> </w:t>
      </w:r>
      <w:r w:rsidR="00413473">
        <w:rPr>
          <w:rFonts w:ascii="Times New Roman" w:eastAsia="Times New Roman" w:hAnsi="Times New Roman" w:cs="Times New Roman"/>
          <w:lang w:eastAsia="pl-PL"/>
        </w:rPr>
        <w:lastRenderedPageBreak/>
        <w:t xml:space="preserve">Zamawiający może żądać od Wykonawcy przedstawienia </w:t>
      </w:r>
      <w:r w:rsidR="00413473">
        <w:rPr>
          <w:rFonts w:ascii="Times New Roman" w:eastAsia="Times New Roman" w:hAnsi="Times New Roman" w:cs="Times New Roman"/>
          <w:lang w:eastAsia="pl-PL"/>
        </w:rPr>
        <w:tab/>
        <w:t xml:space="preserve">tłumaczenia na język polski wskazanych przez Wykonawcę i pobranych samodzielnie przez </w:t>
      </w:r>
      <w:r w:rsidR="00413473">
        <w:rPr>
          <w:rFonts w:ascii="Times New Roman" w:eastAsia="Times New Roman" w:hAnsi="Times New Roman" w:cs="Times New Roman"/>
          <w:lang w:eastAsia="pl-PL"/>
        </w:rPr>
        <w:tab/>
        <w:t>zamawiającego dokumentów.</w:t>
      </w:r>
    </w:p>
    <w:p w:rsidR="001F4833" w:rsidRDefault="001F4833"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sidRPr="00FC5089">
        <w:rPr>
          <w:rFonts w:ascii="Times New Roman" w:eastAsia="Times New Roman" w:hAnsi="Times New Roman" w:cs="Times New Roman"/>
          <w:b/>
          <w:lang w:eastAsia="pl-PL"/>
        </w:rPr>
        <w:t>8</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4A2219" w:rsidRPr="007C6360">
        <w:rPr>
          <w:rFonts w:ascii="Times New Roman" w:eastAsia="Times New Roman" w:hAnsi="Times New Roman" w:cs="Times New Roman"/>
          <w:lang w:eastAsia="pl-PL"/>
        </w:rPr>
        <w:t>Wykonawca w terminie 3 dni od dnia zamieszczenia na stronie internetowej</w:t>
      </w:r>
      <w:r w:rsidR="004A2219">
        <w:rPr>
          <w:rFonts w:ascii="Times New Roman" w:eastAsia="Times New Roman" w:hAnsi="Times New Roman" w:cs="Times New Roman"/>
          <w:lang w:eastAsia="pl-PL"/>
        </w:rPr>
        <w:t xml:space="preserve"> Zamawiającego</w:t>
      </w:r>
      <w:r w:rsidR="00FD73C2">
        <w:rPr>
          <w:rFonts w:ascii="Times New Roman" w:eastAsia="Times New Roman" w:hAnsi="Times New Roman" w:cs="Times New Roman"/>
          <w:lang w:eastAsia="pl-PL"/>
        </w:rPr>
        <w:t xml:space="preserve"> informacji</w:t>
      </w:r>
      <w:r w:rsidR="004A2219">
        <w:rPr>
          <w:rFonts w:ascii="Times New Roman" w:eastAsia="Times New Roman" w:hAnsi="Times New Roman" w:cs="Times New Roman"/>
          <w:lang w:eastAsia="pl-PL"/>
        </w:rPr>
        <w:t xml:space="preserve">, </w:t>
      </w:r>
      <w:r w:rsidR="006A7194">
        <w:rPr>
          <w:rFonts w:ascii="Times New Roman" w:eastAsia="Times New Roman" w:hAnsi="Times New Roman" w:cs="Times New Roman"/>
          <w:lang w:eastAsia="pl-PL"/>
        </w:rPr>
        <w:tab/>
      </w:r>
      <w:r w:rsidR="004A2219">
        <w:rPr>
          <w:rFonts w:ascii="Times New Roman" w:eastAsia="Times New Roman" w:hAnsi="Times New Roman" w:cs="Times New Roman"/>
          <w:lang w:eastAsia="pl-PL"/>
        </w:rPr>
        <w:t>o której mowa w art. 86 ust. 5 PZP, przekaże zamawiającemu oświadczenie o przynależności albo braku przynależności do tej</w:t>
      </w:r>
      <w:r w:rsidR="006A7194">
        <w:rPr>
          <w:rFonts w:ascii="Times New Roman" w:eastAsia="Times New Roman" w:hAnsi="Times New Roman" w:cs="Times New Roman"/>
          <w:lang w:eastAsia="pl-PL"/>
        </w:rPr>
        <w:t xml:space="preserve"> samej </w:t>
      </w:r>
      <w:r w:rsidR="006A7194" w:rsidRPr="007C6360">
        <w:rPr>
          <w:rFonts w:ascii="Times New Roman" w:eastAsia="Times New Roman" w:hAnsi="Times New Roman" w:cs="Times New Roman"/>
          <w:b/>
          <w:lang w:eastAsia="pl-PL"/>
        </w:rPr>
        <w:t>grupy kapitałowej</w:t>
      </w:r>
      <w:r w:rsidR="006A7194">
        <w:rPr>
          <w:rFonts w:ascii="Times New Roman" w:eastAsia="Times New Roman" w:hAnsi="Times New Roman" w:cs="Times New Roman"/>
          <w:lang w:eastAsia="pl-PL"/>
        </w:rPr>
        <w:t>, o któr</w:t>
      </w:r>
      <w:r w:rsidR="004A2219">
        <w:rPr>
          <w:rFonts w:ascii="Times New Roman" w:eastAsia="Times New Roman" w:hAnsi="Times New Roman" w:cs="Times New Roman"/>
          <w:lang w:eastAsia="pl-PL"/>
        </w:rPr>
        <w:t xml:space="preserve">ej mowa w art. 24 ust. 1 pkt. 23 PZP (wzór </w:t>
      </w:r>
      <w:r w:rsidR="006D228A">
        <w:rPr>
          <w:rFonts w:ascii="Times New Roman" w:eastAsia="Times New Roman" w:hAnsi="Times New Roman" w:cs="Times New Roman"/>
          <w:b/>
          <w:lang w:eastAsia="pl-PL"/>
        </w:rPr>
        <w:t>Załącznik nr 4</w:t>
      </w:r>
      <w:r w:rsidR="004A2219" w:rsidRPr="006D228A">
        <w:rPr>
          <w:rFonts w:ascii="Times New Roman" w:eastAsia="Times New Roman" w:hAnsi="Times New Roman" w:cs="Times New Roman"/>
          <w:b/>
          <w:lang w:eastAsia="pl-PL"/>
        </w:rPr>
        <w:t>)</w:t>
      </w:r>
      <w:r w:rsidR="004A2219">
        <w:rPr>
          <w:rFonts w:ascii="Times New Roman" w:eastAsia="Times New Roman" w:hAnsi="Times New Roman" w:cs="Times New Roman"/>
          <w:lang w:eastAsia="pl-PL"/>
        </w:rPr>
        <w:t>. W przypadku</w:t>
      </w:r>
      <w:r w:rsidR="006A7194">
        <w:rPr>
          <w:rFonts w:ascii="Times New Roman" w:eastAsia="Times New Roman" w:hAnsi="Times New Roman" w:cs="Times New Roman"/>
          <w:lang w:eastAsia="pl-PL"/>
        </w:rPr>
        <w:t xml:space="preserve"> przynależności </w:t>
      </w:r>
      <w:r w:rsidR="006D228A">
        <w:rPr>
          <w:rFonts w:ascii="Times New Roman" w:eastAsia="Times New Roman" w:hAnsi="Times New Roman" w:cs="Times New Roman"/>
          <w:lang w:eastAsia="pl-PL"/>
        </w:rPr>
        <w:t xml:space="preserve">do tej samej grupy kapitałowej </w:t>
      </w:r>
      <w:r w:rsidR="006A7194">
        <w:rPr>
          <w:rFonts w:ascii="Times New Roman" w:eastAsia="Times New Roman" w:hAnsi="Times New Roman" w:cs="Times New Roman"/>
          <w:lang w:eastAsia="pl-PL"/>
        </w:rPr>
        <w:t>Wykonawca może wraz z oświadczeniem złożyć dokumenty l</w:t>
      </w:r>
      <w:r w:rsidR="006D228A">
        <w:rPr>
          <w:rFonts w:ascii="Times New Roman" w:eastAsia="Times New Roman" w:hAnsi="Times New Roman" w:cs="Times New Roman"/>
          <w:lang w:eastAsia="pl-PL"/>
        </w:rPr>
        <w:t xml:space="preserve">ub informacje, że powiązania z </w:t>
      </w:r>
      <w:r w:rsidR="006A7194">
        <w:rPr>
          <w:rFonts w:ascii="Times New Roman" w:eastAsia="Times New Roman" w:hAnsi="Times New Roman" w:cs="Times New Roman"/>
          <w:lang w:eastAsia="pl-PL"/>
        </w:rPr>
        <w:t xml:space="preserve">innym Wykonawcą nie prowadzą do zakłócenia konkurencji w postepowaniu. W przypadku </w:t>
      </w:r>
      <w:r w:rsidR="006A7194">
        <w:rPr>
          <w:rFonts w:ascii="Times New Roman" w:eastAsia="Times New Roman" w:hAnsi="Times New Roman" w:cs="Times New Roman"/>
          <w:lang w:eastAsia="pl-PL"/>
        </w:rPr>
        <w:tab/>
        <w:t>wspólnego ubiegania się o zamówienie przez W</w:t>
      </w:r>
      <w:r w:rsidR="006D228A">
        <w:rPr>
          <w:rFonts w:ascii="Times New Roman" w:eastAsia="Times New Roman" w:hAnsi="Times New Roman" w:cs="Times New Roman"/>
          <w:lang w:eastAsia="pl-PL"/>
        </w:rPr>
        <w:t xml:space="preserve">ykonawców oświadczenie o braku </w:t>
      </w:r>
      <w:r w:rsidR="006A7194">
        <w:rPr>
          <w:rFonts w:ascii="Times New Roman" w:eastAsia="Times New Roman" w:hAnsi="Times New Roman" w:cs="Times New Roman"/>
          <w:lang w:eastAsia="pl-PL"/>
        </w:rPr>
        <w:t>przynależności do tej samej grupy kapitałowej, składa każdy z Wykonawców.</w:t>
      </w:r>
    </w:p>
    <w:p w:rsidR="007C1259" w:rsidRDefault="007C1259" w:rsidP="00F33513">
      <w:pPr>
        <w:pStyle w:val="Akapitzlist"/>
        <w:autoSpaceDE w:val="0"/>
        <w:autoSpaceDN w:val="0"/>
        <w:adjustRightInd w:val="0"/>
        <w:spacing w:after="0"/>
        <w:ind w:left="0"/>
        <w:jc w:val="both"/>
        <w:rPr>
          <w:rFonts w:ascii="Times New Roman" w:eastAsia="Times New Roman" w:hAnsi="Times New Roman" w:cs="Times New Roman"/>
          <w:lang w:eastAsia="pl-PL"/>
        </w:rPr>
      </w:pPr>
      <w:r w:rsidRPr="00FC5089">
        <w:rPr>
          <w:rFonts w:ascii="Times New Roman" w:eastAsia="Times New Roman" w:hAnsi="Times New Roman" w:cs="Times New Roman"/>
          <w:b/>
          <w:lang w:eastAsia="pl-PL"/>
        </w:rPr>
        <w:t>9.</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7C6360">
        <w:rPr>
          <w:rFonts w:ascii="Times New Roman" w:eastAsia="Times New Roman" w:hAnsi="Times New Roman" w:cs="Times New Roman"/>
          <w:b/>
          <w:lang w:eastAsia="pl-PL"/>
        </w:rPr>
        <w:t>Jeżeli wykonawca nie złoży oświadczenia</w:t>
      </w:r>
      <w:r>
        <w:rPr>
          <w:rFonts w:ascii="Times New Roman" w:eastAsia="Times New Roman" w:hAnsi="Times New Roman" w:cs="Times New Roman"/>
          <w:lang w:eastAsia="pl-PL"/>
        </w:rPr>
        <w:t>, o którym mowa w pkt. 1 (</w:t>
      </w:r>
      <w:r w:rsidRPr="00C9783B">
        <w:rPr>
          <w:rFonts w:ascii="Times New Roman" w:eastAsia="Times New Roman" w:hAnsi="Times New Roman" w:cs="Times New Roman"/>
          <w:b/>
          <w:lang w:eastAsia="pl-PL"/>
        </w:rPr>
        <w:t>JEDZ</w:t>
      </w:r>
      <w:r w:rsidR="00C9783B" w:rsidRPr="00C9783B">
        <w:rPr>
          <w:rFonts w:ascii="Times New Roman" w:eastAsia="Times New Roman" w:hAnsi="Times New Roman" w:cs="Times New Roman"/>
          <w:b/>
          <w:lang w:eastAsia="pl-PL"/>
        </w:rPr>
        <w:t>/ESPD</w:t>
      </w:r>
      <w:r>
        <w:rPr>
          <w:rFonts w:ascii="Times New Roman" w:eastAsia="Times New Roman" w:hAnsi="Times New Roman" w:cs="Times New Roman"/>
          <w:lang w:eastAsia="pl-PL"/>
        </w:rPr>
        <w:t xml:space="preserve">), oświadczeń lub dokumentów </w:t>
      </w:r>
      <w:r w:rsidR="008058AC">
        <w:rPr>
          <w:rFonts w:ascii="Times New Roman" w:eastAsia="Times New Roman" w:hAnsi="Times New Roman" w:cs="Times New Roman"/>
          <w:lang w:eastAsia="pl-PL"/>
        </w:rPr>
        <w:t xml:space="preserve">potwierdzających okoliczności, o których mowa w art. 25 ust. 1 PZP lub innych dokumentów niezbędnych do przeprowadzenia postępowania, oświadczenia lub dokumenty są niekompletne, zawierają błędy lub budzą wskazane przez zamawiającego wątpliwości, </w:t>
      </w:r>
      <w:r w:rsidR="008058AC">
        <w:rPr>
          <w:rFonts w:ascii="Times New Roman" w:eastAsia="Times New Roman" w:hAnsi="Times New Roman" w:cs="Times New Roman"/>
          <w:lang w:eastAsia="pl-PL"/>
        </w:rPr>
        <w:tab/>
        <w:t>zamawiający wezwie do ich złożenia, uzupełnienia, poprawienia w te</w:t>
      </w:r>
      <w:r w:rsidR="00F33513">
        <w:rPr>
          <w:rFonts w:ascii="Times New Roman" w:eastAsia="Times New Roman" w:hAnsi="Times New Roman" w:cs="Times New Roman"/>
          <w:lang w:eastAsia="pl-PL"/>
        </w:rPr>
        <w:t xml:space="preserve">rminie przez siebie </w:t>
      </w:r>
      <w:r w:rsidR="00F33513">
        <w:rPr>
          <w:rFonts w:ascii="Times New Roman" w:eastAsia="Times New Roman" w:hAnsi="Times New Roman" w:cs="Times New Roman"/>
          <w:lang w:eastAsia="pl-PL"/>
        </w:rPr>
        <w:tab/>
        <w:t xml:space="preserve">wskazanym, </w:t>
      </w:r>
      <w:r w:rsidR="008058AC">
        <w:rPr>
          <w:rFonts w:ascii="Times New Roman" w:eastAsia="Times New Roman" w:hAnsi="Times New Roman" w:cs="Times New Roman"/>
          <w:lang w:eastAsia="pl-PL"/>
        </w:rPr>
        <w:t xml:space="preserve">chyba, że mimo ich złożenia oferta wykonawcy podlegałaby odrzuceniu albo </w:t>
      </w:r>
      <w:r w:rsidR="008058AC">
        <w:rPr>
          <w:rFonts w:ascii="Times New Roman" w:eastAsia="Times New Roman" w:hAnsi="Times New Roman" w:cs="Times New Roman"/>
          <w:lang w:eastAsia="pl-PL"/>
        </w:rPr>
        <w:tab/>
        <w:t>konieczne</w:t>
      </w:r>
      <w:r w:rsidR="00F33513">
        <w:rPr>
          <w:rFonts w:ascii="Times New Roman" w:eastAsia="Times New Roman" w:hAnsi="Times New Roman" w:cs="Times New Roman"/>
          <w:lang w:eastAsia="pl-PL"/>
        </w:rPr>
        <w:t xml:space="preserve"> </w:t>
      </w:r>
      <w:r w:rsidR="008058AC">
        <w:rPr>
          <w:rFonts w:ascii="Times New Roman" w:eastAsia="Times New Roman" w:hAnsi="Times New Roman" w:cs="Times New Roman"/>
          <w:lang w:eastAsia="pl-PL"/>
        </w:rPr>
        <w:t>byłoby unieważnienie postępowania.</w:t>
      </w:r>
    </w:p>
    <w:p w:rsidR="00413F72" w:rsidRDefault="00413F72"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sidRPr="00FC5089">
        <w:rPr>
          <w:rFonts w:ascii="Times New Roman" w:eastAsia="Times New Roman" w:hAnsi="Times New Roman" w:cs="Times New Roman"/>
          <w:b/>
          <w:lang w:eastAsia="pl-PL"/>
        </w:rPr>
        <w:t>10</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FC5089">
        <w:rPr>
          <w:rFonts w:ascii="Times New Roman" w:eastAsia="Times New Roman" w:hAnsi="Times New Roman" w:cs="Times New Roman"/>
          <w:lang w:eastAsia="pl-PL"/>
        </w:rPr>
        <w:t xml:space="preserve"> </w:t>
      </w:r>
      <w:r w:rsidRPr="007C6360">
        <w:rPr>
          <w:rFonts w:ascii="Times New Roman" w:eastAsia="Times New Roman" w:hAnsi="Times New Roman" w:cs="Times New Roman"/>
          <w:b/>
          <w:lang w:eastAsia="pl-PL"/>
        </w:rPr>
        <w:t>Z postępowania o udzielenie zamówienia zostaną wykluczeni Wykonawcy</w:t>
      </w:r>
      <w:r>
        <w:rPr>
          <w:rFonts w:ascii="Times New Roman" w:eastAsia="Times New Roman" w:hAnsi="Times New Roman" w:cs="Times New Roman"/>
          <w:lang w:eastAsia="pl-PL"/>
        </w:rPr>
        <w:t xml:space="preserve">, którzy nie </w:t>
      </w:r>
      <w:r w:rsidR="007C6360">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wykażą spełniania warunków udziału w postępowaniu, o którym mowa w ust. IX pkt. 1i 2 </w:t>
      </w:r>
      <w:r w:rsidR="007C6360">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oraz </w:t>
      </w:r>
      <w:r w:rsidR="003233E7">
        <w:rPr>
          <w:rFonts w:ascii="Times New Roman" w:eastAsia="Times New Roman" w:hAnsi="Times New Roman" w:cs="Times New Roman"/>
          <w:lang w:eastAsia="pl-PL"/>
        </w:rPr>
        <w:t xml:space="preserve">wykonawcy, wobec których wystąpią przesłanki wykluczenia, o których mowa w art. 24 </w:t>
      </w:r>
      <w:r w:rsidR="007C6360">
        <w:rPr>
          <w:rFonts w:ascii="Times New Roman" w:eastAsia="Times New Roman" w:hAnsi="Times New Roman" w:cs="Times New Roman"/>
          <w:lang w:eastAsia="pl-PL"/>
        </w:rPr>
        <w:tab/>
      </w:r>
      <w:r w:rsidR="00CF660F">
        <w:rPr>
          <w:rFonts w:ascii="Times New Roman" w:eastAsia="Times New Roman" w:hAnsi="Times New Roman" w:cs="Times New Roman"/>
          <w:lang w:eastAsia="pl-PL"/>
        </w:rPr>
        <w:t>ust. 1 oraz ust. 5</w:t>
      </w:r>
      <w:r w:rsidR="00F33513">
        <w:rPr>
          <w:rFonts w:ascii="Times New Roman" w:eastAsia="Times New Roman" w:hAnsi="Times New Roman" w:cs="Times New Roman"/>
          <w:lang w:eastAsia="pl-PL"/>
        </w:rPr>
        <w:t xml:space="preserve"> ustawy.</w:t>
      </w:r>
    </w:p>
    <w:p w:rsidR="00B82946" w:rsidRDefault="00B82946"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sidRPr="00FC5089">
        <w:rPr>
          <w:rFonts w:ascii="Times New Roman" w:eastAsia="Times New Roman" w:hAnsi="Times New Roman" w:cs="Times New Roman"/>
          <w:b/>
          <w:lang w:eastAsia="pl-PL"/>
        </w:rPr>
        <w:t>11</w:t>
      </w:r>
      <w:r>
        <w:rPr>
          <w:rFonts w:ascii="Times New Roman" w:eastAsia="Times New Roman" w:hAnsi="Times New Roman" w:cs="Times New Roman"/>
          <w:lang w:eastAsia="pl-PL"/>
        </w:rPr>
        <w:t xml:space="preserve">. W celu potwierdzenia spełniania warunków wymaganych od wykonawców wspólnie </w:t>
      </w:r>
      <w:r>
        <w:rPr>
          <w:rFonts w:ascii="Times New Roman" w:eastAsia="Times New Roman" w:hAnsi="Times New Roman" w:cs="Times New Roman"/>
          <w:lang w:eastAsia="pl-PL"/>
        </w:rPr>
        <w:tab/>
        <w:t>ubiegających się o udzielenie zamówienia, w tym również spółki cywilne:</w:t>
      </w:r>
    </w:p>
    <w:p w:rsidR="00B82946" w:rsidRDefault="00B82946"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A73C1E">
        <w:rPr>
          <w:rFonts w:ascii="Times New Roman" w:eastAsia="Times New Roman" w:hAnsi="Times New Roman" w:cs="Times New Roman"/>
          <w:lang w:eastAsia="pl-PL"/>
        </w:rPr>
        <w:t>a) Dokumenty</w:t>
      </w:r>
      <w:r>
        <w:rPr>
          <w:rFonts w:ascii="Times New Roman" w:eastAsia="Times New Roman" w:hAnsi="Times New Roman" w:cs="Times New Roman"/>
          <w:lang w:eastAsia="pl-PL"/>
        </w:rPr>
        <w:t xml:space="preserve"> wymienion</w:t>
      </w:r>
      <w:r w:rsidR="00A73C1E">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w pkt. 2.1 lit. c)</w:t>
      </w:r>
      <w:r w:rsidR="00A73C1E">
        <w:rPr>
          <w:rFonts w:ascii="Times New Roman" w:eastAsia="Times New Roman" w:hAnsi="Times New Roman" w:cs="Times New Roman"/>
          <w:lang w:eastAsia="pl-PL"/>
        </w:rPr>
        <w:t xml:space="preserve"> – powinny być złożone przez dowolnego </w:t>
      </w:r>
      <w:r w:rsidR="00A73C1E">
        <w:rPr>
          <w:rFonts w:ascii="Times New Roman" w:eastAsia="Times New Roman" w:hAnsi="Times New Roman" w:cs="Times New Roman"/>
          <w:lang w:eastAsia="pl-PL"/>
        </w:rPr>
        <w:tab/>
        <w:t>wykonawcę spośród wykonawców składających wspólną ofertę lub wykonawców łącznie</w:t>
      </w:r>
    </w:p>
    <w:p w:rsidR="00A73C1E" w:rsidRDefault="00A73C1E"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b) Dokument wymieniony w pkt. 2.1 lit. a), b) – powinien być złożony przez co najmniej </w:t>
      </w:r>
      <w:r>
        <w:rPr>
          <w:rFonts w:ascii="Times New Roman" w:eastAsia="Times New Roman" w:hAnsi="Times New Roman" w:cs="Times New Roman"/>
          <w:lang w:eastAsia="pl-PL"/>
        </w:rPr>
        <w:tab/>
        <w:t>jednego spośród wykonawców składających wspólną ofertę.</w:t>
      </w:r>
    </w:p>
    <w:p w:rsidR="00292AD3" w:rsidRDefault="00AB6F3E" w:rsidP="00781169">
      <w:pPr>
        <w:pStyle w:val="Akapitzlist"/>
        <w:autoSpaceDE w:val="0"/>
        <w:autoSpaceDN w:val="0"/>
        <w:adjustRightInd w:val="0"/>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c) D</w:t>
      </w:r>
      <w:r w:rsidR="00A73C1E">
        <w:rPr>
          <w:rFonts w:ascii="Times New Roman" w:eastAsia="Times New Roman" w:hAnsi="Times New Roman" w:cs="Times New Roman"/>
          <w:lang w:eastAsia="pl-PL"/>
        </w:rPr>
        <w:t>okumenty wymie</w:t>
      </w:r>
      <w:r w:rsidR="00292AD3">
        <w:rPr>
          <w:rFonts w:ascii="Times New Roman" w:eastAsia="Times New Roman" w:hAnsi="Times New Roman" w:cs="Times New Roman"/>
          <w:lang w:eastAsia="pl-PL"/>
        </w:rPr>
        <w:t xml:space="preserve">nione w pkt. 2.2. albo odpowiadające im określone w pkt. 3. – 5. oraz </w:t>
      </w:r>
      <w:r w:rsidR="00292AD3">
        <w:rPr>
          <w:rFonts w:ascii="Times New Roman" w:eastAsia="Times New Roman" w:hAnsi="Times New Roman" w:cs="Times New Roman"/>
          <w:lang w:eastAsia="pl-PL"/>
        </w:rPr>
        <w:tab/>
        <w:t xml:space="preserve">dokumenty, o których mowa w pkt. 6. powinny być złożone przez każdego wykonawcę, w </w:t>
      </w:r>
      <w:r w:rsidR="00292AD3">
        <w:rPr>
          <w:rFonts w:ascii="Times New Roman" w:eastAsia="Times New Roman" w:hAnsi="Times New Roman" w:cs="Times New Roman"/>
          <w:lang w:eastAsia="pl-PL"/>
        </w:rPr>
        <w:tab/>
        <w:t>tym także każdego wspólnika spółki cywilnej.</w:t>
      </w:r>
    </w:p>
    <w:p w:rsidR="00282945" w:rsidRDefault="00292AD3" w:rsidP="00781169">
      <w:pPr>
        <w:pStyle w:val="Akapitzlist"/>
        <w:autoSpaceDE w:val="0"/>
        <w:autoSpaceDN w:val="0"/>
        <w:adjustRightInd w:val="0"/>
        <w:spacing w:after="0"/>
        <w:ind w:left="0"/>
        <w:jc w:val="both"/>
        <w:rPr>
          <w:rFonts w:ascii="Times New Roman" w:hAnsi="Times New Roman" w:cs="Times New Roman"/>
        </w:rPr>
      </w:pPr>
      <w:r w:rsidRPr="00FC5089">
        <w:rPr>
          <w:rFonts w:ascii="Times New Roman" w:eastAsia="Times New Roman" w:hAnsi="Times New Roman" w:cs="Times New Roman"/>
          <w:b/>
          <w:lang w:eastAsia="pl-PL"/>
        </w:rPr>
        <w:t>12.</w:t>
      </w:r>
      <w:r w:rsidRPr="00CD4DE6">
        <w:rPr>
          <w:rFonts w:ascii="Times New Roman" w:eastAsia="Times New Roman" w:hAnsi="Times New Roman" w:cs="Times New Roman"/>
          <w:lang w:eastAsia="pl-PL"/>
        </w:rPr>
        <w:t xml:space="preserve"> </w:t>
      </w:r>
      <w:r w:rsidR="00A661A1" w:rsidRPr="00CD4DE6">
        <w:rPr>
          <w:rFonts w:ascii="Times New Roman" w:hAnsi="Times New Roman" w:cs="Times New Roman"/>
        </w:rPr>
        <w:t>D</w:t>
      </w:r>
      <w:r w:rsidR="007279A4" w:rsidRPr="00CD4DE6">
        <w:rPr>
          <w:rFonts w:ascii="Times New Roman" w:hAnsi="Times New Roman" w:cs="Times New Roman"/>
        </w:rPr>
        <w:t xml:space="preserve">okumenty sporządzone </w:t>
      </w:r>
      <w:r w:rsidR="007279A4" w:rsidRPr="00CD4DE6">
        <w:rPr>
          <w:rStyle w:val="Pogrubienie"/>
          <w:rFonts w:ascii="Times New Roman" w:hAnsi="Times New Roman" w:cs="Times New Roman"/>
        </w:rPr>
        <w:t>w języku obcym</w:t>
      </w:r>
      <w:r w:rsidR="007279A4" w:rsidRPr="00CD4DE6">
        <w:rPr>
          <w:rFonts w:ascii="Times New Roman" w:hAnsi="Times New Roman" w:cs="Times New Roman"/>
        </w:rPr>
        <w:t xml:space="preserve"> są składane wraz z </w:t>
      </w:r>
      <w:r w:rsidR="007279A4" w:rsidRPr="00C9783B">
        <w:rPr>
          <w:rFonts w:ascii="Times New Roman" w:hAnsi="Times New Roman" w:cs="Times New Roman"/>
          <w:b/>
        </w:rPr>
        <w:t xml:space="preserve">tłumaczeniem na język polski, </w:t>
      </w:r>
      <w:r w:rsidRPr="00CD4DE6">
        <w:rPr>
          <w:rFonts w:ascii="Times New Roman" w:hAnsi="Times New Roman" w:cs="Times New Roman"/>
        </w:rPr>
        <w:tab/>
      </w:r>
      <w:r w:rsidR="007279A4" w:rsidRPr="00CD4DE6">
        <w:rPr>
          <w:rFonts w:ascii="Times New Roman" w:hAnsi="Times New Roman" w:cs="Times New Roman"/>
        </w:rPr>
        <w:t xml:space="preserve">poświadczonym przez </w:t>
      </w:r>
      <w:r w:rsidR="00BD6FC1" w:rsidRPr="00CD4DE6">
        <w:rPr>
          <w:rFonts w:ascii="Times New Roman" w:hAnsi="Times New Roman" w:cs="Times New Roman"/>
        </w:rPr>
        <w:t>W</w:t>
      </w:r>
      <w:r w:rsidR="007279A4" w:rsidRPr="00CD4DE6">
        <w:rPr>
          <w:rFonts w:ascii="Times New Roman" w:hAnsi="Times New Roman" w:cs="Times New Roman"/>
        </w:rPr>
        <w:t>ykonawcę</w:t>
      </w:r>
      <w:r w:rsidR="00BD6FC1" w:rsidRPr="00CD4DE6">
        <w:rPr>
          <w:rFonts w:ascii="Times New Roman" w:hAnsi="Times New Roman" w:cs="Times New Roman"/>
        </w:rPr>
        <w:t xml:space="preserve"> tj. przez osobę (osoby) uprawnione do reprezentowania </w:t>
      </w:r>
      <w:r w:rsidRPr="00CD4DE6">
        <w:rPr>
          <w:rFonts w:ascii="Times New Roman" w:hAnsi="Times New Roman" w:cs="Times New Roman"/>
        </w:rPr>
        <w:tab/>
      </w:r>
      <w:r w:rsidR="00BD6FC1" w:rsidRPr="00CD4DE6">
        <w:rPr>
          <w:rFonts w:ascii="Times New Roman" w:hAnsi="Times New Roman" w:cs="Times New Roman"/>
        </w:rPr>
        <w:t>Wykonawcy</w:t>
      </w:r>
      <w:r w:rsidR="00762BB0" w:rsidRPr="00CD4DE6">
        <w:rPr>
          <w:rFonts w:ascii="Times New Roman" w:hAnsi="Times New Roman" w:cs="Times New Roman"/>
        </w:rPr>
        <w:t xml:space="preserve">, </w:t>
      </w:r>
      <w:r w:rsidR="001530BC" w:rsidRPr="00CD4DE6">
        <w:rPr>
          <w:rFonts w:ascii="Times New Roman" w:hAnsi="Times New Roman" w:cs="Times New Roman"/>
        </w:rPr>
        <w:t>z wyjątkiem dokumentów przedkładanych w formie elek</w:t>
      </w:r>
      <w:r w:rsidR="00C9362F" w:rsidRPr="00CD4DE6">
        <w:rPr>
          <w:rFonts w:ascii="Times New Roman" w:hAnsi="Times New Roman" w:cs="Times New Roman"/>
        </w:rPr>
        <w:t xml:space="preserve">tronicznej – zgodnie z </w:t>
      </w:r>
      <w:r w:rsidR="00C9362F" w:rsidRPr="00CD4DE6">
        <w:rPr>
          <w:rFonts w:ascii="Times New Roman" w:hAnsi="Times New Roman" w:cs="Times New Roman"/>
        </w:rPr>
        <w:tab/>
        <w:t>wymienionymi</w:t>
      </w:r>
      <w:r w:rsidR="001530BC" w:rsidRPr="00CD4DE6">
        <w:rPr>
          <w:rFonts w:ascii="Times New Roman" w:hAnsi="Times New Roman" w:cs="Times New Roman"/>
        </w:rPr>
        <w:t xml:space="preserve"> w  p</w:t>
      </w:r>
      <w:r w:rsidR="00E92B80" w:rsidRPr="00CD4DE6">
        <w:rPr>
          <w:rFonts w:ascii="Times New Roman" w:hAnsi="Times New Roman" w:cs="Times New Roman"/>
        </w:rPr>
        <w:t>kt. 7, których tłumaczenie na język</w:t>
      </w:r>
      <w:r w:rsidR="001530BC" w:rsidRPr="00CD4DE6">
        <w:rPr>
          <w:rFonts w:ascii="Times New Roman" w:hAnsi="Times New Roman" w:cs="Times New Roman"/>
        </w:rPr>
        <w:t xml:space="preserve"> polski - Wykonawcy przedłożą na </w:t>
      </w:r>
      <w:r w:rsidR="001530BC" w:rsidRPr="00CD4DE6">
        <w:rPr>
          <w:rFonts w:ascii="Times New Roman" w:hAnsi="Times New Roman" w:cs="Times New Roman"/>
        </w:rPr>
        <w:tab/>
        <w:t>żądanie Zamawiającego.</w:t>
      </w:r>
    </w:p>
    <w:p w:rsidR="008105EE" w:rsidRDefault="007C6360" w:rsidP="00781169">
      <w:pPr>
        <w:spacing w:after="0"/>
        <w:jc w:val="both"/>
        <w:rPr>
          <w:rFonts w:ascii="Times New Roman" w:hAnsi="Times New Roman" w:cs="Times New Roman"/>
          <w:b/>
          <w:i/>
        </w:rPr>
      </w:pPr>
      <w:r>
        <w:rPr>
          <w:rFonts w:ascii="Times New Roman" w:hAnsi="Times New Roman" w:cs="Times New Roman"/>
          <w:b/>
          <w:i/>
        </w:rPr>
        <w:t>XI.</w:t>
      </w:r>
      <w:r>
        <w:rPr>
          <w:rFonts w:ascii="Times New Roman" w:hAnsi="Times New Roman" w:cs="Times New Roman"/>
          <w:b/>
          <w:i/>
        </w:rPr>
        <w:tab/>
      </w:r>
      <w:r w:rsidR="008105EE">
        <w:rPr>
          <w:rFonts w:ascii="Times New Roman" w:hAnsi="Times New Roman" w:cs="Times New Roman"/>
          <w:b/>
          <w:i/>
        </w:rPr>
        <w:t xml:space="preserve">INNE </w:t>
      </w:r>
      <w:r w:rsidR="002F0EA7" w:rsidRPr="00292AD3">
        <w:rPr>
          <w:rFonts w:ascii="Times New Roman" w:hAnsi="Times New Roman" w:cs="Times New Roman"/>
          <w:b/>
          <w:i/>
        </w:rPr>
        <w:t>DOKUMENTY</w:t>
      </w:r>
      <w:r w:rsidR="00292AD3">
        <w:rPr>
          <w:rFonts w:ascii="Times New Roman" w:hAnsi="Times New Roman" w:cs="Times New Roman"/>
          <w:b/>
          <w:i/>
        </w:rPr>
        <w:t xml:space="preserve"> POTWIERDZAJĄC</w:t>
      </w:r>
      <w:r w:rsidR="00193F5A">
        <w:rPr>
          <w:rFonts w:ascii="Times New Roman" w:hAnsi="Times New Roman" w:cs="Times New Roman"/>
          <w:b/>
          <w:i/>
        </w:rPr>
        <w:t xml:space="preserve">E SPEŁNIANIE PRZEZ WYKONAWCĘ WYMAGANIA OKREŚLONE </w:t>
      </w:r>
      <w:r w:rsidR="00292AD3">
        <w:rPr>
          <w:rFonts w:ascii="Times New Roman" w:hAnsi="Times New Roman" w:cs="Times New Roman"/>
          <w:b/>
          <w:i/>
        </w:rPr>
        <w:t>PRZEZ ZAMAWIAJĄCEGO.</w:t>
      </w:r>
    </w:p>
    <w:p w:rsidR="00193F5A" w:rsidRDefault="007C6360" w:rsidP="00781169">
      <w:pPr>
        <w:spacing w:after="0"/>
        <w:jc w:val="both"/>
        <w:rPr>
          <w:rFonts w:ascii="Times New Roman" w:hAnsi="Times New Roman" w:cs="Times New Roman"/>
        </w:rPr>
      </w:pPr>
      <w:r w:rsidRPr="00764645">
        <w:rPr>
          <w:rFonts w:ascii="Times New Roman" w:hAnsi="Times New Roman" w:cs="Times New Roman"/>
        </w:rPr>
        <w:t xml:space="preserve">1. </w:t>
      </w:r>
      <w:r w:rsidR="00764645">
        <w:rPr>
          <w:rFonts w:ascii="Times New Roman" w:hAnsi="Times New Roman" w:cs="Times New Roman"/>
        </w:rPr>
        <w:t>Wykonawcy przedłożą</w:t>
      </w:r>
      <w:r w:rsidRPr="00764645">
        <w:rPr>
          <w:rFonts w:ascii="Times New Roman" w:hAnsi="Times New Roman" w:cs="Times New Roman"/>
        </w:rPr>
        <w:t xml:space="preserve"> w</w:t>
      </w:r>
      <w:r w:rsidR="00764645">
        <w:rPr>
          <w:rFonts w:ascii="Times New Roman" w:hAnsi="Times New Roman" w:cs="Times New Roman"/>
        </w:rPr>
        <w:t>raz z ofertą</w:t>
      </w:r>
      <w:r w:rsidRPr="00764645">
        <w:rPr>
          <w:rFonts w:ascii="Times New Roman" w:hAnsi="Times New Roman" w:cs="Times New Roman"/>
        </w:rPr>
        <w:t>, następując</w:t>
      </w:r>
      <w:r w:rsidR="00764645">
        <w:rPr>
          <w:rFonts w:ascii="Times New Roman" w:hAnsi="Times New Roman" w:cs="Times New Roman"/>
        </w:rPr>
        <w:t>e</w:t>
      </w:r>
      <w:r w:rsidRPr="00764645">
        <w:rPr>
          <w:rFonts w:ascii="Times New Roman" w:hAnsi="Times New Roman" w:cs="Times New Roman"/>
        </w:rPr>
        <w:t xml:space="preserve"> dokument</w:t>
      </w:r>
      <w:r w:rsidR="00764645">
        <w:rPr>
          <w:rFonts w:ascii="Times New Roman" w:hAnsi="Times New Roman" w:cs="Times New Roman"/>
        </w:rPr>
        <w:t xml:space="preserve">y potwierdzające spełnianie </w:t>
      </w:r>
      <w:r w:rsidR="00193F5A" w:rsidRPr="00764645">
        <w:rPr>
          <w:rFonts w:ascii="Times New Roman" w:hAnsi="Times New Roman" w:cs="Times New Roman"/>
        </w:rPr>
        <w:t xml:space="preserve">wymagań </w:t>
      </w:r>
      <w:r w:rsidR="00764645">
        <w:rPr>
          <w:rFonts w:ascii="Times New Roman" w:hAnsi="Times New Roman" w:cs="Times New Roman"/>
        </w:rPr>
        <w:t xml:space="preserve">projektowych, </w:t>
      </w:r>
      <w:r w:rsidR="00193F5A" w:rsidRPr="00764645">
        <w:rPr>
          <w:rFonts w:ascii="Times New Roman" w:hAnsi="Times New Roman" w:cs="Times New Roman"/>
        </w:rPr>
        <w:t>określonych w „Opisie przedmio</w:t>
      </w:r>
      <w:r w:rsidR="00764645">
        <w:rPr>
          <w:rFonts w:ascii="Times New Roman" w:hAnsi="Times New Roman" w:cs="Times New Roman"/>
        </w:rPr>
        <w:t>tu zamówienia” – Załącznik nr 2</w:t>
      </w:r>
      <w:r w:rsidR="009A2939" w:rsidRPr="00764645">
        <w:rPr>
          <w:rFonts w:ascii="Times New Roman" w:hAnsi="Times New Roman" w:cs="Times New Roman"/>
        </w:rPr>
        <w:t xml:space="preserve"> do SIWZ</w:t>
      </w:r>
      <w:r w:rsidR="008105EE" w:rsidRPr="00764645">
        <w:rPr>
          <w:rFonts w:ascii="Times New Roman" w:hAnsi="Times New Roman" w:cs="Times New Roman"/>
        </w:rPr>
        <w:t>.</w:t>
      </w:r>
    </w:p>
    <w:p w:rsidR="00193F5A" w:rsidRDefault="009A2939" w:rsidP="00781169">
      <w:pPr>
        <w:spacing w:after="0"/>
        <w:jc w:val="both"/>
        <w:rPr>
          <w:rFonts w:ascii="Times New Roman" w:hAnsi="Times New Roman" w:cs="Times New Roman"/>
        </w:rPr>
      </w:pPr>
      <w:r>
        <w:rPr>
          <w:rFonts w:ascii="Times New Roman" w:hAnsi="Times New Roman" w:cs="Times New Roman"/>
        </w:rPr>
        <w:tab/>
      </w:r>
      <w:r w:rsidR="008105EE">
        <w:rPr>
          <w:rFonts w:ascii="Times New Roman" w:hAnsi="Times New Roman" w:cs="Times New Roman"/>
        </w:rPr>
        <w:t xml:space="preserve">1.1. </w:t>
      </w:r>
      <w:r w:rsidR="00193F5A" w:rsidRPr="008105EE">
        <w:rPr>
          <w:rFonts w:ascii="Times New Roman" w:hAnsi="Times New Roman" w:cs="Times New Roman"/>
          <w:b/>
        </w:rPr>
        <w:t>Zwymiarowaną wizualizację</w:t>
      </w:r>
      <w:r w:rsidR="00193F5A">
        <w:rPr>
          <w:rFonts w:ascii="Times New Roman" w:hAnsi="Times New Roman" w:cs="Times New Roman"/>
        </w:rPr>
        <w:t xml:space="preserve"> prospektu instrumentu we wnętrzu Sali Koncertowej </w:t>
      </w:r>
      <w:r w:rsidR="008105EE">
        <w:rPr>
          <w:rFonts w:ascii="Times New Roman" w:hAnsi="Times New Roman" w:cs="Times New Roman"/>
        </w:rPr>
        <w:tab/>
      </w:r>
      <w:r w:rsidR="00193F5A">
        <w:rPr>
          <w:rFonts w:ascii="Times New Roman" w:hAnsi="Times New Roman" w:cs="Times New Roman"/>
        </w:rPr>
        <w:t>NOSPR.</w:t>
      </w:r>
    </w:p>
    <w:p w:rsidR="00193F5A" w:rsidRDefault="009A2939" w:rsidP="00781169">
      <w:pPr>
        <w:spacing w:after="0"/>
        <w:jc w:val="both"/>
        <w:rPr>
          <w:rFonts w:ascii="Times New Roman" w:hAnsi="Times New Roman" w:cs="Times New Roman"/>
        </w:rPr>
      </w:pPr>
      <w:r>
        <w:rPr>
          <w:rFonts w:ascii="Times New Roman" w:hAnsi="Times New Roman" w:cs="Times New Roman"/>
        </w:rPr>
        <w:tab/>
      </w:r>
      <w:r w:rsidR="008105EE">
        <w:rPr>
          <w:rFonts w:ascii="Times New Roman" w:hAnsi="Times New Roman" w:cs="Times New Roman"/>
        </w:rPr>
        <w:t xml:space="preserve">1.2. </w:t>
      </w:r>
      <w:r w:rsidR="00193F5A" w:rsidRPr="008105EE">
        <w:rPr>
          <w:rFonts w:ascii="Times New Roman" w:hAnsi="Times New Roman" w:cs="Times New Roman"/>
          <w:b/>
        </w:rPr>
        <w:t>Zwymiarowany przekrój podłużny szafy organowej</w:t>
      </w:r>
      <w:r w:rsidR="00193F5A">
        <w:rPr>
          <w:rFonts w:ascii="Times New Roman" w:hAnsi="Times New Roman" w:cs="Times New Roman"/>
        </w:rPr>
        <w:t xml:space="preserve"> uwzględniający rozmieszczenie </w:t>
      </w:r>
      <w:r>
        <w:rPr>
          <w:rFonts w:ascii="Times New Roman" w:hAnsi="Times New Roman" w:cs="Times New Roman"/>
        </w:rPr>
        <w:tab/>
      </w:r>
      <w:r w:rsidR="00193F5A">
        <w:rPr>
          <w:rFonts w:ascii="Times New Roman" w:hAnsi="Times New Roman" w:cs="Times New Roman"/>
        </w:rPr>
        <w:t>po</w:t>
      </w:r>
      <w:r w:rsidR="0015013C">
        <w:rPr>
          <w:rFonts w:ascii="Times New Roman" w:hAnsi="Times New Roman" w:cs="Times New Roman"/>
        </w:rPr>
        <w:t xml:space="preserve">szczególnych sekcji instrumentu, ze względu na wielkość instrumentu rysunek musi </w:t>
      </w:r>
      <w:r w:rsidR="00F67BF7">
        <w:rPr>
          <w:rFonts w:ascii="Times New Roman" w:hAnsi="Times New Roman" w:cs="Times New Roman"/>
        </w:rPr>
        <w:tab/>
      </w:r>
      <w:r w:rsidR="0015013C">
        <w:rPr>
          <w:rFonts w:ascii="Times New Roman" w:hAnsi="Times New Roman" w:cs="Times New Roman"/>
        </w:rPr>
        <w:t xml:space="preserve">obejmować </w:t>
      </w:r>
      <w:r w:rsidR="0015013C" w:rsidRPr="00891A93">
        <w:rPr>
          <w:rFonts w:ascii="Times New Roman" w:hAnsi="Times New Roman" w:cs="Times New Roman"/>
          <w:b/>
        </w:rPr>
        <w:t>co najmniej dwie osie</w:t>
      </w:r>
      <w:r w:rsidR="0015013C">
        <w:rPr>
          <w:rFonts w:ascii="Times New Roman" w:hAnsi="Times New Roman" w:cs="Times New Roman"/>
        </w:rPr>
        <w:t xml:space="preserve"> przekroju.</w:t>
      </w:r>
    </w:p>
    <w:p w:rsidR="00193F5A" w:rsidRDefault="009A2939" w:rsidP="00781169">
      <w:pPr>
        <w:spacing w:after="0"/>
        <w:jc w:val="both"/>
        <w:rPr>
          <w:rFonts w:ascii="Times New Roman" w:hAnsi="Times New Roman" w:cs="Times New Roman"/>
        </w:rPr>
      </w:pPr>
      <w:r>
        <w:rPr>
          <w:rFonts w:ascii="Times New Roman" w:hAnsi="Times New Roman" w:cs="Times New Roman"/>
        </w:rPr>
        <w:tab/>
      </w:r>
      <w:r w:rsidR="008105EE">
        <w:rPr>
          <w:rFonts w:ascii="Times New Roman" w:hAnsi="Times New Roman" w:cs="Times New Roman"/>
        </w:rPr>
        <w:t xml:space="preserve">1.3. </w:t>
      </w:r>
      <w:r w:rsidR="00193F5A" w:rsidRPr="008105EE">
        <w:rPr>
          <w:rFonts w:ascii="Times New Roman" w:hAnsi="Times New Roman" w:cs="Times New Roman"/>
          <w:b/>
        </w:rPr>
        <w:t>Zwymiarowany przekrój poprzeczny szafy organowej</w:t>
      </w:r>
      <w:r w:rsidR="00193F5A">
        <w:rPr>
          <w:rFonts w:ascii="Times New Roman" w:hAnsi="Times New Roman" w:cs="Times New Roman"/>
        </w:rPr>
        <w:t xml:space="preserve"> uwzględniający rozmieszczenie </w:t>
      </w:r>
      <w:r>
        <w:rPr>
          <w:rFonts w:ascii="Times New Roman" w:hAnsi="Times New Roman" w:cs="Times New Roman"/>
        </w:rPr>
        <w:tab/>
      </w:r>
      <w:r w:rsidR="00193F5A">
        <w:rPr>
          <w:rFonts w:ascii="Times New Roman" w:hAnsi="Times New Roman" w:cs="Times New Roman"/>
        </w:rPr>
        <w:t>po</w:t>
      </w:r>
      <w:r w:rsidR="0015013C">
        <w:rPr>
          <w:rFonts w:ascii="Times New Roman" w:hAnsi="Times New Roman" w:cs="Times New Roman"/>
        </w:rPr>
        <w:t xml:space="preserve">szczególnych sekcji instrumentu, ze względu na wielkość instrumentu rysunek musi </w:t>
      </w:r>
      <w:r w:rsidR="00F67BF7">
        <w:rPr>
          <w:rFonts w:ascii="Times New Roman" w:hAnsi="Times New Roman" w:cs="Times New Roman"/>
        </w:rPr>
        <w:tab/>
      </w:r>
      <w:r w:rsidR="0015013C">
        <w:rPr>
          <w:rFonts w:ascii="Times New Roman" w:hAnsi="Times New Roman" w:cs="Times New Roman"/>
        </w:rPr>
        <w:t xml:space="preserve">obejmować </w:t>
      </w:r>
      <w:r w:rsidR="0015013C" w:rsidRPr="00891A93">
        <w:rPr>
          <w:rFonts w:ascii="Times New Roman" w:hAnsi="Times New Roman" w:cs="Times New Roman"/>
          <w:b/>
        </w:rPr>
        <w:t>co najmniej dwie osie</w:t>
      </w:r>
      <w:r w:rsidR="0015013C">
        <w:rPr>
          <w:rFonts w:ascii="Times New Roman" w:hAnsi="Times New Roman" w:cs="Times New Roman"/>
        </w:rPr>
        <w:t xml:space="preserve"> przekroju.</w:t>
      </w:r>
    </w:p>
    <w:p w:rsidR="00193F5A" w:rsidRDefault="009A2939" w:rsidP="00781169">
      <w:pPr>
        <w:spacing w:after="0"/>
        <w:jc w:val="both"/>
        <w:rPr>
          <w:rFonts w:ascii="Times New Roman" w:hAnsi="Times New Roman" w:cs="Times New Roman"/>
        </w:rPr>
      </w:pPr>
      <w:r>
        <w:rPr>
          <w:rFonts w:ascii="Times New Roman" w:hAnsi="Times New Roman" w:cs="Times New Roman"/>
        </w:rPr>
        <w:tab/>
      </w:r>
      <w:r w:rsidR="008105EE">
        <w:rPr>
          <w:rFonts w:ascii="Times New Roman" w:hAnsi="Times New Roman" w:cs="Times New Roman"/>
        </w:rPr>
        <w:t>1.4</w:t>
      </w:r>
      <w:r w:rsidR="00D83473">
        <w:rPr>
          <w:rFonts w:ascii="Times New Roman" w:hAnsi="Times New Roman" w:cs="Times New Roman"/>
        </w:rPr>
        <w:t>.</w:t>
      </w:r>
      <w:r w:rsidR="008105EE">
        <w:rPr>
          <w:rFonts w:ascii="Times New Roman" w:hAnsi="Times New Roman" w:cs="Times New Roman"/>
        </w:rPr>
        <w:t xml:space="preserve"> </w:t>
      </w:r>
      <w:r w:rsidR="00193F5A" w:rsidRPr="008105EE">
        <w:rPr>
          <w:rFonts w:ascii="Times New Roman" w:hAnsi="Times New Roman" w:cs="Times New Roman"/>
          <w:b/>
        </w:rPr>
        <w:t>Zwymiarowany rysunek</w:t>
      </w:r>
      <w:r w:rsidR="00193F5A">
        <w:rPr>
          <w:rFonts w:ascii="Times New Roman" w:hAnsi="Times New Roman" w:cs="Times New Roman"/>
        </w:rPr>
        <w:t xml:space="preserve"> obrazujący rozmieszczenie </w:t>
      </w:r>
      <w:r>
        <w:rPr>
          <w:rFonts w:ascii="Times New Roman" w:hAnsi="Times New Roman" w:cs="Times New Roman"/>
        </w:rPr>
        <w:t>miechów instrumentu.</w:t>
      </w:r>
    </w:p>
    <w:p w:rsidR="00D83473" w:rsidRPr="00730063" w:rsidRDefault="00D83473" w:rsidP="00781169">
      <w:pPr>
        <w:spacing w:after="0"/>
        <w:jc w:val="both"/>
        <w:rPr>
          <w:rFonts w:ascii="Times New Roman" w:hAnsi="Times New Roman" w:cs="Times New Roman"/>
        </w:rPr>
      </w:pPr>
      <w:r>
        <w:rPr>
          <w:rFonts w:ascii="Times New Roman" w:hAnsi="Times New Roman" w:cs="Times New Roman"/>
        </w:rPr>
        <w:tab/>
        <w:t xml:space="preserve">1.5. </w:t>
      </w:r>
      <w:r>
        <w:rPr>
          <w:rFonts w:ascii="Times New Roman" w:hAnsi="Times New Roman" w:cs="Times New Roman"/>
          <w:b/>
        </w:rPr>
        <w:t xml:space="preserve">Zwymiarowany rzut </w:t>
      </w:r>
      <w:r w:rsidR="00730063">
        <w:rPr>
          <w:rFonts w:ascii="Times New Roman" w:hAnsi="Times New Roman" w:cs="Times New Roman"/>
        </w:rPr>
        <w:t>na poziomie podłogi</w:t>
      </w:r>
      <w:r w:rsidR="0015013C">
        <w:rPr>
          <w:rFonts w:ascii="Times New Roman" w:hAnsi="Times New Roman" w:cs="Times New Roman"/>
        </w:rPr>
        <w:t xml:space="preserve"> wiatrownic pierwszego poziomu</w:t>
      </w:r>
    </w:p>
    <w:p w:rsidR="001416C6" w:rsidRDefault="001416C6" w:rsidP="00781169">
      <w:pPr>
        <w:spacing w:after="0"/>
        <w:jc w:val="both"/>
        <w:rPr>
          <w:rFonts w:ascii="Times New Roman" w:hAnsi="Times New Roman" w:cs="Times New Roman"/>
        </w:rPr>
      </w:pPr>
    </w:p>
    <w:p w:rsidR="009A2939" w:rsidRPr="00C9783B" w:rsidRDefault="00764645" w:rsidP="00781169">
      <w:pPr>
        <w:spacing w:after="0"/>
        <w:jc w:val="both"/>
        <w:rPr>
          <w:rFonts w:ascii="Times New Roman" w:hAnsi="Times New Roman" w:cs="Times New Roman"/>
          <w:b/>
        </w:rPr>
      </w:pPr>
      <w:r>
        <w:rPr>
          <w:rFonts w:ascii="Times New Roman" w:hAnsi="Times New Roman" w:cs="Times New Roman"/>
        </w:rPr>
        <w:t>2</w:t>
      </w:r>
      <w:r w:rsidR="009A2939">
        <w:rPr>
          <w:rFonts w:ascii="Times New Roman" w:hAnsi="Times New Roman" w:cs="Times New Roman"/>
        </w:rPr>
        <w:t xml:space="preserve">. </w:t>
      </w:r>
      <w:r w:rsidR="009A2939" w:rsidRPr="004E6A46">
        <w:rPr>
          <w:rFonts w:ascii="Times New Roman" w:hAnsi="Times New Roman" w:cs="Times New Roman"/>
          <w:b/>
        </w:rPr>
        <w:t>Projekty wstępne</w:t>
      </w:r>
      <w:r w:rsidR="0098688E">
        <w:rPr>
          <w:rFonts w:ascii="Times New Roman" w:hAnsi="Times New Roman" w:cs="Times New Roman"/>
        </w:rPr>
        <w:t xml:space="preserve"> mają być wykonane </w:t>
      </w:r>
      <w:r w:rsidR="009A2939">
        <w:rPr>
          <w:rFonts w:ascii="Times New Roman" w:hAnsi="Times New Roman" w:cs="Times New Roman"/>
        </w:rPr>
        <w:t xml:space="preserve"> przy użyciu graficznych programów </w:t>
      </w:r>
      <w:r w:rsidR="009A2939" w:rsidRPr="003867CE">
        <w:rPr>
          <w:rFonts w:ascii="Times New Roman" w:hAnsi="Times New Roman" w:cs="Times New Roman"/>
        </w:rPr>
        <w:t xml:space="preserve">komputerowych w widoku </w:t>
      </w:r>
      <w:r w:rsidR="009A2939" w:rsidRPr="003867CE">
        <w:rPr>
          <w:rFonts w:ascii="Times New Roman" w:hAnsi="Times New Roman" w:cs="Times New Roman"/>
          <w:i/>
        </w:rPr>
        <w:t xml:space="preserve">en face </w:t>
      </w:r>
      <w:r w:rsidR="009A2939" w:rsidRPr="003867CE">
        <w:rPr>
          <w:rFonts w:ascii="Times New Roman" w:hAnsi="Times New Roman" w:cs="Times New Roman"/>
        </w:rPr>
        <w:t xml:space="preserve">lub perspektywicznym, </w:t>
      </w:r>
      <w:r w:rsidR="009A2939" w:rsidRPr="003867CE">
        <w:rPr>
          <w:rFonts w:ascii="Times New Roman" w:hAnsi="Times New Roman" w:cs="Times New Roman"/>
          <w:b/>
        </w:rPr>
        <w:t>na papierze w formacie A-3</w:t>
      </w:r>
      <w:r w:rsidR="00DC6B85" w:rsidRPr="003867CE">
        <w:rPr>
          <w:rFonts w:ascii="Times New Roman" w:hAnsi="Times New Roman" w:cs="Times New Roman"/>
        </w:rPr>
        <w:t xml:space="preserve"> </w:t>
      </w:r>
      <w:r w:rsidR="00DC6B85" w:rsidRPr="005D7D75">
        <w:rPr>
          <w:rFonts w:ascii="Times New Roman" w:hAnsi="Times New Roman" w:cs="Times New Roman"/>
          <w:b/>
        </w:rPr>
        <w:t>oraz</w:t>
      </w:r>
      <w:r w:rsidR="00DC6B85">
        <w:rPr>
          <w:rFonts w:ascii="Times New Roman" w:hAnsi="Times New Roman" w:cs="Times New Roman"/>
        </w:rPr>
        <w:t xml:space="preserve"> </w:t>
      </w:r>
      <w:r w:rsidR="00DC6B85" w:rsidRPr="00C9783B">
        <w:rPr>
          <w:rFonts w:ascii="Times New Roman" w:hAnsi="Times New Roman" w:cs="Times New Roman"/>
          <w:b/>
        </w:rPr>
        <w:t>na nośniku el</w:t>
      </w:r>
      <w:r w:rsidR="00401809" w:rsidRPr="00C9783B">
        <w:rPr>
          <w:rFonts w:ascii="Times New Roman" w:hAnsi="Times New Roman" w:cs="Times New Roman"/>
          <w:b/>
        </w:rPr>
        <w:t>ektronicznym w formacie PDF.</w:t>
      </w:r>
    </w:p>
    <w:p w:rsidR="009243AE" w:rsidRDefault="009243AE" w:rsidP="00781169">
      <w:pPr>
        <w:spacing w:after="0"/>
        <w:jc w:val="both"/>
        <w:rPr>
          <w:rFonts w:ascii="Times New Roman" w:hAnsi="Times New Roman" w:cs="Times New Roman"/>
        </w:rPr>
      </w:pPr>
      <w:r>
        <w:rPr>
          <w:rFonts w:ascii="Times New Roman" w:hAnsi="Times New Roman" w:cs="Times New Roman"/>
        </w:rPr>
        <w:t>Projekt wstępny winien ukazywać w szczególności następujące elementy:</w:t>
      </w:r>
    </w:p>
    <w:p w:rsidR="009243AE" w:rsidRDefault="009243AE" w:rsidP="00781169">
      <w:pPr>
        <w:spacing w:after="0"/>
        <w:jc w:val="both"/>
        <w:rPr>
          <w:rFonts w:ascii="Times New Roman" w:hAnsi="Times New Roman" w:cs="Times New Roman"/>
        </w:rPr>
      </w:pPr>
      <w:r>
        <w:rPr>
          <w:rFonts w:ascii="Times New Roman" w:hAnsi="Times New Roman" w:cs="Times New Roman"/>
        </w:rPr>
        <w:tab/>
        <w:t xml:space="preserve">a) </w:t>
      </w:r>
      <w:r w:rsidR="005C606D">
        <w:rPr>
          <w:rFonts w:ascii="Times New Roman" w:hAnsi="Times New Roman" w:cs="Times New Roman"/>
        </w:rPr>
        <w:t>Architekturę szafy organowej</w:t>
      </w:r>
    </w:p>
    <w:p w:rsidR="005C606D" w:rsidRDefault="00643557" w:rsidP="00781169">
      <w:pPr>
        <w:spacing w:after="0"/>
        <w:jc w:val="both"/>
        <w:rPr>
          <w:rFonts w:ascii="Times New Roman" w:hAnsi="Times New Roman" w:cs="Times New Roman"/>
        </w:rPr>
      </w:pPr>
      <w:r>
        <w:rPr>
          <w:rFonts w:ascii="Times New Roman" w:hAnsi="Times New Roman" w:cs="Times New Roman"/>
        </w:rPr>
        <w:tab/>
        <w:t xml:space="preserve">b) Projekt </w:t>
      </w:r>
      <w:r w:rsidR="005C606D">
        <w:rPr>
          <w:rFonts w:ascii="Times New Roman" w:hAnsi="Times New Roman" w:cs="Times New Roman"/>
        </w:rPr>
        <w:t>kolorystyki prospektu</w:t>
      </w:r>
      <w:r w:rsidR="00401809">
        <w:rPr>
          <w:rFonts w:ascii="Times New Roman" w:hAnsi="Times New Roman" w:cs="Times New Roman"/>
        </w:rPr>
        <w:t xml:space="preserve"> i jego dekoracji plastycznej</w:t>
      </w:r>
    </w:p>
    <w:p w:rsidR="005C606D" w:rsidRDefault="00C079A1" w:rsidP="00781169">
      <w:pPr>
        <w:spacing w:after="0"/>
        <w:jc w:val="both"/>
        <w:rPr>
          <w:rFonts w:ascii="Times New Roman" w:hAnsi="Times New Roman" w:cs="Times New Roman"/>
        </w:rPr>
      </w:pPr>
      <w:r>
        <w:rPr>
          <w:rFonts w:ascii="Times New Roman" w:hAnsi="Times New Roman" w:cs="Times New Roman"/>
        </w:rPr>
        <w:tab/>
        <w:t>c) U</w:t>
      </w:r>
      <w:r w:rsidR="005C606D">
        <w:rPr>
          <w:rFonts w:ascii="Times New Roman" w:hAnsi="Times New Roman" w:cs="Times New Roman"/>
        </w:rPr>
        <w:t>sytuowanie wiatrownic</w:t>
      </w:r>
    </w:p>
    <w:p w:rsidR="005C606D" w:rsidRDefault="00C079A1" w:rsidP="00781169">
      <w:pPr>
        <w:spacing w:after="0"/>
        <w:jc w:val="both"/>
        <w:rPr>
          <w:rFonts w:ascii="Times New Roman" w:hAnsi="Times New Roman" w:cs="Times New Roman"/>
        </w:rPr>
      </w:pPr>
      <w:r>
        <w:rPr>
          <w:rFonts w:ascii="Times New Roman" w:hAnsi="Times New Roman" w:cs="Times New Roman"/>
        </w:rPr>
        <w:tab/>
        <w:t>d) U</w:t>
      </w:r>
      <w:r w:rsidR="005C606D">
        <w:rPr>
          <w:rFonts w:ascii="Times New Roman" w:hAnsi="Times New Roman" w:cs="Times New Roman"/>
        </w:rPr>
        <w:t>sytuowanie miechów</w:t>
      </w:r>
    </w:p>
    <w:p w:rsidR="00730063" w:rsidRDefault="005C606D" w:rsidP="00781169">
      <w:pPr>
        <w:spacing w:after="0"/>
        <w:jc w:val="both"/>
        <w:rPr>
          <w:rFonts w:ascii="Times New Roman" w:hAnsi="Times New Roman" w:cs="Times New Roman"/>
        </w:rPr>
      </w:pPr>
      <w:r>
        <w:rPr>
          <w:rFonts w:ascii="Times New Roman" w:hAnsi="Times New Roman" w:cs="Times New Roman"/>
        </w:rPr>
        <w:tab/>
        <w:t xml:space="preserve">e) </w:t>
      </w:r>
      <w:r w:rsidR="00C079A1">
        <w:rPr>
          <w:rFonts w:ascii="Times New Roman" w:hAnsi="Times New Roman" w:cs="Times New Roman"/>
        </w:rPr>
        <w:t>U</w:t>
      </w:r>
      <w:r w:rsidR="008A2910">
        <w:rPr>
          <w:rFonts w:ascii="Times New Roman" w:hAnsi="Times New Roman" w:cs="Times New Roman"/>
        </w:rPr>
        <w:t xml:space="preserve">sytuowanie </w:t>
      </w:r>
      <w:r w:rsidR="00401809">
        <w:rPr>
          <w:rFonts w:ascii="Times New Roman" w:hAnsi="Times New Roman" w:cs="Times New Roman"/>
        </w:rPr>
        <w:t xml:space="preserve">stacjonarnego </w:t>
      </w:r>
      <w:r w:rsidR="008A2910">
        <w:rPr>
          <w:rFonts w:ascii="Times New Roman" w:hAnsi="Times New Roman" w:cs="Times New Roman"/>
        </w:rPr>
        <w:t>stoł</w:t>
      </w:r>
      <w:r w:rsidR="00401809">
        <w:rPr>
          <w:rFonts w:ascii="Times New Roman" w:hAnsi="Times New Roman" w:cs="Times New Roman"/>
        </w:rPr>
        <w:t>u</w:t>
      </w:r>
      <w:r w:rsidR="008A2910">
        <w:rPr>
          <w:rFonts w:ascii="Times New Roman" w:hAnsi="Times New Roman" w:cs="Times New Roman"/>
        </w:rPr>
        <w:t xml:space="preserve"> gry</w:t>
      </w:r>
    </w:p>
    <w:p w:rsidR="001416C6" w:rsidRDefault="00CD4DE6" w:rsidP="00781169">
      <w:pPr>
        <w:spacing w:after="0"/>
        <w:jc w:val="both"/>
        <w:rPr>
          <w:rFonts w:ascii="Times New Roman" w:hAnsi="Times New Roman" w:cs="Times New Roman"/>
        </w:rPr>
      </w:pPr>
      <w:r>
        <w:rPr>
          <w:rFonts w:ascii="Times New Roman" w:hAnsi="Times New Roman" w:cs="Times New Roman"/>
        </w:rPr>
        <w:tab/>
        <w:t>f)  S</w:t>
      </w:r>
      <w:r w:rsidR="00EB27B7">
        <w:rPr>
          <w:rFonts w:ascii="Times New Roman" w:hAnsi="Times New Roman" w:cs="Times New Roman"/>
        </w:rPr>
        <w:t>chemat prowadzenia traktury</w:t>
      </w:r>
    </w:p>
    <w:p w:rsidR="00FC5089" w:rsidRDefault="00764645" w:rsidP="00781169">
      <w:pPr>
        <w:spacing w:after="0"/>
        <w:jc w:val="both"/>
        <w:rPr>
          <w:rFonts w:ascii="Times New Roman" w:hAnsi="Times New Roman" w:cs="Times New Roman"/>
        </w:rPr>
      </w:pPr>
      <w:r>
        <w:rPr>
          <w:rFonts w:ascii="Times New Roman" w:hAnsi="Times New Roman" w:cs="Times New Roman"/>
        </w:rPr>
        <w:t>3</w:t>
      </w:r>
      <w:r w:rsidR="008A2910">
        <w:rPr>
          <w:rFonts w:ascii="Times New Roman" w:hAnsi="Times New Roman" w:cs="Times New Roman"/>
        </w:rPr>
        <w:t>. Na etapie realizacji zamówienia Wykonawca, którego oferta zostanie wybrana za najkorzystniejszą, zobowiązany będzie do przygotowania, na podstawie projektów</w:t>
      </w:r>
      <w:r w:rsidR="007D4600">
        <w:rPr>
          <w:rFonts w:ascii="Times New Roman" w:hAnsi="Times New Roman" w:cs="Times New Roman"/>
        </w:rPr>
        <w:tab/>
        <w:t xml:space="preserve">, przez niego przekazanych, </w:t>
      </w:r>
      <w:r w:rsidR="007D4600" w:rsidRPr="00764645">
        <w:rPr>
          <w:rFonts w:ascii="Times New Roman" w:hAnsi="Times New Roman" w:cs="Times New Roman"/>
          <w:b/>
        </w:rPr>
        <w:t>projekty realizacyjne</w:t>
      </w:r>
      <w:r w:rsidR="007D4600">
        <w:rPr>
          <w:rFonts w:ascii="Times New Roman" w:hAnsi="Times New Roman" w:cs="Times New Roman"/>
        </w:rPr>
        <w:t>, które będą pod</w:t>
      </w:r>
      <w:r>
        <w:rPr>
          <w:rFonts w:ascii="Times New Roman" w:hAnsi="Times New Roman" w:cs="Times New Roman"/>
        </w:rPr>
        <w:t>legać akceptacji Zamawiającego.</w:t>
      </w:r>
    </w:p>
    <w:p w:rsidR="00FC5089" w:rsidRDefault="00FC5089" w:rsidP="00781169">
      <w:pPr>
        <w:spacing w:after="0"/>
        <w:jc w:val="both"/>
        <w:rPr>
          <w:rFonts w:ascii="Times New Roman" w:hAnsi="Times New Roman" w:cs="Times New Roman"/>
        </w:rPr>
      </w:pPr>
    </w:p>
    <w:p w:rsidR="00764645" w:rsidRDefault="00764645" w:rsidP="00781169">
      <w:pPr>
        <w:spacing w:after="0"/>
        <w:jc w:val="both"/>
        <w:rPr>
          <w:rFonts w:ascii="Times New Roman" w:hAnsi="Times New Roman" w:cs="Times New Roman"/>
          <w:i/>
        </w:rPr>
      </w:pPr>
      <w:r>
        <w:rPr>
          <w:rFonts w:ascii="Times New Roman" w:hAnsi="Times New Roman" w:cs="Times New Roman"/>
        </w:rPr>
        <w:t xml:space="preserve">4. </w:t>
      </w:r>
      <w:r w:rsidRPr="004E6A46">
        <w:rPr>
          <w:rFonts w:ascii="Times New Roman" w:hAnsi="Times New Roman" w:cs="Times New Roman"/>
          <w:b/>
          <w:i/>
        </w:rPr>
        <w:t>UWAGA:</w:t>
      </w:r>
      <w:r w:rsidRPr="00764645">
        <w:rPr>
          <w:rFonts w:ascii="Times New Roman" w:hAnsi="Times New Roman" w:cs="Times New Roman"/>
          <w:i/>
        </w:rPr>
        <w:t xml:space="preserve"> </w:t>
      </w:r>
      <w:r>
        <w:rPr>
          <w:rFonts w:ascii="Times New Roman" w:hAnsi="Times New Roman" w:cs="Times New Roman"/>
          <w:i/>
        </w:rPr>
        <w:t>Projekty wstępne Wykonawcy, którego oferta nie zostanie wybrana jako najkorzystniejsza, nie zostaną wykorzystane przez Zamawiającego w trakcie realizacji zamówienia.</w:t>
      </w:r>
    </w:p>
    <w:p w:rsidR="00764645" w:rsidRDefault="00764645" w:rsidP="00781169">
      <w:pPr>
        <w:spacing w:after="0"/>
        <w:jc w:val="both"/>
        <w:rPr>
          <w:rFonts w:ascii="Times New Roman" w:hAnsi="Times New Roman" w:cs="Times New Roman"/>
          <w:i/>
        </w:rPr>
      </w:pPr>
      <w:r>
        <w:rPr>
          <w:rFonts w:ascii="Times New Roman" w:hAnsi="Times New Roman" w:cs="Times New Roman"/>
          <w:i/>
        </w:rPr>
        <w:t>Zamawiający nie naruszy praw autorskich do żadnych projektów wstępnych bez względu na to, który Wykonawca je przedłożył.</w:t>
      </w:r>
    </w:p>
    <w:p w:rsidR="00762BB0" w:rsidRDefault="00764645" w:rsidP="00781169">
      <w:pPr>
        <w:spacing w:after="0"/>
        <w:jc w:val="both"/>
        <w:rPr>
          <w:rFonts w:ascii="Times New Roman" w:hAnsi="Times New Roman" w:cs="Times New Roman"/>
          <w:i/>
        </w:rPr>
      </w:pPr>
      <w:r>
        <w:rPr>
          <w:rFonts w:ascii="Times New Roman" w:hAnsi="Times New Roman" w:cs="Times New Roman"/>
          <w:i/>
        </w:rPr>
        <w:t>Wykonawca, który będzie realizował zamówienie, wykorzysta tylko te projekty, które sam przekazał Zamawiającemu.</w:t>
      </w:r>
    </w:p>
    <w:p w:rsidR="00762BB0" w:rsidRDefault="00762BB0" w:rsidP="00781169">
      <w:pPr>
        <w:spacing w:after="0"/>
        <w:jc w:val="both"/>
        <w:rPr>
          <w:rFonts w:ascii="Times New Roman" w:hAnsi="Times New Roman" w:cs="Times New Roman"/>
          <w:i/>
        </w:rPr>
      </w:pPr>
    </w:p>
    <w:p w:rsidR="00806B46" w:rsidRPr="00762BB0" w:rsidRDefault="00762BB0" w:rsidP="00781169">
      <w:pPr>
        <w:spacing w:after="0"/>
        <w:jc w:val="both"/>
        <w:rPr>
          <w:rFonts w:ascii="Times New Roman" w:hAnsi="Times New Roman" w:cs="Times New Roman"/>
          <w:b/>
          <w:i/>
        </w:rPr>
      </w:pPr>
      <w:r w:rsidRPr="00762BB0">
        <w:rPr>
          <w:rFonts w:ascii="Times New Roman" w:hAnsi="Times New Roman" w:cs="Times New Roman"/>
          <w:b/>
          <w:i/>
        </w:rPr>
        <w:t xml:space="preserve">XII. </w:t>
      </w:r>
      <w:r w:rsidR="00C04CFA" w:rsidRPr="00762BB0">
        <w:rPr>
          <w:rFonts w:ascii="Times New Roman" w:hAnsi="Times New Roman" w:cs="Times New Roman"/>
          <w:b/>
          <w:i/>
        </w:rPr>
        <w:t>INFORMACJE DODATKOWE.</w:t>
      </w:r>
    </w:p>
    <w:p w:rsidR="00575EDB" w:rsidRDefault="002F0EA7" w:rsidP="00781169">
      <w:pPr>
        <w:pStyle w:val="Akapitzlist"/>
        <w:numPr>
          <w:ilvl w:val="1"/>
          <w:numId w:val="1"/>
        </w:numPr>
        <w:spacing w:after="0"/>
        <w:ind w:left="0"/>
        <w:jc w:val="both"/>
        <w:rPr>
          <w:rFonts w:ascii="Times New Roman" w:hAnsi="Times New Roman" w:cs="Times New Roman"/>
        </w:rPr>
      </w:pPr>
      <w:r w:rsidRPr="00695DD8">
        <w:rPr>
          <w:rFonts w:ascii="Times New Roman" w:hAnsi="Times New Roman" w:cs="Times New Roman"/>
        </w:rPr>
        <w:t>W przypadku, gdy wykonawcy składają ofertę wspólną, podmioty te winny wskazać pełnomocnika stosownie</w:t>
      </w:r>
      <w:r w:rsidR="00AB6F3E">
        <w:rPr>
          <w:rFonts w:ascii="Times New Roman" w:hAnsi="Times New Roman" w:cs="Times New Roman"/>
        </w:rPr>
        <w:t xml:space="preserve"> do postanowień art. 23 ustawy PZP i przedłożyć dokumenty i oświadczenia zgodnie z </w:t>
      </w:r>
      <w:r w:rsidR="000147CD">
        <w:rPr>
          <w:rFonts w:ascii="Times New Roman" w:hAnsi="Times New Roman" w:cs="Times New Roman"/>
        </w:rPr>
        <w:t>zapisami w</w:t>
      </w:r>
      <w:r w:rsidR="00AB6F3E">
        <w:rPr>
          <w:rFonts w:ascii="Times New Roman" w:hAnsi="Times New Roman" w:cs="Times New Roman"/>
        </w:rPr>
        <w:t xml:space="preserve"> ust. X.</w:t>
      </w:r>
    </w:p>
    <w:p w:rsidR="00494C54" w:rsidRPr="00695DD8" w:rsidRDefault="00494C54" w:rsidP="00781169">
      <w:pPr>
        <w:pStyle w:val="Akapitzlist"/>
        <w:spacing w:after="0"/>
        <w:ind w:left="0"/>
        <w:jc w:val="both"/>
        <w:rPr>
          <w:rFonts w:ascii="Times New Roman" w:hAnsi="Times New Roman" w:cs="Times New Roman"/>
        </w:rPr>
      </w:pPr>
    </w:p>
    <w:p w:rsidR="000A424B" w:rsidRPr="00AB6F3E" w:rsidRDefault="00AB6F3E" w:rsidP="00781169">
      <w:pPr>
        <w:spacing w:after="0"/>
        <w:jc w:val="both"/>
        <w:rPr>
          <w:rFonts w:ascii="Times New Roman" w:hAnsi="Times New Roman" w:cs="Times New Roman"/>
          <w:b/>
          <w:i/>
        </w:rPr>
      </w:pPr>
      <w:r>
        <w:rPr>
          <w:rFonts w:ascii="Times New Roman" w:hAnsi="Times New Roman" w:cs="Times New Roman"/>
          <w:b/>
          <w:i/>
        </w:rPr>
        <w:t xml:space="preserve">XIII. </w:t>
      </w:r>
      <w:r w:rsidR="002F0EA7" w:rsidRPr="00AB6F3E">
        <w:rPr>
          <w:rFonts w:ascii="Times New Roman" w:hAnsi="Times New Roman" w:cs="Times New Roman"/>
          <w:b/>
          <w:i/>
        </w:rPr>
        <w:t>PODWYKONAWSTWO</w:t>
      </w:r>
      <w:r w:rsidR="009A1A8B" w:rsidRPr="00AB6F3E">
        <w:rPr>
          <w:rFonts w:ascii="Times New Roman" w:hAnsi="Times New Roman" w:cs="Times New Roman"/>
          <w:b/>
          <w:i/>
        </w:rPr>
        <w:t>.</w:t>
      </w:r>
      <w:r w:rsidR="002F0EA7" w:rsidRPr="00AB6F3E">
        <w:rPr>
          <w:rFonts w:ascii="Times New Roman" w:hAnsi="Times New Roman" w:cs="Times New Roman"/>
          <w:b/>
          <w:i/>
        </w:rPr>
        <w:t xml:space="preserve"> </w:t>
      </w:r>
    </w:p>
    <w:p w:rsidR="00DD05E4" w:rsidRPr="00695DD8" w:rsidRDefault="002F0EA7" w:rsidP="00781169">
      <w:pPr>
        <w:pStyle w:val="Akapitzlist"/>
        <w:numPr>
          <w:ilvl w:val="0"/>
          <w:numId w:val="13"/>
        </w:numPr>
        <w:spacing w:after="0"/>
        <w:ind w:left="0"/>
        <w:jc w:val="both"/>
        <w:rPr>
          <w:rFonts w:ascii="Times New Roman" w:hAnsi="Times New Roman" w:cs="Times New Roman"/>
          <w:strike/>
        </w:rPr>
      </w:pPr>
      <w:r w:rsidRPr="00695DD8">
        <w:rPr>
          <w:rFonts w:ascii="Times New Roman" w:hAnsi="Times New Roman" w:cs="Times New Roman"/>
        </w:rPr>
        <w:t xml:space="preserve">Jeżeli Wykonawca zamierza skorzystać z usług Podwykonawców, przy realizacji przedmiotowego zamówienia, obowiązany jest wskazać w ofercie </w:t>
      </w:r>
      <w:r w:rsidRPr="000147CD">
        <w:rPr>
          <w:rFonts w:ascii="Times New Roman" w:hAnsi="Times New Roman" w:cs="Times New Roman"/>
          <w:b/>
        </w:rPr>
        <w:t>zakres zamówienia</w:t>
      </w:r>
      <w:r w:rsidRPr="00695DD8">
        <w:rPr>
          <w:rFonts w:ascii="Times New Roman" w:hAnsi="Times New Roman" w:cs="Times New Roman"/>
        </w:rPr>
        <w:t>, której wykonanie zleci Podwykonawcom oraz poda nazwy (firmy) Podwykonawców</w:t>
      </w:r>
      <w:r w:rsidR="00E93362" w:rsidRPr="00695DD8">
        <w:rPr>
          <w:rFonts w:ascii="Times New Roman" w:hAnsi="Times New Roman" w:cs="Times New Roman"/>
          <w:i/>
        </w:rPr>
        <w:t>.</w:t>
      </w:r>
    </w:p>
    <w:p w:rsidR="002F0EA7" w:rsidRPr="00494C54" w:rsidRDefault="00DD2C8E" w:rsidP="00781169">
      <w:pPr>
        <w:pStyle w:val="Akapitzlist"/>
        <w:numPr>
          <w:ilvl w:val="0"/>
          <w:numId w:val="13"/>
        </w:numPr>
        <w:spacing w:after="0"/>
        <w:ind w:left="0"/>
        <w:jc w:val="both"/>
        <w:rPr>
          <w:rFonts w:ascii="Times New Roman" w:hAnsi="Times New Roman" w:cs="Times New Roman"/>
          <w:i/>
          <w:strike/>
        </w:rPr>
      </w:pPr>
      <w:r w:rsidRPr="00695DD8">
        <w:rPr>
          <w:rFonts w:ascii="Times New Roman" w:hAnsi="Times New Roman" w:cs="Times New Roman"/>
        </w:rPr>
        <w:t xml:space="preserve">Jeżeli zmiana albo rezygnacja z </w:t>
      </w:r>
      <w:r w:rsidR="005759DD" w:rsidRPr="00695DD8">
        <w:rPr>
          <w:rFonts w:ascii="Times New Roman" w:hAnsi="Times New Roman" w:cs="Times New Roman"/>
        </w:rPr>
        <w:t>P</w:t>
      </w:r>
      <w:r w:rsidRPr="00695DD8">
        <w:rPr>
          <w:rFonts w:ascii="Times New Roman" w:hAnsi="Times New Roman" w:cs="Times New Roman"/>
        </w:rPr>
        <w:t xml:space="preserve">odwykonawcy dotyczy podmiotu, na którego zasoby </w:t>
      </w:r>
      <w:r w:rsidR="007176F3" w:rsidRPr="00695DD8">
        <w:rPr>
          <w:rFonts w:ascii="Times New Roman" w:hAnsi="Times New Roman" w:cs="Times New Roman"/>
        </w:rPr>
        <w:t>W</w:t>
      </w:r>
      <w:r w:rsidRPr="00695DD8">
        <w:rPr>
          <w:rFonts w:ascii="Times New Roman" w:hAnsi="Times New Roman" w:cs="Times New Roman"/>
        </w:rPr>
        <w:t>ykonawca powoływał się, na zasadach określonych w art. 22a ust. 1</w:t>
      </w:r>
      <w:r w:rsidR="00F07E78" w:rsidRPr="00695DD8">
        <w:rPr>
          <w:rFonts w:ascii="Times New Roman" w:hAnsi="Times New Roman" w:cs="Times New Roman"/>
        </w:rPr>
        <w:t xml:space="preserve"> ustawy</w:t>
      </w:r>
      <w:r w:rsidRPr="00695DD8">
        <w:rPr>
          <w:rFonts w:ascii="Times New Roman" w:hAnsi="Times New Roman" w:cs="Times New Roman"/>
        </w:rPr>
        <w:t xml:space="preserve">, w celu wykazania spełniania warunków udziału w postępowaniu, </w:t>
      </w:r>
      <w:r w:rsidR="009A672B" w:rsidRPr="00695DD8">
        <w:rPr>
          <w:rFonts w:ascii="Times New Roman" w:hAnsi="Times New Roman" w:cs="Times New Roman"/>
        </w:rPr>
        <w:t>W</w:t>
      </w:r>
      <w:r w:rsidRPr="00695DD8">
        <w:rPr>
          <w:rFonts w:ascii="Times New Roman" w:hAnsi="Times New Roman" w:cs="Times New Roman"/>
        </w:rPr>
        <w:t xml:space="preserve">ykonawca jest obowiązany wykazać </w:t>
      </w:r>
      <w:r w:rsidR="009A672B" w:rsidRPr="00695DD8">
        <w:rPr>
          <w:rFonts w:ascii="Times New Roman" w:hAnsi="Times New Roman" w:cs="Times New Roman"/>
        </w:rPr>
        <w:t>Z</w:t>
      </w:r>
      <w:r w:rsidRPr="00695DD8">
        <w:rPr>
          <w:rFonts w:ascii="Times New Roman" w:hAnsi="Times New Roman" w:cs="Times New Roman"/>
        </w:rPr>
        <w:t xml:space="preserve">amawiającemu, że proponowany inny </w:t>
      </w:r>
      <w:r w:rsidR="00695DD8" w:rsidRPr="00695DD8">
        <w:rPr>
          <w:rFonts w:ascii="Times New Roman" w:hAnsi="Times New Roman" w:cs="Times New Roman"/>
        </w:rPr>
        <w:t>P</w:t>
      </w:r>
      <w:r w:rsidRPr="00695DD8">
        <w:rPr>
          <w:rFonts w:ascii="Times New Roman" w:hAnsi="Times New Roman" w:cs="Times New Roman"/>
        </w:rPr>
        <w:t xml:space="preserve">odwykonawca lub </w:t>
      </w:r>
      <w:r w:rsidR="00695DD8" w:rsidRPr="00695DD8">
        <w:rPr>
          <w:rFonts w:ascii="Times New Roman" w:hAnsi="Times New Roman" w:cs="Times New Roman"/>
        </w:rPr>
        <w:t>W</w:t>
      </w:r>
      <w:r w:rsidRPr="00695DD8">
        <w:rPr>
          <w:rFonts w:ascii="Times New Roman" w:hAnsi="Times New Roman" w:cs="Times New Roman"/>
        </w:rPr>
        <w:t>ykonawca samodzielnie spełnia je w stopniu nie mniejszym niż podwykonawca, na którego zasoby wykonawca powoływał się w trakcie postępowania o udzielenie zamówienia.</w:t>
      </w:r>
    </w:p>
    <w:p w:rsidR="00494C54" w:rsidRPr="001922B9" w:rsidRDefault="00494C54" w:rsidP="00781169">
      <w:pPr>
        <w:pStyle w:val="Akapitzlist"/>
        <w:spacing w:after="0"/>
        <w:ind w:left="0"/>
        <w:jc w:val="both"/>
        <w:rPr>
          <w:rFonts w:ascii="Times New Roman" w:hAnsi="Times New Roman" w:cs="Times New Roman"/>
          <w:i/>
          <w:strike/>
        </w:rPr>
      </w:pPr>
    </w:p>
    <w:p w:rsidR="00867339" w:rsidRPr="007D5E3B" w:rsidRDefault="007D5E3B" w:rsidP="00781169">
      <w:pPr>
        <w:spacing w:after="0"/>
        <w:jc w:val="both"/>
        <w:rPr>
          <w:rFonts w:ascii="Times New Roman" w:hAnsi="Times New Roman" w:cs="Times New Roman"/>
          <w:b/>
          <w:i/>
        </w:rPr>
      </w:pPr>
      <w:r>
        <w:rPr>
          <w:rFonts w:ascii="Times New Roman" w:hAnsi="Times New Roman" w:cs="Times New Roman"/>
          <w:b/>
          <w:i/>
        </w:rPr>
        <w:t xml:space="preserve">XIV. </w:t>
      </w:r>
      <w:r w:rsidR="002F0EA7" w:rsidRPr="007D5E3B">
        <w:rPr>
          <w:rFonts w:ascii="Times New Roman" w:hAnsi="Times New Roman" w:cs="Times New Roman"/>
          <w:b/>
          <w:i/>
        </w:rPr>
        <w:t xml:space="preserve">INFORMACJA O SPOSOBIE POROZUMIEWANIA </w:t>
      </w:r>
      <w:r w:rsidR="00867339" w:rsidRPr="007D5E3B">
        <w:rPr>
          <w:rFonts w:ascii="Times New Roman" w:hAnsi="Times New Roman" w:cs="Times New Roman"/>
          <w:b/>
          <w:i/>
        </w:rPr>
        <w:t xml:space="preserve">SIĘ ZAMAWIAJĄCEGO </w:t>
      </w:r>
      <w:r w:rsidR="00CD2348" w:rsidRPr="007D5E3B">
        <w:rPr>
          <w:rFonts w:ascii="Times New Roman" w:hAnsi="Times New Roman" w:cs="Times New Roman"/>
          <w:b/>
          <w:i/>
        </w:rPr>
        <w:br/>
      </w:r>
      <w:r w:rsidR="00867339" w:rsidRPr="007D5E3B">
        <w:rPr>
          <w:rFonts w:ascii="Times New Roman" w:hAnsi="Times New Roman" w:cs="Times New Roman"/>
          <w:b/>
          <w:i/>
        </w:rPr>
        <w:t>Z WYKONAWCAMI</w:t>
      </w:r>
      <w:r w:rsidR="00C41D43">
        <w:rPr>
          <w:rFonts w:ascii="Times New Roman" w:hAnsi="Times New Roman" w:cs="Times New Roman"/>
          <w:b/>
          <w:i/>
        </w:rPr>
        <w:t xml:space="preserve"> ORAZ PRZEKAZYWANIA OŚWIADCZEŃ LUB DOKUMENTÓW.</w:t>
      </w:r>
    </w:p>
    <w:p w:rsidR="006E0A27" w:rsidRPr="00C41D43" w:rsidRDefault="00867339" w:rsidP="00781169">
      <w:pPr>
        <w:pStyle w:val="Akapitzlist"/>
        <w:numPr>
          <w:ilvl w:val="0"/>
          <w:numId w:val="4"/>
        </w:numPr>
        <w:spacing w:after="0"/>
        <w:ind w:left="0"/>
        <w:jc w:val="both"/>
        <w:rPr>
          <w:rFonts w:ascii="Times New Roman" w:hAnsi="Times New Roman" w:cs="Times New Roman"/>
          <w:b/>
          <w:i/>
        </w:rPr>
      </w:pPr>
      <w:r w:rsidRPr="00695DD8">
        <w:rPr>
          <w:rFonts w:ascii="Times New Roman" w:hAnsi="Times New Roman" w:cs="Times New Roman"/>
        </w:rPr>
        <w:t>W przedmiotowym postępowaniu Zamawiający i Wykonawcy w zakresie składania oświadczeń, wniosków, zawiadomień</w:t>
      </w:r>
      <w:r w:rsidR="00C41D43">
        <w:rPr>
          <w:rFonts w:ascii="Times New Roman" w:hAnsi="Times New Roman" w:cs="Times New Roman"/>
        </w:rPr>
        <w:t xml:space="preserve">, wyjaśnień  oraz informacji, za wyjątkiem oświadczeń  </w:t>
      </w:r>
      <w:r w:rsidR="0035373F">
        <w:rPr>
          <w:rFonts w:ascii="Times New Roman" w:hAnsi="Times New Roman" w:cs="Times New Roman"/>
        </w:rPr>
        <w:t>oraz</w:t>
      </w:r>
      <w:r w:rsidR="00C41D43">
        <w:rPr>
          <w:rFonts w:ascii="Times New Roman" w:hAnsi="Times New Roman" w:cs="Times New Roman"/>
        </w:rPr>
        <w:t xml:space="preserve"> dokumentów pr</w:t>
      </w:r>
      <w:r w:rsidR="00090FF3">
        <w:rPr>
          <w:rFonts w:ascii="Times New Roman" w:hAnsi="Times New Roman" w:cs="Times New Roman"/>
        </w:rPr>
        <w:t>zedkładanych na wezwanie</w:t>
      </w:r>
      <w:r w:rsidR="00C41D43">
        <w:rPr>
          <w:rFonts w:ascii="Times New Roman" w:hAnsi="Times New Roman" w:cs="Times New Roman"/>
        </w:rPr>
        <w:t xml:space="preserve">, </w:t>
      </w:r>
      <w:r w:rsidRPr="00695DD8">
        <w:rPr>
          <w:rFonts w:ascii="Times New Roman" w:hAnsi="Times New Roman" w:cs="Times New Roman"/>
        </w:rPr>
        <w:t>będą porozumiewać się</w:t>
      </w:r>
      <w:r w:rsidR="00EF134A" w:rsidRPr="00695DD8">
        <w:rPr>
          <w:rFonts w:ascii="Times New Roman" w:hAnsi="Times New Roman" w:cs="Times New Roman"/>
        </w:rPr>
        <w:t xml:space="preserve"> w formie</w:t>
      </w:r>
      <w:r w:rsidRPr="00695DD8">
        <w:rPr>
          <w:rFonts w:ascii="Times New Roman" w:hAnsi="Times New Roman" w:cs="Times New Roman"/>
        </w:rPr>
        <w:t xml:space="preserve"> pisem</w:t>
      </w:r>
      <w:r w:rsidR="00EF134A" w:rsidRPr="00695DD8">
        <w:rPr>
          <w:rFonts w:ascii="Times New Roman" w:hAnsi="Times New Roman" w:cs="Times New Roman"/>
        </w:rPr>
        <w:t>nej za pomocą operatora pocztowego</w:t>
      </w:r>
      <w:r w:rsidRPr="00695DD8">
        <w:rPr>
          <w:rFonts w:ascii="Times New Roman" w:hAnsi="Times New Roman" w:cs="Times New Roman"/>
        </w:rPr>
        <w:t xml:space="preserve"> oraz</w:t>
      </w:r>
      <w:r w:rsidR="00EF134A" w:rsidRPr="00695DD8">
        <w:rPr>
          <w:rFonts w:ascii="Times New Roman" w:hAnsi="Times New Roman" w:cs="Times New Roman"/>
        </w:rPr>
        <w:t xml:space="preserve"> w formie elektronicznej</w:t>
      </w:r>
      <w:r w:rsidR="00C41D43">
        <w:rPr>
          <w:rFonts w:ascii="Times New Roman" w:hAnsi="Times New Roman" w:cs="Times New Roman"/>
        </w:rPr>
        <w:t xml:space="preserve"> za pomocą  drogi elektronicznej.</w:t>
      </w:r>
    </w:p>
    <w:p w:rsidR="00C41D43" w:rsidRPr="00C41D43" w:rsidRDefault="00C41D43" w:rsidP="00781169">
      <w:pPr>
        <w:pStyle w:val="Akapitzlist"/>
        <w:numPr>
          <w:ilvl w:val="0"/>
          <w:numId w:val="4"/>
        </w:numPr>
        <w:spacing w:after="0"/>
        <w:ind w:left="0"/>
        <w:jc w:val="both"/>
        <w:rPr>
          <w:rFonts w:ascii="Times New Roman" w:hAnsi="Times New Roman" w:cs="Times New Roman"/>
          <w:b/>
          <w:i/>
        </w:rPr>
      </w:pPr>
      <w:r>
        <w:rPr>
          <w:rFonts w:ascii="Times New Roman" w:hAnsi="Times New Roman" w:cs="Times New Roman"/>
        </w:rPr>
        <w:t>Jeżeli Zamawiający lub Wykonawca przekazuje wnioski, zawiadomienia, wyjaśnienia oraz informacje na drodze elektronicznej, każda ze stron potwierdza niezwłocznie fakt otrzymania korespondencji.</w:t>
      </w:r>
    </w:p>
    <w:p w:rsidR="00C41D43" w:rsidRPr="00090FF3" w:rsidRDefault="00090FF3" w:rsidP="00781169">
      <w:pPr>
        <w:pStyle w:val="Akapitzlist"/>
        <w:numPr>
          <w:ilvl w:val="0"/>
          <w:numId w:val="4"/>
        </w:numPr>
        <w:spacing w:after="0"/>
        <w:ind w:left="0"/>
        <w:jc w:val="both"/>
        <w:rPr>
          <w:rFonts w:ascii="Times New Roman" w:hAnsi="Times New Roman" w:cs="Times New Roman"/>
          <w:b/>
          <w:i/>
        </w:rPr>
      </w:pPr>
      <w:r w:rsidRPr="00090FF3">
        <w:rPr>
          <w:rFonts w:ascii="Times New Roman" w:hAnsi="Times New Roman" w:cs="Times New Roman"/>
        </w:rPr>
        <w:t xml:space="preserve">Wszelkie wnioski, zawiadomienia, </w:t>
      </w:r>
      <w:r w:rsidR="00C41D43" w:rsidRPr="00090FF3">
        <w:rPr>
          <w:rFonts w:ascii="Times New Roman" w:hAnsi="Times New Roman" w:cs="Times New Roman"/>
        </w:rPr>
        <w:t xml:space="preserve">oświadczenia mogą być przekazane na drodze elektronicznej wyłącznie </w:t>
      </w:r>
      <w:r w:rsidR="0035373F" w:rsidRPr="00090FF3">
        <w:rPr>
          <w:rFonts w:ascii="Times New Roman" w:hAnsi="Times New Roman" w:cs="Times New Roman"/>
        </w:rPr>
        <w:t>za potwierdzeniem</w:t>
      </w:r>
      <w:r w:rsidR="00C41D43" w:rsidRPr="00090FF3">
        <w:rPr>
          <w:rFonts w:ascii="Times New Roman" w:hAnsi="Times New Roman" w:cs="Times New Roman"/>
        </w:rPr>
        <w:t xml:space="preserve"> </w:t>
      </w:r>
      <w:r w:rsidR="0035373F" w:rsidRPr="00090FF3">
        <w:rPr>
          <w:rFonts w:ascii="Times New Roman" w:hAnsi="Times New Roman" w:cs="Times New Roman"/>
        </w:rPr>
        <w:t xml:space="preserve">bezpiecznym kwalifikowanym podpisem elektronicznym lub  </w:t>
      </w:r>
      <w:r w:rsidR="000C070F" w:rsidRPr="00090FF3">
        <w:rPr>
          <w:rFonts w:ascii="Times New Roman" w:hAnsi="Times New Roman" w:cs="Times New Roman"/>
        </w:rPr>
        <w:t xml:space="preserve">w przypadku </w:t>
      </w:r>
      <w:r w:rsidR="000C070F" w:rsidRPr="00090FF3">
        <w:rPr>
          <w:rFonts w:ascii="Times New Roman" w:hAnsi="Times New Roman" w:cs="Times New Roman"/>
        </w:rPr>
        <w:lastRenderedPageBreak/>
        <w:t xml:space="preserve">jego braku – </w:t>
      </w:r>
      <w:r w:rsidR="0035373F" w:rsidRPr="00090FF3">
        <w:rPr>
          <w:rFonts w:ascii="Times New Roman" w:hAnsi="Times New Roman" w:cs="Times New Roman"/>
        </w:rPr>
        <w:t>oryginały</w:t>
      </w:r>
      <w:r w:rsidR="000C070F" w:rsidRPr="00090FF3">
        <w:rPr>
          <w:rFonts w:ascii="Times New Roman" w:hAnsi="Times New Roman" w:cs="Times New Roman"/>
        </w:rPr>
        <w:t xml:space="preserve"> dokumentów i oświadczeń</w:t>
      </w:r>
      <w:r w:rsidR="0035373F" w:rsidRPr="00090FF3">
        <w:rPr>
          <w:rFonts w:ascii="Times New Roman" w:hAnsi="Times New Roman" w:cs="Times New Roman"/>
        </w:rPr>
        <w:t xml:space="preserve"> </w:t>
      </w:r>
      <w:r w:rsidR="00CF1F8E" w:rsidRPr="00090FF3">
        <w:rPr>
          <w:rFonts w:ascii="Times New Roman" w:hAnsi="Times New Roman" w:cs="Times New Roman"/>
        </w:rPr>
        <w:t xml:space="preserve">wykonawca </w:t>
      </w:r>
      <w:r w:rsidR="0035373F" w:rsidRPr="00090FF3">
        <w:rPr>
          <w:rFonts w:ascii="Times New Roman" w:hAnsi="Times New Roman" w:cs="Times New Roman"/>
        </w:rPr>
        <w:t xml:space="preserve">przekazuje </w:t>
      </w:r>
      <w:r w:rsidR="000C070F" w:rsidRPr="00090FF3">
        <w:rPr>
          <w:rFonts w:ascii="Times New Roman" w:hAnsi="Times New Roman" w:cs="Times New Roman"/>
        </w:rPr>
        <w:t xml:space="preserve">równocześnie </w:t>
      </w:r>
      <w:r w:rsidR="0035373F" w:rsidRPr="00090FF3">
        <w:rPr>
          <w:rFonts w:ascii="Times New Roman" w:hAnsi="Times New Roman" w:cs="Times New Roman"/>
        </w:rPr>
        <w:t>za pomocą operatora pocztowego.</w:t>
      </w:r>
    </w:p>
    <w:p w:rsidR="006E0A27" w:rsidRPr="00C9783B" w:rsidRDefault="00867339" w:rsidP="00781169">
      <w:pPr>
        <w:pStyle w:val="Akapitzlist"/>
        <w:numPr>
          <w:ilvl w:val="0"/>
          <w:numId w:val="4"/>
        </w:numPr>
        <w:spacing w:after="0"/>
        <w:ind w:left="0"/>
        <w:jc w:val="both"/>
        <w:rPr>
          <w:rFonts w:ascii="Times New Roman" w:hAnsi="Times New Roman" w:cs="Times New Roman"/>
          <w:b/>
          <w:i/>
        </w:rPr>
      </w:pPr>
      <w:r w:rsidRPr="0035373F">
        <w:rPr>
          <w:rFonts w:ascii="Times New Roman" w:hAnsi="Times New Roman" w:cs="Times New Roman"/>
        </w:rPr>
        <w:t xml:space="preserve">Zamawiający </w:t>
      </w:r>
      <w:r w:rsidR="001E4358">
        <w:rPr>
          <w:rFonts w:ascii="Times New Roman" w:hAnsi="Times New Roman" w:cs="Times New Roman"/>
        </w:rPr>
        <w:t>prosi o przekazywanie</w:t>
      </w:r>
      <w:r w:rsidRPr="0035373F">
        <w:rPr>
          <w:rFonts w:ascii="Times New Roman" w:hAnsi="Times New Roman" w:cs="Times New Roman"/>
        </w:rPr>
        <w:t xml:space="preserve"> </w:t>
      </w:r>
      <w:r w:rsidRPr="00C9783B">
        <w:rPr>
          <w:rFonts w:ascii="Times New Roman" w:hAnsi="Times New Roman" w:cs="Times New Roman"/>
          <w:b/>
        </w:rPr>
        <w:t>pytań, wniosków, zawiadomień, informacji, drogą elektroniczną</w:t>
      </w:r>
      <w:r w:rsidR="00E13591" w:rsidRPr="00C9783B">
        <w:rPr>
          <w:rFonts w:ascii="Times New Roman" w:hAnsi="Times New Roman" w:cs="Times New Roman"/>
          <w:b/>
        </w:rPr>
        <w:t xml:space="preserve"> - </w:t>
      </w:r>
      <w:r w:rsidRPr="00C9783B">
        <w:rPr>
          <w:rFonts w:ascii="Times New Roman" w:hAnsi="Times New Roman" w:cs="Times New Roman"/>
          <w:b/>
        </w:rPr>
        <w:t>wyłącznie w formie edytowalnej.</w:t>
      </w:r>
      <w:r w:rsidR="006E0A27" w:rsidRPr="00C9783B">
        <w:rPr>
          <w:rFonts w:ascii="Times New Roman" w:hAnsi="Times New Roman" w:cs="Times New Roman"/>
          <w:b/>
        </w:rPr>
        <w:t xml:space="preserve"> </w:t>
      </w:r>
    </w:p>
    <w:p w:rsidR="006E0A27" w:rsidRPr="00090FF3" w:rsidRDefault="006E0A27" w:rsidP="00781169">
      <w:pPr>
        <w:pStyle w:val="Akapitzlist"/>
        <w:numPr>
          <w:ilvl w:val="0"/>
          <w:numId w:val="4"/>
        </w:numPr>
        <w:spacing w:after="0"/>
        <w:ind w:left="0"/>
        <w:jc w:val="both"/>
        <w:rPr>
          <w:rFonts w:ascii="Times New Roman" w:hAnsi="Times New Roman" w:cs="Times New Roman"/>
          <w:i/>
        </w:rPr>
      </w:pPr>
      <w:r w:rsidRPr="00E605EE">
        <w:rPr>
          <w:rFonts w:ascii="Times New Roman" w:hAnsi="Times New Roman" w:cs="Times New Roman"/>
        </w:rPr>
        <w:t>Zamawiający nie będzie u</w:t>
      </w:r>
      <w:r w:rsidR="00BB536F" w:rsidRPr="00E605EE">
        <w:rPr>
          <w:rFonts w:ascii="Times New Roman" w:hAnsi="Times New Roman" w:cs="Times New Roman"/>
        </w:rPr>
        <w:t>dzielał ustnych</w:t>
      </w:r>
      <w:r w:rsidRPr="00E605EE">
        <w:rPr>
          <w:rFonts w:ascii="Times New Roman" w:hAnsi="Times New Roman" w:cs="Times New Roman"/>
        </w:rPr>
        <w:t xml:space="preserve"> informacji, wyjaśnień czy odpowiedzi na kierowane do Zamawiającego zapytania, w sprawach wymagaj</w:t>
      </w:r>
      <w:r w:rsidR="00090FF3">
        <w:rPr>
          <w:rFonts w:ascii="Times New Roman" w:hAnsi="Times New Roman" w:cs="Times New Roman"/>
        </w:rPr>
        <w:t>ących zachowania formy pisemnej.</w:t>
      </w:r>
    </w:p>
    <w:p w:rsidR="00494C1C" w:rsidRDefault="00090FF3" w:rsidP="00781169">
      <w:pPr>
        <w:pStyle w:val="Akapitzlist"/>
        <w:numPr>
          <w:ilvl w:val="0"/>
          <w:numId w:val="4"/>
        </w:numPr>
        <w:spacing w:after="0"/>
        <w:ind w:left="0"/>
        <w:jc w:val="both"/>
        <w:rPr>
          <w:rFonts w:ascii="Times New Roman" w:hAnsi="Times New Roman" w:cs="Times New Roman"/>
          <w:i/>
        </w:rPr>
      </w:pPr>
      <w:r>
        <w:rPr>
          <w:rFonts w:ascii="Times New Roman" w:hAnsi="Times New Roman" w:cs="Times New Roman"/>
        </w:rPr>
        <w:t>Ofertę składa się pod rygorem nieważności, w formie pisemnej.</w:t>
      </w:r>
    </w:p>
    <w:p w:rsidR="002F0EA7" w:rsidRPr="00494C1C" w:rsidRDefault="002F0EA7" w:rsidP="00781169">
      <w:pPr>
        <w:pStyle w:val="Akapitzlist"/>
        <w:numPr>
          <w:ilvl w:val="0"/>
          <w:numId w:val="4"/>
        </w:numPr>
        <w:spacing w:after="0"/>
        <w:ind w:left="0"/>
        <w:jc w:val="both"/>
        <w:rPr>
          <w:rFonts w:ascii="Times New Roman" w:hAnsi="Times New Roman" w:cs="Times New Roman"/>
          <w:i/>
        </w:rPr>
      </w:pPr>
      <w:r w:rsidRPr="00494C1C">
        <w:rPr>
          <w:rFonts w:ascii="Times New Roman" w:hAnsi="Times New Roman" w:cs="Times New Roman"/>
        </w:rPr>
        <w:t>Zamawiający nie zamierza zwoływać zebrania wszystkich wykonawców w celu wyjaśnienia wątpliwości dotyczących treści SIWZ.</w:t>
      </w:r>
    </w:p>
    <w:p w:rsidR="001922B9" w:rsidRPr="00695DD8" w:rsidRDefault="001922B9" w:rsidP="00781169">
      <w:pPr>
        <w:pStyle w:val="Akapitzlist"/>
        <w:spacing w:after="0"/>
        <w:ind w:left="0"/>
        <w:jc w:val="both"/>
        <w:rPr>
          <w:rFonts w:ascii="Times New Roman" w:hAnsi="Times New Roman" w:cs="Times New Roman"/>
          <w:b/>
          <w:i/>
        </w:rPr>
      </w:pPr>
    </w:p>
    <w:p w:rsidR="00CD2348" w:rsidRPr="00695DD8" w:rsidRDefault="00E92B80" w:rsidP="00781169">
      <w:pPr>
        <w:pStyle w:val="Akapitzlist"/>
        <w:spacing w:after="0"/>
        <w:ind w:left="0"/>
        <w:jc w:val="both"/>
        <w:rPr>
          <w:rFonts w:ascii="Times New Roman" w:hAnsi="Times New Roman" w:cs="Times New Roman"/>
          <w:b/>
          <w:i/>
        </w:rPr>
      </w:pPr>
      <w:r>
        <w:rPr>
          <w:rFonts w:ascii="Times New Roman" w:hAnsi="Times New Roman" w:cs="Times New Roman"/>
          <w:b/>
          <w:i/>
        </w:rPr>
        <w:t xml:space="preserve">XV. </w:t>
      </w:r>
      <w:r w:rsidR="005D7D75">
        <w:rPr>
          <w:rFonts w:ascii="Times New Roman" w:hAnsi="Times New Roman" w:cs="Times New Roman"/>
          <w:b/>
          <w:i/>
        </w:rPr>
        <w:t>OSO</w:t>
      </w:r>
      <w:r w:rsidR="002F0EA7" w:rsidRPr="00695DD8">
        <w:rPr>
          <w:rFonts w:ascii="Times New Roman" w:hAnsi="Times New Roman" w:cs="Times New Roman"/>
          <w:b/>
          <w:i/>
        </w:rPr>
        <w:t>B</w:t>
      </w:r>
      <w:r>
        <w:rPr>
          <w:rFonts w:ascii="Times New Roman" w:hAnsi="Times New Roman" w:cs="Times New Roman"/>
          <w:b/>
          <w:i/>
        </w:rPr>
        <w:t>Y</w:t>
      </w:r>
      <w:r w:rsidR="002F0EA7" w:rsidRPr="00695DD8">
        <w:rPr>
          <w:rFonts w:ascii="Times New Roman" w:hAnsi="Times New Roman" w:cs="Times New Roman"/>
          <w:b/>
          <w:i/>
        </w:rPr>
        <w:t xml:space="preserve"> UPRAWNION</w:t>
      </w:r>
      <w:r>
        <w:rPr>
          <w:rFonts w:ascii="Times New Roman" w:hAnsi="Times New Roman" w:cs="Times New Roman"/>
          <w:b/>
          <w:i/>
        </w:rPr>
        <w:t>E</w:t>
      </w:r>
      <w:r w:rsidR="002F0EA7" w:rsidRPr="00695DD8">
        <w:rPr>
          <w:rFonts w:ascii="Times New Roman" w:hAnsi="Times New Roman" w:cs="Times New Roman"/>
          <w:b/>
          <w:i/>
        </w:rPr>
        <w:t xml:space="preserve"> DO PO</w:t>
      </w:r>
      <w:r w:rsidR="00042CF8" w:rsidRPr="00695DD8">
        <w:rPr>
          <w:rFonts w:ascii="Times New Roman" w:hAnsi="Times New Roman" w:cs="Times New Roman"/>
          <w:b/>
          <w:i/>
        </w:rPr>
        <w:t>ROZUMIEWANIA SIĘ</w:t>
      </w:r>
      <w:r w:rsidR="007A5FC1">
        <w:rPr>
          <w:rFonts w:ascii="Times New Roman" w:hAnsi="Times New Roman" w:cs="Times New Roman"/>
          <w:b/>
          <w:i/>
        </w:rPr>
        <w:t xml:space="preserve"> Z </w:t>
      </w:r>
      <w:r w:rsidR="00042CF8" w:rsidRPr="00695DD8">
        <w:rPr>
          <w:rFonts w:ascii="Times New Roman" w:hAnsi="Times New Roman" w:cs="Times New Roman"/>
          <w:b/>
          <w:i/>
        </w:rPr>
        <w:t>WYKONAWCAMI:</w:t>
      </w:r>
    </w:p>
    <w:p w:rsidR="00CD0EE5" w:rsidRPr="00695DD8" w:rsidRDefault="00042CF8" w:rsidP="00781169">
      <w:pPr>
        <w:pStyle w:val="Akapitzlist"/>
        <w:spacing w:after="0"/>
        <w:ind w:left="0"/>
        <w:jc w:val="both"/>
        <w:rPr>
          <w:rFonts w:ascii="Times New Roman" w:hAnsi="Times New Roman" w:cs="Times New Roman"/>
          <w:b/>
          <w:i/>
        </w:rPr>
      </w:pPr>
      <w:r w:rsidRPr="00695DD8">
        <w:rPr>
          <w:rFonts w:ascii="Times New Roman" w:hAnsi="Times New Roman" w:cs="Times New Roman"/>
        </w:rPr>
        <w:t>Marzenna Przywarka</w:t>
      </w:r>
      <w:r w:rsidR="0035373F">
        <w:rPr>
          <w:rFonts w:ascii="Times New Roman" w:hAnsi="Times New Roman" w:cs="Times New Roman"/>
        </w:rPr>
        <w:t xml:space="preserve">, </w:t>
      </w:r>
      <w:r w:rsidR="000147CD">
        <w:rPr>
          <w:rFonts w:ascii="Times New Roman" w:hAnsi="Times New Roman" w:cs="Times New Roman"/>
        </w:rPr>
        <w:t>Arkadiusz Neugebauer</w:t>
      </w:r>
    </w:p>
    <w:p w:rsidR="00E22890" w:rsidRPr="004B6830" w:rsidRDefault="002F0EA7" w:rsidP="00781169">
      <w:pPr>
        <w:pStyle w:val="Akapitzlist"/>
        <w:spacing w:after="0"/>
        <w:ind w:left="0"/>
        <w:jc w:val="both"/>
        <w:rPr>
          <w:rStyle w:val="Hipercze"/>
          <w:rFonts w:ascii="Times New Roman" w:hAnsi="Times New Roman" w:cs="Times New Roman"/>
          <w:color w:val="auto"/>
        </w:rPr>
      </w:pPr>
      <w:r w:rsidRPr="004B6830">
        <w:rPr>
          <w:rFonts w:ascii="Times New Roman" w:hAnsi="Times New Roman" w:cs="Times New Roman"/>
        </w:rPr>
        <w:t xml:space="preserve">e-mail: </w:t>
      </w:r>
      <w:hyperlink r:id="rId13" w:history="1">
        <w:r w:rsidR="00E22890" w:rsidRPr="004B6830">
          <w:rPr>
            <w:rStyle w:val="Hipercze"/>
            <w:rFonts w:ascii="Times New Roman" w:hAnsi="Times New Roman" w:cs="Times New Roman"/>
            <w:color w:val="auto"/>
          </w:rPr>
          <w:t>kadry@nospr.org.pl</w:t>
        </w:r>
      </w:hyperlink>
    </w:p>
    <w:p w:rsidR="00A54DAD" w:rsidRPr="004B6830" w:rsidRDefault="00A54DAD" w:rsidP="00781169">
      <w:pPr>
        <w:pStyle w:val="Akapitzlist"/>
        <w:spacing w:after="0"/>
        <w:ind w:left="0"/>
        <w:jc w:val="both"/>
        <w:rPr>
          <w:rFonts w:ascii="Times New Roman" w:hAnsi="Times New Roman" w:cs="Times New Roman"/>
        </w:rPr>
      </w:pPr>
    </w:p>
    <w:p w:rsidR="00494C54" w:rsidRPr="004B6830" w:rsidRDefault="00494C54" w:rsidP="00781169">
      <w:pPr>
        <w:pStyle w:val="Akapitzlist"/>
        <w:spacing w:after="0"/>
        <w:ind w:left="0"/>
        <w:jc w:val="both"/>
        <w:rPr>
          <w:rFonts w:ascii="Times New Roman" w:hAnsi="Times New Roman" w:cs="Times New Roman"/>
        </w:rPr>
      </w:pPr>
    </w:p>
    <w:p w:rsidR="002F0EA7" w:rsidRPr="00A54DAD" w:rsidRDefault="00A54DAD" w:rsidP="00781169">
      <w:pPr>
        <w:pStyle w:val="Akapitzlist"/>
        <w:spacing w:after="0"/>
        <w:ind w:left="0"/>
        <w:jc w:val="both"/>
        <w:rPr>
          <w:rFonts w:ascii="Times New Roman" w:hAnsi="Times New Roman" w:cs="Times New Roman"/>
          <w:b/>
          <w:i/>
        </w:rPr>
      </w:pPr>
      <w:r w:rsidRPr="00A54DAD">
        <w:rPr>
          <w:rFonts w:ascii="Times New Roman" w:hAnsi="Times New Roman" w:cs="Times New Roman"/>
          <w:b/>
          <w:i/>
        </w:rPr>
        <w:t xml:space="preserve">XVI. </w:t>
      </w:r>
      <w:r w:rsidR="002F0EA7" w:rsidRPr="00A54DAD">
        <w:rPr>
          <w:rFonts w:ascii="Times New Roman" w:hAnsi="Times New Roman" w:cs="Times New Roman"/>
          <w:b/>
          <w:i/>
        </w:rPr>
        <w:t>TERMIN ZWIĄZANIA OFERTĄ</w:t>
      </w:r>
      <w:r w:rsidR="009A1A8B" w:rsidRPr="00A54DAD">
        <w:rPr>
          <w:rFonts w:ascii="Times New Roman" w:hAnsi="Times New Roman" w:cs="Times New Roman"/>
          <w:b/>
          <w:i/>
        </w:rPr>
        <w:t>.</w:t>
      </w:r>
    </w:p>
    <w:p w:rsidR="00C277A7" w:rsidRPr="00695DD8" w:rsidRDefault="00076257" w:rsidP="00781169">
      <w:pPr>
        <w:pStyle w:val="Akapitzlist"/>
        <w:numPr>
          <w:ilvl w:val="0"/>
          <w:numId w:val="26"/>
        </w:numPr>
        <w:spacing w:after="0"/>
        <w:ind w:left="0"/>
        <w:jc w:val="both"/>
        <w:rPr>
          <w:rFonts w:ascii="Times New Roman" w:hAnsi="Times New Roman" w:cs="Times New Roman"/>
        </w:rPr>
      </w:pPr>
      <w:r w:rsidRPr="00695DD8">
        <w:rPr>
          <w:rFonts w:ascii="Times New Roman" w:hAnsi="Times New Roman" w:cs="Times New Roman"/>
        </w:rPr>
        <w:t xml:space="preserve">Zgodnie z art. 85 </w:t>
      </w:r>
      <w:r w:rsidR="00A54DAD">
        <w:rPr>
          <w:rFonts w:ascii="Times New Roman" w:hAnsi="Times New Roman" w:cs="Times New Roman"/>
        </w:rPr>
        <w:t xml:space="preserve"> </w:t>
      </w:r>
      <w:r w:rsidR="00D21ECF">
        <w:rPr>
          <w:rFonts w:ascii="Times New Roman" w:hAnsi="Times New Roman" w:cs="Times New Roman"/>
        </w:rPr>
        <w:t xml:space="preserve">ust. 1 pkt. 3) </w:t>
      </w:r>
      <w:r w:rsidRPr="00695DD8">
        <w:rPr>
          <w:rFonts w:ascii="Times New Roman" w:hAnsi="Times New Roman" w:cs="Times New Roman"/>
        </w:rPr>
        <w:t xml:space="preserve">ustawy </w:t>
      </w:r>
      <w:r w:rsidR="00A54DAD">
        <w:rPr>
          <w:rFonts w:ascii="Times New Roman" w:hAnsi="Times New Roman" w:cs="Times New Roman"/>
        </w:rPr>
        <w:t>PZP</w:t>
      </w:r>
      <w:r w:rsidR="004B7CFA">
        <w:rPr>
          <w:rFonts w:ascii="Times New Roman" w:hAnsi="Times New Roman" w:cs="Times New Roman"/>
        </w:rPr>
        <w:t xml:space="preserve"> </w:t>
      </w:r>
      <w:r w:rsidRPr="00695DD8">
        <w:rPr>
          <w:rFonts w:ascii="Times New Roman" w:hAnsi="Times New Roman" w:cs="Times New Roman"/>
        </w:rPr>
        <w:t xml:space="preserve">termin, którym Wykonawca będzie  związany ze złożoną ofertą </w:t>
      </w:r>
      <w:r w:rsidR="0035373F">
        <w:rPr>
          <w:rFonts w:ascii="Times New Roman" w:hAnsi="Times New Roman" w:cs="Times New Roman"/>
          <w:b/>
        </w:rPr>
        <w:t>wynosi 6</w:t>
      </w:r>
      <w:r w:rsidRPr="00695DD8">
        <w:rPr>
          <w:rFonts w:ascii="Times New Roman" w:hAnsi="Times New Roman" w:cs="Times New Roman"/>
          <w:b/>
        </w:rPr>
        <w:t>0 dni.</w:t>
      </w:r>
      <w:r w:rsidRPr="00695DD8">
        <w:rPr>
          <w:rFonts w:ascii="Times New Roman" w:hAnsi="Times New Roman" w:cs="Times New Roman"/>
        </w:rPr>
        <w:t xml:space="preserve"> </w:t>
      </w:r>
    </w:p>
    <w:p w:rsidR="00E24C51" w:rsidRDefault="00076257" w:rsidP="00781169">
      <w:pPr>
        <w:pStyle w:val="Akapitzlist"/>
        <w:numPr>
          <w:ilvl w:val="0"/>
          <w:numId w:val="26"/>
        </w:numPr>
        <w:spacing w:after="0"/>
        <w:ind w:left="0"/>
        <w:jc w:val="both"/>
        <w:rPr>
          <w:rFonts w:ascii="Times New Roman" w:hAnsi="Times New Roman" w:cs="Times New Roman"/>
        </w:rPr>
      </w:pPr>
      <w:r w:rsidRPr="00695DD8">
        <w:rPr>
          <w:rFonts w:ascii="Times New Roman" w:hAnsi="Times New Roman" w:cs="Times New Roman"/>
        </w:rPr>
        <w:t>Bieg terminu związania ofertą rozpoczyna się wraz z upływem terminu składania ofert.</w:t>
      </w:r>
    </w:p>
    <w:p w:rsidR="00D21ECF" w:rsidRDefault="004F4EC1" w:rsidP="00781169">
      <w:pPr>
        <w:pStyle w:val="Akapitzlist"/>
        <w:numPr>
          <w:ilvl w:val="0"/>
          <w:numId w:val="26"/>
        </w:numPr>
        <w:spacing w:after="0"/>
        <w:ind w:left="0"/>
        <w:jc w:val="both"/>
        <w:rPr>
          <w:rFonts w:ascii="Times New Roman" w:hAnsi="Times New Roman" w:cs="Times New Roman"/>
        </w:rPr>
      </w:pPr>
      <w:r>
        <w:rPr>
          <w:rFonts w:ascii="Times New Roman" w:hAnsi="Times New Roman" w:cs="Times New Roman"/>
        </w:rPr>
        <w:t xml:space="preserve">Wykonawca może przedłużyć termin związania z ofertą, na czas niezbędny do zawarcia </w:t>
      </w:r>
      <w:r w:rsidRPr="004F4EC1">
        <w:rPr>
          <w:rFonts w:ascii="Times New Roman" w:hAnsi="Times New Roman" w:cs="Times New Roman"/>
        </w:rPr>
        <w:t>umowy, samodzielnie lub na wniosek Zamawiającego, z tym, że Zamawiający może tylko raz</w:t>
      </w:r>
      <w:r>
        <w:rPr>
          <w:rFonts w:ascii="Times New Roman" w:hAnsi="Times New Roman" w:cs="Times New Roman"/>
        </w:rPr>
        <w:t>, co najmniej na 3 dni przed upływem terminu związania z ofertą, zwrócić się do Wykonawcy o wyrażenie zgody na przedłużenie terminu związania z ofertą o oznaczony okres – nie dłuższy niż 60 dni.</w:t>
      </w:r>
    </w:p>
    <w:p w:rsidR="004F4EC1" w:rsidRPr="004F4EC1" w:rsidRDefault="004F4EC1" w:rsidP="00781169">
      <w:pPr>
        <w:pStyle w:val="Akapitzlist"/>
        <w:numPr>
          <w:ilvl w:val="0"/>
          <w:numId w:val="26"/>
        </w:numPr>
        <w:spacing w:after="0"/>
        <w:ind w:left="0"/>
        <w:jc w:val="both"/>
        <w:rPr>
          <w:rFonts w:ascii="Times New Roman" w:hAnsi="Times New Roman" w:cs="Times New Roman"/>
        </w:rPr>
      </w:pPr>
      <w:r>
        <w:rPr>
          <w:rFonts w:ascii="Times New Roman" w:hAnsi="Times New Roman" w:cs="Times New Roman"/>
        </w:rPr>
        <w:t>Odmowa wyrażenia zgody na przedłużenie terminu związania z ofertą, nie powoduje utrat</w:t>
      </w:r>
      <w:r w:rsidR="00AB2198">
        <w:rPr>
          <w:rFonts w:ascii="Times New Roman" w:hAnsi="Times New Roman" w:cs="Times New Roman"/>
        </w:rPr>
        <w:t>y</w:t>
      </w:r>
      <w:r>
        <w:rPr>
          <w:rFonts w:ascii="Times New Roman" w:hAnsi="Times New Roman" w:cs="Times New Roman"/>
        </w:rPr>
        <w:t xml:space="preserve"> wadium.</w:t>
      </w:r>
    </w:p>
    <w:p w:rsidR="00900534" w:rsidRDefault="00900534" w:rsidP="00781169">
      <w:pPr>
        <w:pStyle w:val="Akapitzlist"/>
        <w:spacing w:after="0"/>
        <w:ind w:left="0"/>
        <w:jc w:val="both"/>
        <w:rPr>
          <w:rFonts w:ascii="Times New Roman" w:hAnsi="Times New Roman" w:cs="Times New Roman"/>
        </w:rPr>
      </w:pPr>
    </w:p>
    <w:p w:rsidR="002F0EA7" w:rsidRPr="00900534" w:rsidRDefault="00900534" w:rsidP="00781169">
      <w:pPr>
        <w:pStyle w:val="Akapitzlist"/>
        <w:spacing w:after="0"/>
        <w:ind w:left="0"/>
        <w:jc w:val="both"/>
        <w:rPr>
          <w:rFonts w:ascii="Times New Roman" w:hAnsi="Times New Roman" w:cs="Times New Roman"/>
          <w:b/>
          <w:i/>
        </w:rPr>
      </w:pPr>
      <w:r w:rsidRPr="00900534">
        <w:rPr>
          <w:rFonts w:ascii="Times New Roman" w:hAnsi="Times New Roman" w:cs="Times New Roman"/>
          <w:b/>
          <w:i/>
        </w:rPr>
        <w:t xml:space="preserve">XVII. </w:t>
      </w:r>
      <w:r w:rsidR="002F0EA7" w:rsidRPr="00900534">
        <w:rPr>
          <w:rFonts w:ascii="Times New Roman" w:hAnsi="Times New Roman" w:cs="Times New Roman"/>
          <w:b/>
          <w:i/>
        </w:rPr>
        <w:t>OPIS SPOSOBU PRZYGOTOWANIA OFERT</w:t>
      </w:r>
      <w:r w:rsidR="009A1A8B" w:rsidRPr="00900534">
        <w:rPr>
          <w:rFonts w:ascii="Times New Roman" w:hAnsi="Times New Roman" w:cs="Times New Roman"/>
          <w:b/>
          <w:i/>
        </w:rPr>
        <w:t>.</w:t>
      </w:r>
    </w:p>
    <w:p w:rsidR="00774B2D" w:rsidRPr="00695DD8" w:rsidRDefault="00774B2D"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Wykonawca winien dokładnie zapoznać się ze wszystkimi zapisami SIWZ. Zaleca się, aby wykonawca zdobył wszelkie informacje, które mogą być konieczne do przygotowania oferty oraz podpisania umowy</w:t>
      </w:r>
      <w:r w:rsidR="004E0DE4" w:rsidRPr="00695DD8">
        <w:rPr>
          <w:rFonts w:ascii="Times New Roman" w:hAnsi="Times New Roman" w:cs="Times New Roman"/>
        </w:rPr>
        <w:t>.</w:t>
      </w:r>
    </w:p>
    <w:p w:rsidR="001234FD" w:rsidRPr="00695DD8"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Treść oferty musi odpowiadać treści SIWZ i być zgodna z powszechnie obowiązującymi </w:t>
      </w:r>
      <w:r w:rsidR="00886EC0" w:rsidRPr="00695DD8">
        <w:rPr>
          <w:rFonts w:ascii="Times New Roman" w:hAnsi="Times New Roman" w:cs="Times New Roman"/>
        </w:rPr>
        <w:t>przepisami prawa</w:t>
      </w:r>
      <w:r w:rsidRPr="00695DD8">
        <w:rPr>
          <w:rFonts w:ascii="Times New Roman" w:hAnsi="Times New Roman" w:cs="Times New Roman"/>
        </w:rPr>
        <w:t>.</w:t>
      </w:r>
    </w:p>
    <w:p w:rsidR="001234FD" w:rsidRPr="00695DD8"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Oferta winna być złożona </w:t>
      </w:r>
      <w:r w:rsidR="00D82D32" w:rsidRPr="00514642">
        <w:rPr>
          <w:rFonts w:ascii="Times New Roman" w:hAnsi="Times New Roman" w:cs="Times New Roman"/>
        </w:rPr>
        <w:t xml:space="preserve">w </w:t>
      </w:r>
      <w:r w:rsidR="00D82D32" w:rsidRPr="00514642">
        <w:rPr>
          <w:rFonts w:ascii="Times New Roman" w:hAnsi="Times New Roman" w:cs="Times New Roman"/>
          <w:b/>
        </w:rPr>
        <w:t>formie pisemnej</w:t>
      </w:r>
      <w:r w:rsidR="00D82D32" w:rsidRPr="00514642">
        <w:rPr>
          <w:rFonts w:ascii="Times New Roman" w:hAnsi="Times New Roman" w:cs="Times New Roman"/>
        </w:rPr>
        <w:t xml:space="preserve">, </w:t>
      </w:r>
      <w:r w:rsidR="005877F6" w:rsidRPr="00514642">
        <w:rPr>
          <w:rFonts w:ascii="Times New Roman" w:hAnsi="Times New Roman" w:cs="Times New Roman"/>
          <w:b/>
        </w:rPr>
        <w:t>w języku polskim, w 1 egzemplarzu</w:t>
      </w:r>
      <w:r w:rsidR="005877F6" w:rsidRPr="00514642">
        <w:rPr>
          <w:rFonts w:ascii="Times New Roman" w:hAnsi="Times New Roman" w:cs="Times New Roman"/>
        </w:rPr>
        <w:t xml:space="preserve"> , </w:t>
      </w:r>
      <w:r w:rsidRPr="005877F6">
        <w:rPr>
          <w:rFonts w:ascii="Times New Roman" w:hAnsi="Times New Roman" w:cs="Times New Roman"/>
        </w:rPr>
        <w:t>przed</w:t>
      </w:r>
      <w:r w:rsidRPr="00695DD8">
        <w:rPr>
          <w:rFonts w:ascii="Times New Roman" w:hAnsi="Times New Roman" w:cs="Times New Roman"/>
        </w:rPr>
        <w:t xml:space="preserve"> u</w:t>
      </w:r>
      <w:r w:rsidR="001234FD" w:rsidRPr="00695DD8">
        <w:rPr>
          <w:rFonts w:ascii="Times New Roman" w:hAnsi="Times New Roman" w:cs="Times New Roman"/>
        </w:rPr>
        <w:t>pływem terminu składania ofert.</w:t>
      </w:r>
    </w:p>
    <w:p w:rsidR="004E58E7" w:rsidRDefault="00E24C51" w:rsidP="00781169">
      <w:pPr>
        <w:pStyle w:val="Akapitzlist"/>
        <w:numPr>
          <w:ilvl w:val="0"/>
          <w:numId w:val="5"/>
        </w:numPr>
        <w:spacing w:after="0"/>
        <w:ind w:left="0"/>
        <w:jc w:val="both"/>
        <w:rPr>
          <w:rFonts w:ascii="Times New Roman" w:hAnsi="Times New Roman" w:cs="Times New Roman"/>
        </w:rPr>
      </w:pPr>
      <w:r w:rsidRPr="00C57CD3">
        <w:rPr>
          <w:rFonts w:ascii="Times New Roman" w:hAnsi="Times New Roman" w:cs="Times New Roman"/>
          <w:b/>
        </w:rPr>
        <w:t>Wykonawca ma prawo złożyć tylko jedną ofertę zawierającą jedną</w:t>
      </w:r>
      <w:r w:rsidRPr="00695DD8">
        <w:rPr>
          <w:rFonts w:ascii="Times New Roman" w:hAnsi="Times New Roman" w:cs="Times New Roman"/>
        </w:rPr>
        <w:t>, jednoznacznie opisaną propozycję. Złożenie większej liczby ofert lub złożenie oferty zawierającej propozycje alternatywne spowoduje odrzucenie wszystkich ofert. Na ofertę składają się wszystkie dokumenty i załączniki wymagane zapisami SIWZ.</w:t>
      </w:r>
    </w:p>
    <w:p w:rsidR="00AB2198" w:rsidRPr="00695DD8" w:rsidRDefault="00AB2198" w:rsidP="00781169">
      <w:pPr>
        <w:pStyle w:val="Akapitzlist"/>
        <w:numPr>
          <w:ilvl w:val="0"/>
          <w:numId w:val="5"/>
        </w:numPr>
        <w:spacing w:after="0"/>
        <w:ind w:left="0"/>
        <w:jc w:val="both"/>
        <w:rPr>
          <w:rFonts w:ascii="Times New Roman" w:hAnsi="Times New Roman" w:cs="Times New Roman"/>
        </w:rPr>
      </w:pPr>
      <w:r>
        <w:rPr>
          <w:rFonts w:ascii="Times New Roman" w:hAnsi="Times New Roman" w:cs="Times New Roman"/>
        </w:rPr>
        <w:t>Wykonawca składa ofertę zgodnie z wymaganiami i treścią SIWZ. Dokumenty, dla których Zamawiający określił wzory w formie formularzy załączonych do niniejszej dokumentacji SIWZ – winne być wypełnione zgodnie z tymi wzorami, co do treści oraz opisu kolumn i wierszy. W przypadku gdy informacje wskazane w formularzu nie dotyczą Wykonawcy – należy wpisać „</w:t>
      </w:r>
      <w:r w:rsidRPr="00AB2198">
        <w:rPr>
          <w:rFonts w:ascii="Times New Roman" w:hAnsi="Times New Roman" w:cs="Times New Roman"/>
          <w:i/>
        </w:rPr>
        <w:t>nie dotyczy</w:t>
      </w:r>
      <w:r>
        <w:rPr>
          <w:rFonts w:ascii="Times New Roman" w:hAnsi="Times New Roman" w:cs="Times New Roman"/>
        </w:rPr>
        <w:t>” w odpowiednią rubrykę.</w:t>
      </w:r>
    </w:p>
    <w:p w:rsidR="00CF193D" w:rsidRPr="00695DD8" w:rsidRDefault="00CF193D"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Dokumenty </w:t>
      </w:r>
      <w:r w:rsidRPr="00334FAD">
        <w:rPr>
          <w:rFonts w:ascii="Times New Roman" w:hAnsi="Times New Roman" w:cs="Times New Roman"/>
          <w:b/>
        </w:rPr>
        <w:t>sporządzone w języku obcym są składane wraz</w:t>
      </w:r>
      <w:r w:rsidR="00AB2198">
        <w:rPr>
          <w:rFonts w:ascii="Times New Roman" w:hAnsi="Times New Roman" w:cs="Times New Roman"/>
          <w:b/>
        </w:rPr>
        <w:t xml:space="preserve"> z tłumaczeniem na język polski</w:t>
      </w:r>
      <w:r w:rsidR="00AB2198">
        <w:rPr>
          <w:rFonts w:ascii="Times New Roman" w:hAnsi="Times New Roman" w:cs="Times New Roman"/>
        </w:rPr>
        <w:t xml:space="preserve"> </w:t>
      </w:r>
      <w:r w:rsidR="009260FB">
        <w:rPr>
          <w:rFonts w:ascii="Times New Roman" w:hAnsi="Times New Roman" w:cs="Times New Roman"/>
        </w:rPr>
        <w:t xml:space="preserve">, potwierdzonym przez Wykonawcę. Jedynie </w:t>
      </w:r>
      <w:r w:rsidR="00A848C8">
        <w:rPr>
          <w:rFonts w:ascii="Times New Roman" w:hAnsi="Times New Roman" w:cs="Times New Roman"/>
        </w:rPr>
        <w:t>tłumaczenie</w:t>
      </w:r>
      <w:r w:rsidR="008A49FE">
        <w:rPr>
          <w:rFonts w:ascii="Times New Roman" w:hAnsi="Times New Roman" w:cs="Times New Roman"/>
        </w:rPr>
        <w:t xml:space="preserve"> na język polski</w:t>
      </w:r>
      <w:r w:rsidR="00A848C8">
        <w:rPr>
          <w:rFonts w:ascii="Times New Roman" w:hAnsi="Times New Roman" w:cs="Times New Roman"/>
        </w:rPr>
        <w:t xml:space="preserve"> </w:t>
      </w:r>
      <w:r w:rsidR="009260FB">
        <w:rPr>
          <w:rFonts w:ascii="Times New Roman" w:hAnsi="Times New Roman" w:cs="Times New Roman"/>
        </w:rPr>
        <w:t>dokument</w:t>
      </w:r>
      <w:r w:rsidR="00A848C8">
        <w:rPr>
          <w:rFonts w:ascii="Times New Roman" w:hAnsi="Times New Roman" w:cs="Times New Roman"/>
        </w:rPr>
        <w:t>ów</w:t>
      </w:r>
      <w:r w:rsidR="00AB2198">
        <w:rPr>
          <w:rFonts w:ascii="Times New Roman" w:hAnsi="Times New Roman" w:cs="Times New Roman"/>
        </w:rPr>
        <w:t xml:space="preserve"> wymienionych w </w:t>
      </w:r>
      <w:r w:rsidR="00A848C8">
        <w:rPr>
          <w:rFonts w:ascii="Times New Roman" w:hAnsi="Times New Roman" w:cs="Times New Roman"/>
        </w:rPr>
        <w:t>ust. X pkt. 7 -</w:t>
      </w:r>
      <w:r w:rsidR="00AB2198">
        <w:rPr>
          <w:rFonts w:ascii="Times New Roman" w:hAnsi="Times New Roman" w:cs="Times New Roman"/>
        </w:rPr>
        <w:t xml:space="preserve"> może być przedłożone na żądanie Zamawiającego.</w:t>
      </w:r>
    </w:p>
    <w:p w:rsidR="004E58E7" w:rsidRPr="00695DD8"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Dokumenty tworzące ofertę (wszystkie strony) muszą być podpisane przez osoby upoważnione do składania woli w imieniu Wykonawcy. Upoważnienie do ich podpisania musi być dołączone do oferty, o ile nie wynika ono z innych dokumentów dołączonych przez Wykonawcę.</w:t>
      </w:r>
    </w:p>
    <w:p w:rsidR="004E58E7" w:rsidRPr="00695DD8"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lastRenderedPageBreak/>
        <w:t xml:space="preserve">W przypadku gdy Wykonawca dołącza do oferty kopię jakiegoś dokumentu, musi być ona poświadczona </w:t>
      </w:r>
      <w:r w:rsidRPr="00C57CD3">
        <w:rPr>
          <w:rFonts w:ascii="Times New Roman" w:hAnsi="Times New Roman" w:cs="Times New Roman"/>
          <w:b/>
        </w:rPr>
        <w:t>za zgodność z oryginałem</w:t>
      </w:r>
      <w:r w:rsidRPr="00695DD8">
        <w:rPr>
          <w:rFonts w:ascii="Times New Roman" w:hAnsi="Times New Roman" w:cs="Times New Roman"/>
        </w:rPr>
        <w:t xml:space="preserve"> przez osoby upoważnione do reprezentowania Wykonawcy w obrocie gospodarczym jeżeli do podpisania oferty upoważnione są łącznie dwie lub więcej osób, kopie dokumentów muszą być potwierdzone ze zgodność z oryginałem przez wszystkie te osoby.</w:t>
      </w:r>
    </w:p>
    <w:p w:rsidR="00D82D32" w:rsidRPr="00695DD8" w:rsidRDefault="00D82D32"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Zaleca się aby oferta była z</w:t>
      </w:r>
      <w:r w:rsidR="005F7C19" w:rsidRPr="00695DD8">
        <w:rPr>
          <w:rFonts w:ascii="Times New Roman" w:hAnsi="Times New Roman" w:cs="Times New Roman"/>
        </w:rPr>
        <w:t>szyta w sposób uniemożliwiający</w:t>
      </w:r>
      <w:r w:rsidRPr="00695DD8">
        <w:rPr>
          <w:rFonts w:ascii="Times New Roman" w:hAnsi="Times New Roman" w:cs="Times New Roman"/>
        </w:rPr>
        <w:t>;</w:t>
      </w:r>
      <w:r w:rsidR="005F7C19" w:rsidRPr="00695DD8">
        <w:rPr>
          <w:rFonts w:ascii="Times New Roman" w:hAnsi="Times New Roman" w:cs="Times New Roman"/>
        </w:rPr>
        <w:t xml:space="preserve"> </w:t>
      </w:r>
      <w:r w:rsidRPr="00695DD8">
        <w:rPr>
          <w:rFonts w:ascii="Times New Roman" w:hAnsi="Times New Roman" w:cs="Times New Roman"/>
        </w:rPr>
        <w:t xml:space="preserve">wypadnięcie jakiegokolwiek </w:t>
      </w:r>
      <w:r w:rsidR="006E366C" w:rsidRPr="00695DD8">
        <w:rPr>
          <w:rFonts w:ascii="Times New Roman" w:hAnsi="Times New Roman" w:cs="Times New Roman"/>
        </w:rPr>
        <w:br/>
      </w:r>
      <w:r w:rsidRPr="00695DD8">
        <w:rPr>
          <w:rFonts w:ascii="Times New Roman" w:hAnsi="Times New Roman" w:cs="Times New Roman"/>
        </w:rPr>
        <w:t>z dokumentów oferty</w:t>
      </w:r>
      <w:r w:rsidR="004E0DE4" w:rsidRPr="00695DD8">
        <w:rPr>
          <w:rFonts w:ascii="Times New Roman" w:hAnsi="Times New Roman" w:cs="Times New Roman"/>
        </w:rPr>
        <w:t>.</w:t>
      </w:r>
    </w:p>
    <w:p w:rsidR="00A2751C"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W przypadku składania </w:t>
      </w:r>
      <w:r w:rsidR="00090FF3">
        <w:rPr>
          <w:rFonts w:ascii="Times New Roman" w:hAnsi="Times New Roman" w:cs="Times New Roman"/>
        </w:rPr>
        <w:t xml:space="preserve">oryginałów </w:t>
      </w:r>
      <w:r w:rsidRPr="00695DD8">
        <w:rPr>
          <w:rFonts w:ascii="Times New Roman" w:hAnsi="Times New Roman" w:cs="Times New Roman"/>
        </w:rPr>
        <w:t xml:space="preserve">dokumentów w formie elektronicznej, winne być one </w:t>
      </w:r>
      <w:r w:rsidR="00C57CD3">
        <w:rPr>
          <w:rFonts w:ascii="Times New Roman" w:hAnsi="Times New Roman" w:cs="Times New Roman"/>
        </w:rPr>
        <w:t xml:space="preserve">opatrzone </w:t>
      </w:r>
      <w:r w:rsidRPr="00695DD8">
        <w:rPr>
          <w:rFonts w:ascii="Times New Roman" w:hAnsi="Times New Roman" w:cs="Times New Roman"/>
        </w:rPr>
        <w:t>bezpiecznym podpisem elektronicznym za pomocą waż</w:t>
      </w:r>
      <w:r w:rsidR="00C57CD3">
        <w:rPr>
          <w:rFonts w:ascii="Times New Roman" w:hAnsi="Times New Roman" w:cs="Times New Roman"/>
        </w:rPr>
        <w:t>nego kwalifikowanego podpisu elektronicznego</w:t>
      </w:r>
      <w:r w:rsidRPr="00695DD8">
        <w:rPr>
          <w:rFonts w:ascii="Times New Roman" w:hAnsi="Times New Roman" w:cs="Times New Roman"/>
        </w:rPr>
        <w:t xml:space="preserve">. </w:t>
      </w:r>
    </w:p>
    <w:p w:rsidR="00C57CD3" w:rsidRPr="00A2751C" w:rsidRDefault="00C57CD3" w:rsidP="00781169">
      <w:pPr>
        <w:pStyle w:val="Akapitzlist"/>
        <w:numPr>
          <w:ilvl w:val="0"/>
          <w:numId w:val="5"/>
        </w:numPr>
        <w:spacing w:after="0"/>
        <w:ind w:left="0"/>
        <w:jc w:val="both"/>
        <w:rPr>
          <w:rFonts w:ascii="Times New Roman" w:hAnsi="Times New Roman" w:cs="Times New Roman"/>
        </w:rPr>
      </w:pPr>
      <w:r w:rsidRPr="00A2751C">
        <w:rPr>
          <w:rFonts w:ascii="Times New Roman" w:hAnsi="Times New Roman" w:cs="Times New Roman"/>
        </w:rPr>
        <w:t xml:space="preserve">Wykonawcy, którzy wspólnie ubiegają się o udzielenie zamówienia, w tym również wspólnicy spółki cywilnej, ustanawiają pełnomocnika do reprezentowania ich w postępowaniu o udzielenie zamówienia albo reprezentowaniu w postępowaniu i zawarcia umowy w sprawie zamówienia publicznego. W takim przypadku do oferty należy dołączyć </w:t>
      </w:r>
      <w:r w:rsidRPr="00A2751C">
        <w:rPr>
          <w:rFonts w:ascii="Times New Roman" w:hAnsi="Times New Roman" w:cs="Times New Roman"/>
          <w:b/>
        </w:rPr>
        <w:t>pełnomocnictwo</w:t>
      </w:r>
      <w:r w:rsidRPr="00A2751C">
        <w:rPr>
          <w:rFonts w:ascii="Times New Roman" w:hAnsi="Times New Roman" w:cs="Times New Roman"/>
        </w:rPr>
        <w:t>, z którego w sposób jednoznaczny wynikać będzie zakres umocowania.</w:t>
      </w:r>
    </w:p>
    <w:p w:rsidR="00900534"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Oferty winny być podpisane w wyznaczonych miejscach przez osoby upoważnione </w:t>
      </w:r>
      <w:r w:rsidRPr="00695DD8">
        <w:rPr>
          <w:rFonts w:ascii="Times New Roman" w:hAnsi="Times New Roman" w:cs="Times New Roman"/>
        </w:rPr>
        <w:br/>
        <w:t>do reprezentowania W</w:t>
      </w:r>
      <w:r w:rsidR="00090FF3">
        <w:rPr>
          <w:rFonts w:ascii="Times New Roman" w:hAnsi="Times New Roman" w:cs="Times New Roman"/>
        </w:rPr>
        <w:t>ykonawcy.</w:t>
      </w:r>
    </w:p>
    <w:p w:rsidR="00D82D32" w:rsidRPr="00900534" w:rsidRDefault="00E93362" w:rsidP="00781169">
      <w:pPr>
        <w:pStyle w:val="Akapitzlist"/>
        <w:numPr>
          <w:ilvl w:val="0"/>
          <w:numId w:val="5"/>
        </w:numPr>
        <w:spacing w:after="0"/>
        <w:ind w:left="0"/>
        <w:jc w:val="both"/>
        <w:rPr>
          <w:rFonts w:ascii="Times New Roman" w:hAnsi="Times New Roman" w:cs="Times New Roman"/>
        </w:rPr>
      </w:pPr>
      <w:r w:rsidRPr="00900534">
        <w:rPr>
          <w:rFonts w:ascii="Times New Roman" w:hAnsi="Times New Roman" w:cs="Times New Roman"/>
        </w:rPr>
        <w:t>Ofertę</w:t>
      </w:r>
      <w:r w:rsidR="00090FF3">
        <w:rPr>
          <w:rFonts w:ascii="Times New Roman" w:hAnsi="Times New Roman" w:cs="Times New Roman"/>
        </w:rPr>
        <w:t xml:space="preserve"> </w:t>
      </w:r>
      <w:r w:rsidRPr="00900534">
        <w:rPr>
          <w:rFonts w:ascii="Times New Roman" w:hAnsi="Times New Roman" w:cs="Times New Roman"/>
        </w:rPr>
        <w:t>wypełnić należy</w:t>
      </w:r>
      <w:r w:rsidR="00090FF3">
        <w:rPr>
          <w:rFonts w:ascii="Times New Roman" w:hAnsi="Times New Roman" w:cs="Times New Roman"/>
        </w:rPr>
        <w:t xml:space="preserve"> w sposób czytelny</w:t>
      </w:r>
      <w:r w:rsidR="00E24C51" w:rsidRPr="00900534">
        <w:rPr>
          <w:rFonts w:ascii="Times New Roman" w:hAnsi="Times New Roman" w:cs="Times New Roman"/>
        </w:rPr>
        <w:t>,</w:t>
      </w:r>
      <w:r w:rsidR="00090FF3">
        <w:rPr>
          <w:rFonts w:ascii="Times New Roman" w:hAnsi="Times New Roman" w:cs="Times New Roman"/>
        </w:rPr>
        <w:t xml:space="preserve"> </w:t>
      </w:r>
      <w:r w:rsidR="00E24C51" w:rsidRPr="00900534">
        <w:rPr>
          <w:rFonts w:ascii="Times New Roman" w:hAnsi="Times New Roman" w:cs="Times New Roman"/>
        </w:rPr>
        <w:t xml:space="preserve">w języku polskim. Wskazanym jest, aby wszystkie strony oferty były </w:t>
      </w:r>
      <w:r w:rsidR="00E24C51" w:rsidRPr="00900534">
        <w:rPr>
          <w:rFonts w:ascii="Times New Roman" w:hAnsi="Times New Roman" w:cs="Times New Roman"/>
          <w:b/>
        </w:rPr>
        <w:t xml:space="preserve">ponumerowane i parafowane. </w:t>
      </w:r>
    </w:p>
    <w:p w:rsidR="002E6B5C"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Koperta zawierająca ofertę powinna być zamknięta i zabezpieczona przed otwarciem, bez uszkodzeń, co gwarantuje zachowanie poufności jej treści do czasu otwarcia. Zamawiający nie bierze odpowiedzialności za skutki braku zachowania powyższego sposobu opakowania </w:t>
      </w:r>
      <w:r w:rsidR="00695DD8">
        <w:rPr>
          <w:rFonts w:ascii="Times New Roman" w:hAnsi="Times New Roman" w:cs="Times New Roman"/>
        </w:rPr>
        <w:br/>
      </w:r>
      <w:r w:rsidRPr="00695DD8">
        <w:rPr>
          <w:rFonts w:ascii="Times New Roman" w:hAnsi="Times New Roman" w:cs="Times New Roman"/>
        </w:rPr>
        <w:t>i opisu kopert tj. np.: rozerwanie koperty w czasie drogi do zamawiającego, nieskuteczne doręczenie</w:t>
      </w:r>
      <w:r w:rsidR="00282945" w:rsidRPr="00695DD8">
        <w:rPr>
          <w:rFonts w:ascii="Times New Roman" w:hAnsi="Times New Roman" w:cs="Times New Roman"/>
        </w:rPr>
        <w:t xml:space="preserve"> </w:t>
      </w:r>
      <w:r w:rsidRPr="00695DD8">
        <w:rPr>
          <w:rFonts w:ascii="Times New Roman" w:hAnsi="Times New Roman" w:cs="Times New Roman"/>
        </w:rPr>
        <w:t>z powodu złego opisu.</w:t>
      </w:r>
    </w:p>
    <w:p w:rsidR="00090FF3" w:rsidRPr="00090FF3" w:rsidRDefault="00C57CD3" w:rsidP="00781169">
      <w:pPr>
        <w:pStyle w:val="Akapitzlist"/>
        <w:numPr>
          <w:ilvl w:val="0"/>
          <w:numId w:val="5"/>
        </w:numPr>
        <w:spacing w:after="0"/>
        <w:ind w:left="0"/>
        <w:jc w:val="both"/>
        <w:rPr>
          <w:rFonts w:ascii="Times New Roman" w:hAnsi="Times New Roman" w:cs="Times New Roman"/>
        </w:rPr>
      </w:pPr>
      <w:r w:rsidRPr="00A7082B">
        <w:rPr>
          <w:rFonts w:ascii="Times New Roman" w:hAnsi="Times New Roman" w:cs="Times New Roman"/>
        </w:rPr>
        <w:t>W przypadku gdy oferta zawiera informacje stanowiące tajemnicę przedsiębiorstwa, w rozumieniu przepisów o zwalczaniu nieuczciwej konkurencji – Wykonawca winien, w spo</w:t>
      </w:r>
      <w:r w:rsidR="00AE700A" w:rsidRPr="00A7082B">
        <w:rPr>
          <w:rFonts w:ascii="Times New Roman" w:hAnsi="Times New Roman" w:cs="Times New Roman"/>
        </w:rPr>
        <w:t>s</w:t>
      </w:r>
      <w:r w:rsidRPr="00A7082B">
        <w:rPr>
          <w:rFonts w:ascii="Times New Roman" w:hAnsi="Times New Roman" w:cs="Times New Roman"/>
        </w:rPr>
        <w:t xml:space="preserve">ób </w:t>
      </w:r>
      <w:r w:rsidR="00AE700A" w:rsidRPr="00A7082B">
        <w:rPr>
          <w:rFonts w:ascii="Times New Roman" w:hAnsi="Times New Roman" w:cs="Times New Roman"/>
        </w:rPr>
        <w:t>nie budzący wątpliwości, nie później niż w terminie składania ofert, zastrzec, że nie mogą one być udostępniane oraz wykazać, że zastrzeżone informacje stanow</w:t>
      </w:r>
      <w:r w:rsidR="00A55112">
        <w:rPr>
          <w:rFonts w:ascii="Times New Roman" w:hAnsi="Times New Roman" w:cs="Times New Roman"/>
        </w:rPr>
        <w:t xml:space="preserve">ią tajemnicę przedsiębiorstwa - przedłożyć pisemne uzasadnienie odnośnie charakteru zastrzeżonych informacji. </w:t>
      </w:r>
      <w:r w:rsidR="00AE700A" w:rsidRPr="00A7082B">
        <w:rPr>
          <w:rFonts w:ascii="Times New Roman" w:hAnsi="Times New Roman" w:cs="Times New Roman"/>
        </w:rPr>
        <w:t xml:space="preserve"> Informacje te powinny być umieszczone w osobnym, wewnętrznym opakowaniu, trwale ze sobą połączone i ponumerowane z zachow</w:t>
      </w:r>
      <w:r w:rsidR="00090FF3">
        <w:rPr>
          <w:rFonts w:ascii="Times New Roman" w:hAnsi="Times New Roman" w:cs="Times New Roman"/>
        </w:rPr>
        <w:t xml:space="preserve">aniem ciągłości numeracji stron, podpisana </w:t>
      </w:r>
      <w:r w:rsidR="00090FF3" w:rsidRPr="00A55112">
        <w:rPr>
          <w:rFonts w:ascii="Times New Roman" w:hAnsi="Times New Roman" w:cs="Times New Roman"/>
          <w:b/>
        </w:rPr>
        <w:t>„Informacje stanowiące tajemnicę przedsiębiorstwa”</w:t>
      </w:r>
      <w:r w:rsidR="00A7082B" w:rsidRPr="00A7082B">
        <w:rPr>
          <w:rFonts w:ascii="Times New Roman" w:hAnsi="Times New Roman" w:cs="Times New Roman"/>
        </w:rPr>
        <w:t xml:space="preserve"> </w:t>
      </w:r>
      <w:r w:rsidR="00A55112">
        <w:rPr>
          <w:rFonts w:ascii="Times New Roman" w:hAnsi="Times New Roman" w:cs="Times New Roman"/>
        </w:rPr>
        <w:t xml:space="preserve">. </w:t>
      </w:r>
      <w:r w:rsidR="00A7082B" w:rsidRPr="00A7082B">
        <w:rPr>
          <w:rFonts w:ascii="Times New Roman" w:hAnsi="Times New Roman" w:cs="Times New Roman"/>
        </w:rPr>
        <w:t xml:space="preserve">Nie </w:t>
      </w:r>
      <w:r w:rsidR="00AE700A" w:rsidRPr="00A7082B">
        <w:rPr>
          <w:rFonts w:ascii="Times New Roman" w:hAnsi="Times New Roman" w:cs="Times New Roman"/>
        </w:rPr>
        <w:t xml:space="preserve">mogą stanowić tajemnicy przedsiębiorstwa informacje podawane do wiadomości </w:t>
      </w:r>
      <w:r w:rsidR="00A7082B" w:rsidRPr="00A7082B">
        <w:rPr>
          <w:rFonts w:ascii="Times New Roman" w:hAnsi="Times New Roman" w:cs="Times New Roman"/>
        </w:rPr>
        <w:t>podczas otwarcia ofert</w:t>
      </w:r>
      <w:r w:rsidR="00AE700A" w:rsidRPr="00A7082B">
        <w:rPr>
          <w:rFonts w:ascii="Times New Roman" w:hAnsi="Times New Roman" w:cs="Times New Roman"/>
        </w:rPr>
        <w:t>, tj. informacje dotyczące ceny, terminu wykonania zamówienia, okres</w:t>
      </w:r>
      <w:r w:rsidR="00A7082B" w:rsidRPr="00A7082B">
        <w:rPr>
          <w:rFonts w:ascii="Times New Roman" w:hAnsi="Times New Roman" w:cs="Times New Roman"/>
        </w:rPr>
        <w:t>ów</w:t>
      </w:r>
      <w:r w:rsidR="00AE700A" w:rsidRPr="00A7082B">
        <w:rPr>
          <w:rFonts w:ascii="Times New Roman" w:hAnsi="Times New Roman" w:cs="Times New Roman"/>
        </w:rPr>
        <w:t xml:space="preserve"> gwaranc</w:t>
      </w:r>
      <w:r w:rsidR="00A7082B" w:rsidRPr="00A7082B">
        <w:rPr>
          <w:rFonts w:ascii="Times New Roman" w:hAnsi="Times New Roman" w:cs="Times New Roman"/>
        </w:rPr>
        <w:t>y</w:t>
      </w:r>
      <w:r w:rsidR="00AE700A" w:rsidRPr="00A7082B">
        <w:rPr>
          <w:rFonts w:ascii="Times New Roman" w:hAnsi="Times New Roman" w:cs="Times New Roman"/>
        </w:rPr>
        <w:t>j</w:t>
      </w:r>
      <w:r w:rsidR="00A7082B" w:rsidRPr="00A7082B">
        <w:rPr>
          <w:rFonts w:ascii="Times New Roman" w:hAnsi="Times New Roman" w:cs="Times New Roman"/>
        </w:rPr>
        <w:t>nych</w:t>
      </w:r>
      <w:r w:rsidR="00AE700A" w:rsidRPr="00A7082B">
        <w:rPr>
          <w:rFonts w:ascii="Times New Roman" w:hAnsi="Times New Roman" w:cs="Times New Roman"/>
        </w:rPr>
        <w:t xml:space="preserve">, warunków </w:t>
      </w:r>
      <w:r w:rsidR="00AE700A" w:rsidRPr="00090FF3">
        <w:rPr>
          <w:rFonts w:ascii="Times New Roman" w:hAnsi="Times New Roman" w:cs="Times New Roman"/>
        </w:rPr>
        <w:t>płatności</w:t>
      </w:r>
      <w:r w:rsidR="00A7082B" w:rsidRPr="00090FF3">
        <w:rPr>
          <w:rFonts w:ascii="Times New Roman" w:hAnsi="Times New Roman" w:cs="Times New Roman"/>
        </w:rPr>
        <w:t xml:space="preserve"> zawartych w ofertach.</w:t>
      </w:r>
    </w:p>
    <w:p w:rsidR="00494C54" w:rsidRPr="00EB27B7" w:rsidRDefault="00DC464C" w:rsidP="00781169">
      <w:pPr>
        <w:pStyle w:val="Akapitzlist"/>
        <w:numPr>
          <w:ilvl w:val="0"/>
          <w:numId w:val="5"/>
        </w:numPr>
        <w:spacing w:after="0"/>
        <w:ind w:left="0"/>
        <w:jc w:val="both"/>
        <w:rPr>
          <w:rFonts w:ascii="Times New Roman" w:hAnsi="Times New Roman" w:cs="Times New Roman"/>
        </w:rPr>
      </w:pPr>
      <w:r>
        <w:rPr>
          <w:rFonts w:ascii="Times New Roman" w:hAnsi="Times New Roman" w:cs="Times New Roman"/>
        </w:rPr>
        <w:t xml:space="preserve">Zamawiający informuje, że w przypadku wezwania Wykonawcy do złożenia wyjaśnień w trybie art. 90 PZP, a złożone przez niego wyjaśnienia i/lub dowody będą stanowić </w:t>
      </w:r>
      <w:r w:rsidR="009260FB">
        <w:rPr>
          <w:rFonts w:ascii="Times New Roman" w:hAnsi="Times New Roman" w:cs="Times New Roman"/>
        </w:rPr>
        <w:t>tajemnicę przedsiębiorstwa w rozumieniu ustawy o zwalczaniu nieuczciwej konkurencji, Wykonawcy będzie przysługiwać prawo zastrzeżenia ich jako tajemnicy przedsiębiorstwa. Przedmiotowe zastrzeżenie zamawiający uzna za skuteczne wyłącznie w sytuacji kiedy Wykonawca oprócz samego zastrzeżenia wykaże, że dane informacje stanowią tajemnicę przedsiębiorstwa.</w:t>
      </w:r>
    </w:p>
    <w:p w:rsidR="00940898" w:rsidRDefault="0012670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Ofertę należy umieścić w zamkniętej kopercie oznaczonej w następujący sposób:</w:t>
      </w:r>
    </w:p>
    <w:p w:rsidR="00815BE9" w:rsidRPr="00815BE9" w:rsidRDefault="00815BE9" w:rsidP="00781169">
      <w:pPr>
        <w:pStyle w:val="Akapitzlist"/>
        <w:spacing w:after="0"/>
        <w:ind w:left="0"/>
        <w:jc w:val="center"/>
        <w:rPr>
          <w:rFonts w:ascii="Times New Roman" w:hAnsi="Times New Roman" w:cs="Times New Roman"/>
        </w:rPr>
      </w:pPr>
    </w:p>
    <w:p w:rsidR="00A94DA4" w:rsidRDefault="00A94DA4" w:rsidP="00781169">
      <w:pPr>
        <w:pStyle w:val="Akapitzlist"/>
        <w:spacing w:after="0"/>
        <w:ind w:left="0"/>
        <w:jc w:val="center"/>
        <w:rPr>
          <w:rFonts w:ascii="Times New Roman" w:hAnsi="Times New Roman" w:cs="Times New Roman"/>
          <w:b/>
          <w:i/>
        </w:rPr>
      </w:pPr>
      <w:r w:rsidRPr="00695DD8">
        <w:rPr>
          <w:rFonts w:ascii="Times New Roman" w:hAnsi="Times New Roman" w:cs="Times New Roman"/>
          <w:b/>
          <w:i/>
        </w:rPr>
        <w:t>PRZETARG NIEOGRANICZONY</w:t>
      </w:r>
      <w:r w:rsidR="009C0E14" w:rsidRPr="00695DD8">
        <w:rPr>
          <w:rFonts w:ascii="Times New Roman" w:hAnsi="Times New Roman" w:cs="Times New Roman"/>
          <w:b/>
          <w:i/>
        </w:rPr>
        <w:t>:</w:t>
      </w:r>
    </w:p>
    <w:p w:rsidR="00494C1C" w:rsidRDefault="00225E19" w:rsidP="00781169">
      <w:pPr>
        <w:pStyle w:val="Akapitzlist"/>
        <w:spacing w:after="0"/>
        <w:ind w:left="0"/>
        <w:jc w:val="center"/>
        <w:rPr>
          <w:rFonts w:ascii="Times New Roman" w:hAnsi="Times New Roman" w:cs="Times New Roman"/>
          <w:b/>
          <w:i/>
        </w:rPr>
      </w:pPr>
      <w:r w:rsidRPr="00695DD8">
        <w:rPr>
          <w:rFonts w:ascii="Times New Roman" w:hAnsi="Times New Roman" w:cs="Times New Roman"/>
          <w:b/>
        </w:rPr>
        <w:t>„</w:t>
      </w:r>
      <w:r w:rsidR="00494C1C">
        <w:rPr>
          <w:rFonts w:ascii="Times New Roman" w:hAnsi="Times New Roman" w:cs="Times New Roman"/>
          <w:b/>
          <w:i/>
        </w:rPr>
        <w:t>ORGANY PISZCZAŁKOWE DLA NOSPR –</w:t>
      </w:r>
    </w:p>
    <w:p w:rsidR="00B2530C" w:rsidRDefault="00494C1C" w:rsidP="00781169">
      <w:pPr>
        <w:pStyle w:val="Akapitzlist"/>
        <w:spacing w:after="0"/>
        <w:ind w:left="0"/>
        <w:jc w:val="center"/>
        <w:rPr>
          <w:rFonts w:ascii="Times New Roman" w:hAnsi="Times New Roman" w:cs="Times New Roman"/>
          <w:b/>
        </w:rPr>
      </w:pPr>
      <w:r>
        <w:rPr>
          <w:rFonts w:ascii="Times New Roman" w:hAnsi="Times New Roman" w:cs="Times New Roman"/>
          <w:b/>
          <w:i/>
        </w:rPr>
        <w:t>ZAPROJEKTOWANIE, BUDOWA I MONTAŻ</w:t>
      </w:r>
      <w:r w:rsidR="00D25A1C" w:rsidRPr="00695DD8">
        <w:rPr>
          <w:rFonts w:ascii="Times New Roman" w:hAnsi="Times New Roman" w:cs="Times New Roman"/>
          <w:b/>
        </w:rPr>
        <w:t>”</w:t>
      </w:r>
    </w:p>
    <w:p w:rsidR="00A94DA4" w:rsidRPr="00A2751C" w:rsidRDefault="00A94DA4" w:rsidP="00781169">
      <w:pPr>
        <w:pStyle w:val="Akapitzlist"/>
        <w:spacing w:after="0"/>
        <w:ind w:left="0"/>
        <w:jc w:val="center"/>
        <w:rPr>
          <w:rFonts w:ascii="Times New Roman" w:hAnsi="Times New Roman" w:cs="Times New Roman"/>
          <w:b/>
          <w:i/>
        </w:rPr>
      </w:pPr>
      <w:r w:rsidRPr="00A2751C">
        <w:rPr>
          <w:rFonts w:ascii="Times New Roman" w:hAnsi="Times New Roman" w:cs="Times New Roman"/>
          <w:b/>
          <w:i/>
        </w:rPr>
        <w:t>NIE OTWIERAĆ PRZE</w:t>
      </w:r>
      <w:r w:rsidR="00487751" w:rsidRPr="00A2751C">
        <w:rPr>
          <w:rFonts w:ascii="Times New Roman" w:hAnsi="Times New Roman" w:cs="Times New Roman"/>
          <w:b/>
          <w:i/>
        </w:rPr>
        <w:t xml:space="preserve">D </w:t>
      </w:r>
      <w:r w:rsidR="00AB0534">
        <w:rPr>
          <w:rFonts w:ascii="Times New Roman" w:hAnsi="Times New Roman" w:cs="Times New Roman"/>
          <w:b/>
          <w:i/>
        </w:rPr>
        <w:t>1</w:t>
      </w:r>
      <w:r w:rsidR="00494C1C">
        <w:rPr>
          <w:rFonts w:ascii="Times New Roman" w:hAnsi="Times New Roman" w:cs="Times New Roman"/>
          <w:b/>
          <w:i/>
        </w:rPr>
        <w:t>3</w:t>
      </w:r>
      <w:r w:rsidR="00AB0534">
        <w:rPr>
          <w:rFonts w:ascii="Times New Roman" w:hAnsi="Times New Roman" w:cs="Times New Roman"/>
          <w:b/>
          <w:i/>
        </w:rPr>
        <w:t xml:space="preserve"> </w:t>
      </w:r>
      <w:r w:rsidR="00494C1C">
        <w:rPr>
          <w:rFonts w:ascii="Times New Roman" w:hAnsi="Times New Roman" w:cs="Times New Roman"/>
          <w:b/>
          <w:i/>
        </w:rPr>
        <w:t>MARCA</w:t>
      </w:r>
      <w:r w:rsidR="00AB0534">
        <w:rPr>
          <w:rFonts w:ascii="Times New Roman" w:hAnsi="Times New Roman" w:cs="Times New Roman"/>
          <w:b/>
          <w:i/>
        </w:rPr>
        <w:t xml:space="preserve"> </w:t>
      </w:r>
      <w:r w:rsidR="00487751" w:rsidRPr="00A2751C">
        <w:rPr>
          <w:rFonts w:ascii="Times New Roman" w:hAnsi="Times New Roman" w:cs="Times New Roman"/>
          <w:b/>
          <w:i/>
        </w:rPr>
        <w:t>201</w:t>
      </w:r>
      <w:r w:rsidR="00494C1C">
        <w:rPr>
          <w:rFonts w:ascii="Times New Roman" w:hAnsi="Times New Roman" w:cs="Times New Roman"/>
          <w:b/>
          <w:i/>
        </w:rPr>
        <w:t>8</w:t>
      </w:r>
      <w:r w:rsidR="00487751" w:rsidRPr="00A2751C">
        <w:rPr>
          <w:rFonts w:ascii="Times New Roman" w:hAnsi="Times New Roman" w:cs="Times New Roman"/>
          <w:b/>
          <w:i/>
        </w:rPr>
        <w:t xml:space="preserve"> r.  GODZ.</w:t>
      </w:r>
      <w:r w:rsidR="006E1850" w:rsidRPr="00A2751C">
        <w:rPr>
          <w:rFonts w:ascii="Times New Roman" w:hAnsi="Times New Roman" w:cs="Times New Roman"/>
          <w:b/>
          <w:i/>
        </w:rPr>
        <w:t xml:space="preserve"> 1</w:t>
      </w:r>
      <w:r w:rsidR="00AB0534">
        <w:rPr>
          <w:rFonts w:ascii="Times New Roman" w:hAnsi="Times New Roman" w:cs="Times New Roman"/>
          <w:b/>
          <w:i/>
        </w:rPr>
        <w:t>3</w:t>
      </w:r>
      <w:r w:rsidR="006E1850" w:rsidRPr="00A2751C">
        <w:rPr>
          <w:rFonts w:ascii="Times New Roman" w:hAnsi="Times New Roman" w:cs="Times New Roman"/>
          <w:b/>
          <w:i/>
        </w:rPr>
        <w:t>.00</w:t>
      </w:r>
    </w:p>
    <w:p w:rsidR="00940898" w:rsidRPr="00695DD8" w:rsidRDefault="00940898" w:rsidP="00781169">
      <w:pPr>
        <w:pStyle w:val="Akapitzlist"/>
        <w:spacing w:after="0"/>
        <w:ind w:left="0"/>
        <w:jc w:val="both"/>
        <w:rPr>
          <w:rFonts w:ascii="Times New Roman" w:hAnsi="Times New Roman" w:cs="Times New Roman"/>
          <w:i/>
        </w:rPr>
      </w:pPr>
    </w:p>
    <w:p w:rsidR="00CF193D" w:rsidRPr="00695DD8"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Wykonawca może wprowadzić zmiany, poprawki oraz uzupełnienia do złożonej oferty </w:t>
      </w:r>
      <w:r w:rsidR="006E366C" w:rsidRPr="00695DD8">
        <w:rPr>
          <w:rFonts w:ascii="Times New Roman" w:hAnsi="Times New Roman" w:cs="Times New Roman"/>
        </w:rPr>
        <w:br/>
      </w:r>
      <w:r w:rsidRPr="00695DD8">
        <w:rPr>
          <w:rFonts w:ascii="Times New Roman" w:hAnsi="Times New Roman" w:cs="Times New Roman"/>
        </w:rPr>
        <w:t xml:space="preserve">w formie pisemnej przed terminem składania ofert. </w:t>
      </w:r>
    </w:p>
    <w:p w:rsidR="00CF193D" w:rsidRPr="00695DD8"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lastRenderedPageBreak/>
        <w:t xml:space="preserve">Wprowadzone zmiany muszą być złożone wg takich samych zasad jak złożona oferta </w:t>
      </w:r>
      <w:r w:rsidR="006E366C" w:rsidRPr="00695DD8">
        <w:rPr>
          <w:rFonts w:ascii="Times New Roman" w:hAnsi="Times New Roman" w:cs="Times New Roman"/>
        </w:rPr>
        <w:br/>
      </w:r>
      <w:r w:rsidRPr="00695DD8">
        <w:rPr>
          <w:rFonts w:ascii="Times New Roman" w:hAnsi="Times New Roman" w:cs="Times New Roman"/>
        </w:rPr>
        <w:t xml:space="preserve">tj. w odpowiednio oznakowanej kopercie z dopiskiem </w:t>
      </w:r>
      <w:r w:rsidRPr="00695DD8">
        <w:rPr>
          <w:rFonts w:ascii="Times New Roman" w:hAnsi="Times New Roman" w:cs="Times New Roman"/>
          <w:b/>
        </w:rPr>
        <w:t>„ZMIANA”</w:t>
      </w:r>
      <w:r w:rsidR="000762F2">
        <w:rPr>
          <w:rFonts w:ascii="Times New Roman" w:hAnsi="Times New Roman" w:cs="Times New Roman"/>
        </w:rPr>
        <w:t xml:space="preserve"> i oznakowaniem tj. w pkt.17.</w:t>
      </w:r>
    </w:p>
    <w:p w:rsidR="00CF193D"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Wykonawca ma prawo przed upływem terminu składania ofert wycofać złożoną ofertę </w:t>
      </w:r>
      <w:r w:rsidR="006E366C" w:rsidRPr="00695DD8">
        <w:rPr>
          <w:rFonts w:ascii="Times New Roman" w:hAnsi="Times New Roman" w:cs="Times New Roman"/>
        </w:rPr>
        <w:br/>
      </w:r>
      <w:r w:rsidRPr="00695DD8">
        <w:rPr>
          <w:rFonts w:ascii="Times New Roman" w:hAnsi="Times New Roman" w:cs="Times New Roman"/>
        </w:rPr>
        <w:t xml:space="preserve">(wg takich samych zasad jak wprowadzanie zmian) z napisem na kopercie </w:t>
      </w:r>
      <w:r w:rsidRPr="00695DD8">
        <w:rPr>
          <w:rFonts w:ascii="Times New Roman" w:hAnsi="Times New Roman" w:cs="Times New Roman"/>
          <w:b/>
        </w:rPr>
        <w:t>„WYCOFANIE”</w:t>
      </w:r>
      <w:r w:rsidRPr="00695DD8">
        <w:rPr>
          <w:rFonts w:ascii="Times New Roman" w:hAnsi="Times New Roman" w:cs="Times New Roman"/>
        </w:rPr>
        <w:t>.</w:t>
      </w:r>
    </w:p>
    <w:p w:rsidR="000762F2" w:rsidRDefault="00ED1552" w:rsidP="00781169">
      <w:pPr>
        <w:pStyle w:val="Akapitzlist"/>
        <w:numPr>
          <w:ilvl w:val="0"/>
          <w:numId w:val="5"/>
        </w:numPr>
        <w:spacing w:after="0"/>
        <w:ind w:left="0"/>
        <w:jc w:val="both"/>
        <w:rPr>
          <w:rFonts w:ascii="Times New Roman" w:hAnsi="Times New Roman" w:cs="Times New Roman"/>
        </w:rPr>
      </w:pPr>
      <w:r>
        <w:rPr>
          <w:rFonts w:ascii="Times New Roman" w:hAnsi="Times New Roman" w:cs="Times New Roman"/>
        </w:rPr>
        <w:t>W trakcie publicznej sesji „otwarcia ofert” – nie będą otwierane oferty zawierające oferty wycofane, chyba, że czynność ta będzie niezbędna do zbadania poprawności wycofania danej oferty. Po sprawdzeniu poprawności dokonania wycofania, oferty wycofane zostaną zwrócone Wykonawcom po sesji „otwarcia ofert”.</w:t>
      </w:r>
    </w:p>
    <w:p w:rsidR="00C838AD" w:rsidRDefault="00C838AD" w:rsidP="00781169">
      <w:pPr>
        <w:pStyle w:val="Akapitzlist"/>
        <w:numPr>
          <w:ilvl w:val="0"/>
          <w:numId w:val="5"/>
        </w:numPr>
        <w:spacing w:after="0"/>
        <w:ind w:left="0"/>
        <w:jc w:val="both"/>
        <w:rPr>
          <w:rFonts w:ascii="Times New Roman" w:hAnsi="Times New Roman" w:cs="Times New Roman"/>
        </w:rPr>
      </w:pPr>
      <w:r>
        <w:rPr>
          <w:rFonts w:ascii="Times New Roman" w:hAnsi="Times New Roman" w:cs="Times New Roman"/>
        </w:rPr>
        <w:t>Złożenie nowej oferty bez wycofania poprzednio złożonej zostanie uznane za złożenie dwóch ofert, co spowoduje odrzucenie ofert z mocy art.89 ust. 1 ustawy PZP.</w:t>
      </w:r>
    </w:p>
    <w:p w:rsidR="00ED1552" w:rsidRPr="00695DD8" w:rsidRDefault="00ED1552" w:rsidP="00781169">
      <w:pPr>
        <w:pStyle w:val="Akapitzlist"/>
        <w:numPr>
          <w:ilvl w:val="0"/>
          <w:numId w:val="5"/>
        </w:numPr>
        <w:spacing w:after="0"/>
        <w:ind w:left="0"/>
        <w:jc w:val="both"/>
        <w:rPr>
          <w:rFonts w:ascii="Times New Roman" w:hAnsi="Times New Roman" w:cs="Times New Roman"/>
        </w:rPr>
      </w:pPr>
      <w:r>
        <w:rPr>
          <w:rFonts w:ascii="Times New Roman" w:hAnsi="Times New Roman" w:cs="Times New Roman"/>
        </w:rPr>
        <w:t>Oświadczenie woli Wykonawcy o zmianie albo wycofaniu oferty musi być przekazane Zamawiającemu według takich samych zasad jak składana oferta, z odpowiednią adnotacją. W przypadku złożenia kilku zmian, każdą kopertę należy odpowiednio ponumerować.</w:t>
      </w:r>
    </w:p>
    <w:p w:rsidR="00CF193D" w:rsidRPr="00695DD8" w:rsidRDefault="00E24C51" w:rsidP="00781169">
      <w:pPr>
        <w:pStyle w:val="Akapitzlist"/>
        <w:numPr>
          <w:ilvl w:val="0"/>
          <w:numId w:val="5"/>
        </w:numPr>
        <w:spacing w:after="0"/>
        <w:ind w:left="0"/>
        <w:jc w:val="both"/>
        <w:rPr>
          <w:rFonts w:ascii="Times New Roman" w:hAnsi="Times New Roman" w:cs="Times New Roman"/>
        </w:rPr>
      </w:pPr>
      <w:r w:rsidRPr="00695DD8">
        <w:rPr>
          <w:rFonts w:ascii="Times New Roman" w:hAnsi="Times New Roman" w:cs="Times New Roman"/>
        </w:rPr>
        <w:t xml:space="preserve">W przypadku nieprawidłowego zaadresowania lub zamknięcia koperty, Zamawiający nie bierze odpowiedzialności za złe skierowanie przesyłki lub jej przedterminowe otwarcie. Oferta taka nie weźmie udziału w postępowaniu. </w:t>
      </w:r>
    </w:p>
    <w:p w:rsidR="00C838AD" w:rsidRDefault="00C838AD" w:rsidP="00781169">
      <w:pPr>
        <w:pStyle w:val="Akapitzlist"/>
        <w:numPr>
          <w:ilvl w:val="0"/>
          <w:numId w:val="5"/>
        </w:numPr>
        <w:spacing w:after="0"/>
        <w:ind w:left="0"/>
        <w:jc w:val="both"/>
        <w:rPr>
          <w:rFonts w:ascii="Times New Roman" w:hAnsi="Times New Roman" w:cs="Times New Roman"/>
        </w:rPr>
      </w:pPr>
      <w:r>
        <w:rPr>
          <w:rFonts w:ascii="Times New Roman" w:hAnsi="Times New Roman" w:cs="Times New Roman"/>
        </w:rPr>
        <w:t>Wykonawca ponosi wszelkie koszty związane z przygotowaniem i złożeniem swojej oferty.</w:t>
      </w:r>
    </w:p>
    <w:p w:rsidR="00900534" w:rsidRDefault="00900534" w:rsidP="00781169">
      <w:pPr>
        <w:pStyle w:val="Akapitzlist"/>
        <w:spacing w:after="0"/>
        <w:ind w:left="0"/>
        <w:jc w:val="both"/>
        <w:rPr>
          <w:rFonts w:ascii="Times New Roman" w:hAnsi="Times New Roman" w:cs="Times New Roman"/>
        </w:rPr>
      </w:pPr>
    </w:p>
    <w:p w:rsidR="002F0EA7" w:rsidRDefault="00900534" w:rsidP="00781169">
      <w:pPr>
        <w:pStyle w:val="Akapitzlist"/>
        <w:spacing w:after="0"/>
        <w:ind w:left="0"/>
        <w:jc w:val="both"/>
        <w:rPr>
          <w:rFonts w:ascii="Times New Roman" w:hAnsi="Times New Roman" w:cs="Times New Roman"/>
          <w:b/>
          <w:i/>
        </w:rPr>
      </w:pPr>
      <w:r>
        <w:rPr>
          <w:rFonts w:ascii="Times New Roman" w:hAnsi="Times New Roman" w:cs="Times New Roman"/>
          <w:b/>
          <w:i/>
        </w:rPr>
        <w:t xml:space="preserve">XVIII. </w:t>
      </w:r>
      <w:r w:rsidR="002F0EA7" w:rsidRPr="00695DD8">
        <w:rPr>
          <w:rFonts w:ascii="Times New Roman" w:hAnsi="Times New Roman" w:cs="Times New Roman"/>
          <w:b/>
          <w:i/>
        </w:rPr>
        <w:t>MIEJSCE ORAZ TERMIN SKŁADANIA I OTWARCIA OFERT</w:t>
      </w:r>
      <w:r w:rsidR="003020A6" w:rsidRPr="00695DD8">
        <w:rPr>
          <w:rFonts w:ascii="Times New Roman" w:hAnsi="Times New Roman" w:cs="Times New Roman"/>
          <w:b/>
          <w:i/>
        </w:rPr>
        <w:t>.</w:t>
      </w:r>
    </w:p>
    <w:p w:rsidR="00B54B61" w:rsidRPr="00695DD8" w:rsidRDefault="00B54B61" w:rsidP="00781169">
      <w:pPr>
        <w:pStyle w:val="Akapitzlist"/>
        <w:spacing w:after="0"/>
        <w:ind w:left="0"/>
        <w:jc w:val="both"/>
        <w:rPr>
          <w:rFonts w:ascii="Times New Roman" w:hAnsi="Times New Roman" w:cs="Times New Roman"/>
          <w:b/>
          <w:i/>
        </w:rPr>
      </w:pPr>
    </w:p>
    <w:p w:rsidR="000512AB" w:rsidRPr="00695DD8" w:rsidRDefault="007B4661" w:rsidP="00781169">
      <w:pPr>
        <w:pStyle w:val="Akapitzlist"/>
        <w:numPr>
          <w:ilvl w:val="0"/>
          <w:numId w:val="6"/>
        </w:numPr>
        <w:spacing w:after="0"/>
        <w:ind w:left="0"/>
        <w:jc w:val="both"/>
        <w:rPr>
          <w:rFonts w:ascii="Times New Roman" w:hAnsi="Times New Roman" w:cs="Times New Roman"/>
        </w:rPr>
      </w:pPr>
      <w:r w:rsidRPr="00695DD8">
        <w:rPr>
          <w:rFonts w:ascii="Times New Roman" w:hAnsi="Times New Roman" w:cs="Times New Roman"/>
        </w:rPr>
        <w:t>Prawidłowo zamkniętą i opisaną kopertę za</w:t>
      </w:r>
      <w:r w:rsidR="002E2693" w:rsidRPr="00695DD8">
        <w:rPr>
          <w:rFonts w:ascii="Times New Roman" w:hAnsi="Times New Roman" w:cs="Times New Roman"/>
        </w:rPr>
        <w:t xml:space="preserve">wierającą ofertę należy złożyć </w:t>
      </w:r>
      <w:r w:rsidRPr="00695DD8">
        <w:rPr>
          <w:rFonts w:ascii="Times New Roman" w:hAnsi="Times New Roman" w:cs="Times New Roman"/>
        </w:rPr>
        <w:t>w</w:t>
      </w:r>
      <w:r w:rsidR="000512AB" w:rsidRPr="00695DD8">
        <w:rPr>
          <w:rFonts w:ascii="Times New Roman" w:hAnsi="Times New Roman" w:cs="Times New Roman"/>
        </w:rPr>
        <w:t>:</w:t>
      </w:r>
    </w:p>
    <w:p w:rsidR="000512AB" w:rsidRPr="00695DD8" w:rsidRDefault="007B4661" w:rsidP="00781169">
      <w:pPr>
        <w:pStyle w:val="Akapitzlist"/>
        <w:spacing w:after="0"/>
        <w:ind w:left="0"/>
        <w:jc w:val="both"/>
        <w:rPr>
          <w:rFonts w:ascii="Times New Roman" w:hAnsi="Times New Roman" w:cs="Times New Roman"/>
          <w:b/>
        </w:rPr>
      </w:pPr>
      <w:r w:rsidRPr="00695DD8">
        <w:rPr>
          <w:rFonts w:ascii="Times New Roman" w:hAnsi="Times New Roman" w:cs="Times New Roman"/>
          <w:b/>
        </w:rPr>
        <w:t xml:space="preserve">Narodowej Orkiestrze Symfonicznej Polskiego Radia z siedzibą w Katowicach, </w:t>
      </w:r>
    </w:p>
    <w:p w:rsidR="002E2693" w:rsidRPr="00695DD8" w:rsidRDefault="007B4661" w:rsidP="00781169">
      <w:pPr>
        <w:pStyle w:val="Akapitzlist"/>
        <w:spacing w:after="0"/>
        <w:ind w:left="0"/>
        <w:jc w:val="both"/>
        <w:rPr>
          <w:rFonts w:ascii="Times New Roman" w:hAnsi="Times New Roman" w:cs="Times New Roman"/>
          <w:b/>
        </w:rPr>
      </w:pPr>
      <w:r w:rsidRPr="00695DD8">
        <w:rPr>
          <w:rFonts w:ascii="Times New Roman" w:hAnsi="Times New Roman" w:cs="Times New Roman"/>
          <w:b/>
        </w:rPr>
        <w:t>Plac Wojciecha Kilara 1, 40-202 Katowice w Kancelarii NOSPR, II piętro, pokój nr 23</w:t>
      </w:r>
      <w:r w:rsidR="006E366C" w:rsidRPr="00695DD8">
        <w:rPr>
          <w:rFonts w:ascii="Times New Roman" w:hAnsi="Times New Roman" w:cs="Times New Roman"/>
          <w:b/>
        </w:rPr>
        <w:t>4</w:t>
      </w:r>
      <w:r w:rsidRPr="00695DD8">
        <w:rPr>
          <w:rFonts w:ascii="Times New Roman" w:hAnsi="Times New Roman" w:cs="Times New Roman"/>
          <w:b/>
        </w:rPr>
        <w:t>.</w:t>
      </w:r>
    </w:p>
    <w:p w:rsidR="00900534" w:rsidRDefault="007B4661" w:rsidP="00781169">
      <w:pPr>
        <w:pStyle w:val="Akapitzlist"/>
        <w:numPr>
          <w:ilvl w:val="0"/>
          <w:numId w:val="6"/>
        </w:numPr>
        <w:spacing w:after="0"/>
        <w:ind w:left="0"/>
        <w:jc w:val="both"/>
        <w:rPr>
          <w:rFonts w:ascii="Times New Roman" w:hAnsi="Times New Roman" w:cs="Times New Roman"/>
        </w:rPr>
      </w:pPr>
      <w:r w:rsidRPr="00695DD8">
        <w:rPr>
          <w:rFonts w:ascii="Times New Roman" w:hAnsi="Times New Roman" w:cs="Times New Roman"/>
          <w:b/>
        </w:rPr>
        <w:t>Termin</w:t>
      </w:r>
      <w:r w:rsidR="0071797C" w:rsidRPr="00695DD8">
        <w:rPr>
          <w:rFonts w:ascii="Times New Roman" w:hAnsi="Times New Roman" w:cs="Times New Roman"/>
          <w:b/>
        </w:rPr>
        <w:t xml:space="preserve"> składania ofert upływa dnia </w:t>
      </w:r>
      <w:r w:rsidR="005D5E55">
        <w:rPr>
          <w:rFonts w:ascii="Times New Roman" w:hAnsi="Times New Roman" w:cs="Times New Roman"/>
          <w:b/>
        </w:rPr>
        <w:t>13 MARCA</w:t>
      </w:r>
      <w:r w:rsidR="00AB0534">
        <w:rPr>
          <w:rFonts w:ascii="Times New Roman" w:hAnsi="Times New Roman" w:cs="Times New Roman"/>
          <w:b/>
        </w:rPr>
        <w:t xml:space="preserve"> 201</w:t>
      </w:r>
      <w:r w:rsidR="005D5E55">
        <w:rPr>
          <w:rFonts w:ascii="Times New Roman" w:hAnsi="Times New Roman" w:cs="Times New Roman"/>
          <w:b/>
        </w:rPr>
        <w:t>8</w:t>
      </w:r>
      <w:r w:rsidR="00AB0534">
        <w:rPr>
          <w:rFonts w:ascii="Times New Roman" w:hAnsi="Times New Roman" w:cs="Times New Roman"/>
          <w:b/>
        </w:rPr>
        <w:t xml:space="preserve"> r., o godzinie 1</w:t>
      </w:r>
      <w:r w:rsidR="005D5E55">
        <w:rPr>
          <w:rFonts w:ascii="Times New Roman" w:hAnsi="Times New Roman" w:cs="Times New Roman"/>
          <w:b/>
        </w:rPr>
        <w:t>2</w:t>
      </w:r>
      <w:r w:rsidR="0071797C" w:rsidRPr="00695DD8">
        <w:rPr>
          <w:rFonts w:ascii="Times New Roman" w:hAnsi="Times New Roman" w:cs="Times New Roman"/>
          <w:b/>
        </w:rPr>
        <w:t>:</w:t>
      </w:r>
      <w:r w:rsidR="006E1850">
        <w:rPr>
          <w:rFonts w:ascii="Times New Roman" w:hAnsi="Times New Roman" w:cs="Times New Roman"/>
          <w:b/>
        </w:rPr>
        <w:t>0</w:t>
      </w:r>
      <w:r w:rsidR="0071797C" w:rsidRPr="00695DD8">
        <w:rPr>
          <w:rFonts w:ascii="Times New Roman" w:hAnsi="Times New Roman" w:cs="Times New Roman"/>
          <w:b/>
        </w:rPr>
        <w:t>0.</w:t>
      </w:r>
      <w:r w:rsidRPr="00695DD8">
        <w:rPr>
          <w:rFonts w:ascii="Times New Roman" w:hAnsi="Times New Roman" w:cs="Times New Roman"/>
        </w:rPr>
        <w:t xml:space="preserve"> </w:t>
      </w:r>
    </w:p>
    <w:p w:rsidR="002E2693" w:rsidRPr="00695DD8" w:rsidRDefault="007B4661" w:rsidP="00781169">
      <w:pPr>
        <w:pStyle w:val="Akapitzlist"/>
        <w:numPr>
          <w:ilvl w:val="0"/>
          <w:numId w:val="6"/>
        </w:numPr>
        <w:spacing w:after="0"/>
        <w:ind w:left="0"/>
        <w:jc w:val="both"/>
        <w:rPr>
          <w:rFonts w:ascii="Times New Roman" w:hAnsi="Times New Roman" w:cs="Times New Roman"/>
        </w:rPr>
      </w:pPr>
      <w:r w:rsidRPr="00695DD8">
        <w:rPr>
          <w:rFonts w:ascii="Times New Roman" w:hAnsi="Times New Roman" w:cs="Times New Roman"/>
        </w:rPr>
        <w:t xml:space="preserve">Oferty złożone po tym terminie zostaną zwrócone Wykonawcom bez otwierania. </w:t>
      </w:r>
    </w:p>
    <w:p w:rsidR="002E2693" w:rsidRDefault="007B4661" w:rsidP="00781169">
      <w:pPr>
        <w:pStyle w:val="Akapitzlist"/>
        <w:numPr>
          <w:ilvl w:val="0"/>
          <w:numId w:val="6"/>
        </w:numPr>
        <w:spacing w:after="0"/>
        <w:ind w:left="0"/>
        <w:jc w:val="both"/>
        <w:rPr>
          <w:rFonts w:ascii="Times New Roman" w:hAnsi="Times New Roman" w:cs="Times New Roman"/>
          <w:b/>
        </w:rPr>
      </w:pPr>
      <w:r w:rsidRPr="00695DD8">
        <w:rPr>
          <w:rFonts w:ascii="Times New Roman" w:hAnsi="Times New Roman" w:cs="Times New Roman"/>
          <w:b/>
        </w:rPr>
        <w:t>Otwarcie ofert</w:t>
      </w:r>
      <w:r w:rsidRPr="00695DD8">
        <w:rPr>
          <w:rFonts w:ascii="Times New Roman" w:hAnsi="Times New Roman" w:cs="Times New Roman"/>
        </w:rPr>
        <w:t xml:space="preserve"> </w:t>
      </w:r>
      <w:r w:rsidR="0071797C" w:rsidRPr="00695DD8">
        <w:rPr>
          <w:rFonts w:ascii="Times New Roman" w:hAnsi="Times New Roman" w:cs="Times New Roman"/>
          <w:b/>
        </w:rPr>
        <w:t xml:space="preserve">nastąpi w dniu </w:t>
      </w:r>
      <w:r w:rsidR="005D5E55">
        <w:rPr>
          <w:rFonts w:ascii="Times New Roman" w:hAnsi="Times New Roman" w:cs="Times New Roman"/>
          <w:b/>
        </w:rPr>
        <w:t xml:space="preserve"> 13</w:t>
      </w:r>
      <w:r w:rsidR="00900534">
        <w:rPr>
          <w:rFonts w:ascii="Times New Roman" w:hAnsi="Times New Roman" w:cs="Times New Roman"/>
          <w:b/>
        </w:rPr>
        <w:t xml:space="preserve"> </w:t>
      </w:r>
      <w:r w:rsidR="005D5E55">
        <w:rPr>
          <w:rFonts w:ascii="Times New Roman" w:hAnsi="Times New Roman" w:cs="Times New Roman"/>
          <w:b/>
        </w:rPr>
        <w:t>MARCA</w:t>
      </w:r>
      <w:r w:rsidR="006E1850">
        <w:rPr>
          <w:rFonts w:ascii="Times New Roman" w:hAnsi="Times New Roman" w:cs="Times New Roman"/>
          <w:b/>
        </w:rPr>
        <w:t xml:space="preserve"> </w:t>
      </w:r>
      <w:r w:rsidRPr="00695DD8">
        <w:rPr>
          <w:rFonts w:ascii="Times New Roman" w:hAnsi="Times New Roman" w:cs="Times New Roman"/>
          <w:b/>
        </w:rPr>
        <w:t>201</w:t>
      </w:r>
      <w:r w:rsidR="005D5E55">
        <w:rPr>
          <w:rFonts w:ascii="Times New Roman" w:hAnsi="Times New Roman" w:cs="Times New Roman"/>
          <w:b/>
        </w:rPr>
        <w:t>8</w:t>
      </w:r>
      <w:r w:rsidRPr="00695DD8">
        <w:rPr>
          <w:rFonts w:ascii="Times New Roman" w:hAnsi="Times New Roman" w:cs="Times New Roman"/>
          <w:b/>
        </w:rPr>
        <w:t xml:space="preserve"> r.,</w:t>
      </w:r>
      <w:r w:rsidRPr="00695DD8">
        <w:rPr>
          <w:rFonts w:ascii="Times New Roman" w:hAnsi="Times New Roman" w:cs="Times New Roman"/>
        </w:rPr>
        <w:t xml:space="preserve"> </w:t>
      </w:r>
      <w:r w:rsidR="006E1850">
        <w:rPr>
          <w:rFonts w:ascii="Times New Roman" w:hAnsi="Times New Roman" w:cs="Times New Roman"/>
          <w:b/>
        </w:rPr>
        <w:t>o godzinie 1</w:t>
      </w:r>
      <w:r w:rsidR="00AB0534">
        <w:rPr>
          <w:rFonts w:ascii="Times New Roman" w:hAnsi="Times New Roman" w:cs="Times New Roman"/>
          <w:b/>
        </w:rPr>
        <w:t>3</w:t>
      </w:r>
      <w:r w:rsidR="006E1850">
        <w:rPr>
          <w:rFonts w:ascii="Times New Roman" w:hAnsi="Times New Roman" w:cs="Times New Roman"/>
          <w:b/>
        </w:rPr>
        <w:t>:0</w:t>
      </w:r>
      <w:r w:rsidR="0071797C" w:rsidRPr="00695DD8">
        <w:rPr>
          <w:rFonts w:ascii="Times New Roman" w:hAnsi="Times New Roman" w:cs="Times New Roman"/>
          <w:b/>
        </w:rPr>
        <w:t>0.</w:t>
      </w:r>
      <w:r w:rsidR="00237CD6" w:rsidRPr="00695DD8">
        <w:rPr>
          <w:rFonts w:ascii="Times New Roman" w:hAnsi="Times New Roman" w:cs="Times New Roman"/>
        </w:rPr>
        <w:t xml:space="preserve"> </w:t>
      </w:r>
      <w:r w:rsidRPr="00695DD8">
        <w:rPr>
          <w:rFonts w:ascii="Times New Roman" w:hAnsi="Times New Roman" w:cs="Times New Roman"/>
        </w:rPr>
        <w:t xml:space="preserve">w siedzibie Narodowej Orkiestry Symfonicznej Polskiego Radia, w </w:t>
      </w:r>
      <w:r w:rsidR="00CB42F5" w:rsidRPr="00695DD8">
        <w:rPr>
          <w:rFonts w:ascii="Times New Roman" w:hAnsi="Times New Roman" w:cs="Times New Roman"/>
          <w:b/>
        </w:rPr>
        <w:t>Sali Konferencyjnej</w:t>
      </w:r>
      <w:r w:rsidR="00CB42F5" w:rsidRPr="00695DD8">
        <w:rPr>
          <w:rFonts w:ascii="Times New Roman" w:hAnsi="Times New Roman" w:cs="Times New Roman"/>
        </w:rPr>
        <w:t>,</w:t>
      </w:r>
      <w:r w:rsidR="002E2693" w:rsidRPr="00695DD8">
        <w:rPr>
          <w:rFonts w:ascii="Times New Roman" w:hAnsi="Times New Roman" w:cs="Times New Roman"/>
        </w:rPr>
        <w:t xml:space="preserve"> </w:t>
      </w:r>
      <w:r w:rsidR="002F0EA7" w:rsidRPr="00695DD8">
        <w:rPr>
          <w:rFonts w:ascii="Times New Roman" w:hAnsi="Times New Roman" w:cs="Times New Roman"/>
        </w:rPr>
        <w:t>w</w:t>
      </w:r>
      <w:r w:rsidR="002F0EA7" w:rsidRPr="00695DD8">
        <w:rPr>
          <w:rFonts w:ascii="Times New Roman" w:hAnsi="Times New Roman" w:cs="Times New Roman"/>
          <w:b/>
          <w:i/>
        </w:rPr>
        <w:t xml:space="preserve"> </w:t>
      </w:r>
      <w:r w:rsidR="002F0EA7" w:rsidRPr="00695DD8">
        <w:rPr>
          <w:rFonts w:ascii="Times New Roman" w:hAnsi="Times New Roman" w:cs="Times New Roman"/>
        </w:rPr>
        <w:t xml:space="preserve">obecności wykonawców, którzy zechcą przybyć do siedziby </w:t>
      </w:r>
      <w:r w:rsidR="002E2693" w:rsidRPr="00695DD8">
        <w:rPr>
          <w:rFonts w:ascii="Times New Roman" w:hAnsi="Times New Roman" w:cs="Times New Roman"/>
        </w:rPr>
        <w:t>Z</w:t>
      </w:r>
      <w:r w:rsidR="002F0EA7" w:rsidRPr="00695DD8">
        <w:rPr>
          <w:rFonts w:ascii="Times New Roman" w:hAnsi="Times New Roman" w:cs="Times New Roman"/>
        </w:rPr>
        <w:t xml:space="preserve">amawiającego </w:t>
      </w:r>
      <w:r w:rsidR="002F0EA7" w:rsidRPr="00695DD8">
        <w:rPr>
          <w:rFonts w:ascii="Times New Roman" w:hAnsi="Times New Roman" w:cs="Times New Roman"/>
          <w:b/>
        </w:rPr>
        <w:t xml:space="preserve">-  </w:t>
      </w:r>
      <w:r w:rsidR="00CB42F5" w:rsidRPr="00695DD8">
        <w:rPr>
          <w:rFonts w:ascii="Times New Roman" w:hAnsi="Times New Roman" w:cs="Times New Roman"/>
          <w:b/>
        </w:rPr>
        <w:t xml:space="preserve">I piętro - </w:t>
      </w:r>
      <w:r w:rsidR="002F0EA7" w:rsidRPr="00695DD8">
        <w:rPr>
          <w:rFonts w:ascii="Times New Roman" w:hAnsi="Times New Roman" w:cs="Times New Roman"/>
          <w:b/>
        </w:rPr>
        <w:t xml:space="preserve">wejście przez sekretariat dyrekcji. </w:t>
      </w:r>
    </w:p>
    <w:p w:rsidR="00900534" w:rsidRPr="00900534" w:rsidRDefault="00900534" w:rsidP="00781169">
      <w:pPr>
        <w:pStyle w:val="Akapitzlist"/>
        <w:numPr>
          <w:ilvl w:val="0"/>
          <w:numId w:val="6"/>
        </w:numPr>
        <w:spacing w:after="0"/>
        <w:ind w:left="0"/>
        <w:jc w:val="both"/>
        <w:rPr>
          <w:rFonts w:ascii="Times New Roman" w:hAnsi="Times New Roman" w:cs="Times New Roman"/>
        </w:rPr>
      </w:pPr>
      <w:r w:rsidRPr="00900534">
        <w:rPr>
          <w:rFonts w:ascii="Times New Roman" w:hAnsi="Times New Roman" w:cs="Times New Roman"/>
        </w:rPr>
        <w:t>Otwarcie ofert jest jawne.</w:t>
      </w:r>
    </w:p>
    <w:p w:rsidR="002E2693" w:rsidRPr="00695DD8" w:rsidRDefault="002F0EA7" w:rsidP="00781169">
      <w:pPr>
        <w:pStyle w:val="Akapitzlist"/>
        <w:numPr>
          <w:ilvl w:val="0"/>
          <w:numId w:val="6"/>
        </w:numPr>
        <w:spacing w:after="0"/>
        <w:ind w:left="0"/>
        <w:jc w:val="both"/>
        <w:rPr>
          <w:rFonts w:ascii="Times New Roman" w:hAnsi="Times New Roman" w:cs="Times New Roman"/>
        </w:rPr>
      </w:pPr>
      <w:r w:rsidRPr="00695DD8">
        <w:rPr>
          <w:rFonts w:ascii="Times New Roman" w:hAnsi="Times New Roman" w:cs="Times New Roman"/>
        </w:rPr>
        <w:t>Bezpośrednio przed otwarciem ofert zamawiający poda kwotę, jaką zamierza przeznaczyć na sfinansowanie zamówienia.</w:t>
      </w:r>
    </w:p>
    <w:p w:rsidR="00900534" w:rsidRDefault="002F0EA7" w:rsidP="00781169">
      <w:pPr>
        <w:pStyle w:val="Akapitzlist"/>
        <w:numPr>
          <w:ilvl w:val="0"/>
          <w:numId w:val="6"/>
        </w:numPr>
        <w:spacing w:after="0"/>
        <w:ind w:left="0"/>
        <w:jc w:val="both"/>
        <w:rPr>
          <w:rFonts w:ascii="Times New Roman" w:hAnsi="Times New Roman" w:cs="Times New Roman"/>
        </w:rPr>
      </w:pPr>
      <w:r w:rsidRPr="00695DD8">
        <w:rPr>
          <w:rFonts w:ascii="Times New Roman" w:hAnsi="Times New Roman" w:cs="Times New Roman"/>
        </w:rPr>
        <w:t xml:space="preserve">Podczas otwarcia zamawiający poda imię i nazwisko, nazwę (firmę) oraz adresy wykonawców, a także informacje dotyczące ceny oraz pozostałych informacji podlegających ocenie. </w:t>
      </w:r>
    </w:p>
    <w:p w:rsidR="002E2693" w:rsidRPr="00695DD8" w:rsidRDefault="001069CC" w:rsidP="00781169">
      <w:pPr>
        <w:pStyle w:val="Akapitzlist"/>
        <w:numPr>
          <w:ilvl w:val="0"/>
          <w:numId w:val="6"/>
        </w:numPr>
        <w:spacing w:after="0"/>
        <w:ind w:left="0"/>
        <w:jc w:val="both"/>
        <w:rPr>
          <w:rFonts w:ascii="Times New Roman" w:hAnsi="Times New Roman" w:cs="Times New Roman"/>
        </w:rPr>
      </w:pPr>
      <w:r>
        <w:rPr>
          <w:rFonts w:ascii="Times New Roman" w:hAnsi="Times New Roman" w:cs="Times New Roman"/>
        </w:rPr>
        <w:t>Informacje</w:t>
      </w:r>
      <w:r w:rsidR="00900534">
        <w:rPr>
          <w:rFonts w:ascii="Times New Roman" w:hAnsi="Times New Roman" w:cs="Times New Roman"/>
        </w:rPr>
        <w:t xml:space="preserve"> odczytane </w:t>
      </w:r>
      <w:r>
        <w:rPr>
          <w:rFonts w:ascii="Times New Roman" w:hAnsi="Times New Roman" w:cs="Times New Roman"/>
        </w:rPr>
        <w:t xml:space="preserve">publicznie </w:t>
      </w:r>
      <w:r w:rsidR="00900534">
        <w:rPr>
          <w:rFonts w:ascii="Times New Roman" w:hAnsi="Times New Roman" w:cs="Times New Roman"/>
        </w:rPr>
        <w:t>podczas „otwarcia ofert”</w:t>
      </w:r>
      <w:r w:rsidR="002F0EA7" w:rsidRPr="00695DD8">
        <w:rPr>
          <w:rFonts w:ascii="Times New Roman" w:hAnsi="Times New Roman" w:cs="Times New Roman"/>
        </w:rPr>
        <w:t xml:space="preserve"> zostaną odno</w:t>
      </w:r>
      <w:r w:rsidR="00900534">
        <w:rPr>
          <w:rFonts w:ascii="Times New Roman" w:hAnsi="Times New Roman" w:cs="Times New Roman"/>
        </w:rPr>
        <w:t>towane w protokole postępowania</w:t>
      </w:r>
      <w:r>
        <w:rPr>
          <w:rFonts w:ascii="Times New Roman" w:hAnsi="Times New Roman" w:cs="Times New Roman"/>
        </w:rPr>
        <w:t xml:space="preserve"> z otwarcia ofert</w:t>
      </w:r>
      <w:r w:rsidR="00900534">
        <w:rPr>
          <w:rFonts w:ascii="Times New Roman" w:hAnsi="Times New Roman" w:cs="Times New Roman"/>
        </w:rPr>
        <w:t xml:space="preserve"> i niezwłocznie opublikowane na stronie internetowej Wykonawcy: </w:t>
      </w:r>
      <w:hyperlink r:id="rId14" w:history="1">
        <w:r w:rsidR="00900534" w:rsidRPr="0094093F">
          <w:rPr>
            <w:rStyle w:val="Hipercze"/>
            <w:rFonts w:ascii="Times New Roman" w:hAnsi="Times New Roman" w:cs="Times New Roman"/>
          </w:rPr>
          <w:t>www.bip.nospr.org.pl</w:t>
        </w:r>
      </w:hyperlink>
      <w:r w:rsidR="00900534">
        <w:rPr>
          <w:rFonts w:ascii="Times New Roman" w:hAnsi="Times New Roman" w:cs="Times New Roman"/>
        </w:rPr>
        <w:t xml:space="preserve"> </w:t>
      </w:r>
    </w:p>
    <w:p w:rsidR="00900534" w:rsidRPr="00900534" w:rsidRDefault="002F0EA7" w:rsidP="00781169">
      <w:pPr>
        <w:pStyle w:val="Akapitzlist"/>
        <w:numPr>
          <w:ilvl w:val="0"/>
          <w:numId w:val="6"/>
        </w:numPr>
        <w:spacing w:after="0"/>
        <w:ind w:left="0"/>
        <w:jc w:val="both"/>
        <w:rPr>
          <w:rFonts w:ascii="Times New Roman" w:hAnsi="Times New Roman" w:cs="Times New Roman"/>
        </w:rPr>
      </w:pPr>
      <w:r w:rsidRPr="00695DD8">
        <w:rPr>
          <w:rFonts w:ascii="Times New Roman" w:hAnsi="Times New Roman" w:cs="Times New Roman"/>
        </w:rPr>
        <w:t>W toku dokonywania badania i oceny ofert zamawiający może żądać od wykonawców wyjaśnień dotyczących treści złożonych ofert.</w:t>
      </w:r>
    </w:p>
    <w:p w:rsidR="002F0EA7" w:rsidRDefault="002F0EA7" w:rsidP="00781169">
      <w:pPr>
        <w:pStyle w:val="Akapitzlist"/>
        <w:numPr>
          <w:ilvl w:val="0"/>
          <w:numId w:val="6"/>
        </w:numPr>
        <w:spacing w:after="0"/>
        <w:ind w:left="0"/>
        <w:jc w:val="both"/>
        <w:rPr>
          <w:rFonts w:ascii="Times New Roman" w:hAnsi="Times New Roman" w:cs="Times New Roman"/>
        </w:rPr>
      </w:pPr>
      <w:r w:rsidRPr="00695DD8">
        <w:rPr>
          <w:rFonts w:ascii="Times New Roman" w:hAnsi="Times New Roman" w:cs="Times New Roman"/>
        </w:rPr>
        <w:t>Zamawiający poprawi w tekście oferty oczywiste omyłki. Niezwłocznie zawiadamiając o tym wykonawcę, którego oferta została poprawiona.</w:t>
      </w:r>
    </w:p>
    <w:p w:rsidR="001069CC" w:rsidRDefault="001069CC" w:rsidP="00781169">
      <w:pPr>
        <w:pStyle w:val="Akapitzlist"/>
        <w:numPr>
          <w:ilvl w:val="0"/>
          <w:numId w:val="6"/>
        </w:numPr>
        <w:spacing w:after="0"/>
        <w:ind w:left="0"/>
        <w:jc w:val="both"/>
        <w:rPr>
          <w:rFonts w:ascii="Times New Roman" w:hAnsi="Times New Roman" w:cs="Times New Roman"/>
        </w:rPr>
      </w:pPr>
      <w:r>
        <w:rPr>
          <w:rFonts w:ascii="Times New Roman" w:hAnsi="Times New Roman" w:cs="Times New Roman"/>
        </w:rPr>
        <w:t xml:space="preserve">Oferta, która dotarła do  Zamawiającego po terminie składania ofert, zostanie zwrócona Wykonawcy </w:t>
      </w:r>
      <w:r w:rsidR="00197A02">
        <w:rPr>
          <w:rFonts w:ascii="Times New Roman" w:hAnsi="Times New Roman" w:cs="Times New Roman"/>
        </w:rPr>
        <w:t xml:space="preserve">bez otwierania. </w:t>
      </w:r>
    </w:p>
    <w:p w:rsidR="005D5E55" w:rsidRPr="00695DD8" w:rsidRDefault="005D5E55" w:rsidP="00781169">
      <w:pPr>
        <w:pStyle w:val="Akapitzlist"/>
        <w:spacing w:after="0"/>
        <w:ind w:left="0"/>
        <w:jc w:val="both"/>
        <w:rPr>
          <w:rFonts w:ascii="Times New Roman" w:hAnsi="Times New Roman" w:cs="Times New Roman"/>
        </w:rPr>
      </w:pPr>
    </w:p>
    <w:p w:rsidR="00231966" w:rsidRDefault="00197A02" w:rsidP="00781169">
      <w:pPr>
        <w:pStyle w:val="Akapitzlist"/>
        <w:spacing w:after="0"/>
        <w:ind w:left="0"/>
        <w:jc w:val="both"/>
        <w:rPr>
          <w:rFonts w:ascii="Times New Roman" w:hAnsi="Times New Roman" w:cs="Times New Roman"/>
          <w:b/>
          <w:i/>
        </w:rPr>
      </w:pPr>
      <w:r>
        <w:rPr>
          <w:rFonts w:ascii="Times New Roman" w:hAnsi="Times New Roman" w:cs="Times New Roman"/>
          <w:b/>
          <w:i/>
        </w:rPr>
        <w:t xml:space="preserve">XIX. </w:t>
      </w:r>
      <w:r w:rsidR="002F0EA7" w:rsidRPr="00695DD8">
        <w:rPr>
          <w:rFonts w:ascii="Times New Roman" w:hAnsi="Times New Roman" w:cs="Times New Roman"/>
          <w:b/>
          <w:i/>
        </w:rPr>
        <w:t>OPIS SPOSOBU OBLICZENA CENY</w:t>
      </w:r>
      <w:r w:rsidR="007A386A" w:rsidRPr="00695DD8">
        <w:rPr>
          <w:rFonts w:ascii="Times New Roman" w:hAnsi="Times New Roman" w:cs="Times New Roman"/>
          <w:b/>
          <w:i/>
        </w:rPr>
        <w:t>.</w:t>
      </w:r>
    </w:p>
    <w:p w:rsidR="00231966" w:rsidRPr="00231966" w:rsidRDefault="00231966" w:rsidP="00781169">
      <w:pPr>
        <w:pStyle w:val="Akapitzlist"/>
        <w:spacing w:after="0"/>
        <w:ind w:left="0"/>
        <w:jc w:val="both"/>
        <w:rPr>
          <w:rFonts w:ascii="Times New Roman" w:hAnsi="Times New Roman" w:cs="Times New Roman"/>
          <w:b/>
          <w:i/>
        </w:rPr>
      </w:pPr>
      <w:r>
        <w:rPr>
          <w:rFonts w:ascii="Times New Roman" w:hAnsi="Times New Roman" w:cs="Times New Roman"/>
        </w:rPr>
        <w:t xml:space="preserve">1. </w:t>
      </w:r>
      <w:r w:rsidR="001C3F75" w:rsidRPr="0042546F">
        <w:rPr>
          <w:rFonts w:ascii="Times New Roman" w:hAnsi="Times New Roman" w:cs="Times New Roman"/>
        </w:rPr>
        <w:t>Cena winna być obliczona w następujący sposób:</w:t>
      </w:r>
    </w:p>
    <w:p w:rsidR="00D425FB" w:rsidRDefault="00357D2E" w:rsidP="00781169">
      <w:pPr>
        <w:pStyle w:val="Akapitzlist"/>
        <w:spacing w:after="0"/>
        <w:ind w:left="0"/>
        <w:jc w:val="both"/>
        <w:rPr>
          <w:rFonts w:ascii="Times New Roman" w:hAnsi="Times New Roman" w:cs="Times New Roman"/>
        </w:rPr>
      </w:pPr>
      <w:r w:rsidRPr="00231966">
        <w:rPr>
          <w:rFonts w:ascii="Times New Roman" w:hAnsi="Times New Roman" w:cs="Times New Roman"/>
        </w:rPr>
        <w:t>W ofercie należy wskazać cenę</w:t>
      </w:r>
      <w:r w:rsidR="00A272BB" w:rsidRPr="00231966">
        <w:rPr>
          <w:rFonts w:ascii="Times New Roman" w:hAnsi="Times New Roman" w:cs="Times New Roman"/>
        </w:rPr>
        <w:t xml:space="preserve"> za całość przedmiotu zamówienia</w:t>
      </w:r>
      <w:r w:rsidRPr="00231966">
        <w:rPr>
          <w:rFonts w:ascii="Times New Roman" w:hAnsi="Times New Roman" w:cs="Times New Roman"/>
        </w:rPr>
        <w:t xml:space="preserve"> w kwocie netto tj. bez podatku VAT </w:t>
      </w:r>
      <w:r w:rsidR="00201909" w:rsidRPr="00231966">
        <w:rPr>
          <w:rFonts w:ascii="Times New Roman" w:hAnsi="Times New Roman" w:cs="Times New Roman"/>
        </w:rPr>
        <w:t xml:space="preserve">do kwoty ogółem netto należy dodać podatek VAT - tak wyznaczona </w:t>
      </w:r>
      <w:r w:rsidR="00201909" w:rsidRPr="00231966">
        <w:rPr>
          <w:rFonts w:ascii="Times New Roman" w:hAnsi="Times New Roman" w:cs="Times New Roman"/>
          <w:b/>
        </w:rPr>
        <w:t>kwota ogółem brutto będzie podlegała ocenie</w:t>
      </w:r>
      <w:r w:rsidR="00201909" w:rsidRPr="00231966">
        <w:rPr>
          <w:rFonts w:ascii="Times New Roman" w:hAnsi="Times New Roman" w:cs="Times New Roman"/>
        </w:rPr>
        <w:t xml:space="preserve">. </w:t>
      </w:r>
    </w:p>
    <w:p w:rsidR="00C156FF" w:rsidRDefault="00C156FF" w:rsidP="00781169">
      <w:pPr>
        <w:pStyle w:val="Akapitzlist"/>
        <w:spacing w:after="0"/>
        <w:ind w:left="0"/>
        <w:jc w:val="both"/>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ab/>
      </w:r>
      <w:r w:rsidRPr="00231966">
        <w:rPr>
          <w:rFonts w:ascii="Times New Roman" w:hAnsi="Times New Roman" w:cs="Times New Roman"/>
          <w:b/>
        </w:rPr>
        <w:t>Cena brutto</w:t>
      </w:r>
      <w:r>
        <w:rPr>
          <w:rFonts w:ascii="Times New Roman" w:hAnsi="Times New Roman" w:cs="Times New Roman"/>
        </w:rPr>
        <w:t xml:space="preserve"> musi uwzględniać wszystkie koszty związane z realizacj</w:t>
      </w:r>
      <w:r w:rsidR="00231966">
        <w:rPr>
          <w:rFonts w:ascii="Times New Roman" w:hAnsi="Times New Roman" w:cs="Times New Roman"/>
        </w:rPr>
        <w:t>ą</w:t>
      </w:r>
      <w:r>
        <w:rPr>
          <w:rFonts w:ascii="Times New Roman" w:hAnsi="Times New Roman" w:cs="Times New Roman"/>
        </w:rPr>
        <w:t xml:space="preserve"> przedmiotu za</w:t>
      </w:r>
      <w:r w:rsidR="00D377BF">
        <w:rPr>
          <w:rFonts w:ascii="Times New Roman" w:hAnsi="Times New Roman" w:cs="Times New Roman"/>
        </w:rPr>
        <w:t>mówienia zgodnie z O</w:t>
      </w:r>
      <w:r>
        <w:rPr>
          <w:rFonts w:ascii="Times New Roman" w:hAnsi="Times New Roman" w:cs="Times New Roman"/>
        </w:rPr>
        <w:t>pise</w:t>
      </w:r>
      <w:r w:rsidR="00D377BF">
        <w:rPr>
          <w:rFonts w:ascii="Times New Roman" w:hAnsi="Times New Roman" w:cs="Times New Roman"/>
        </w:rPr>
        <w:t>m przedmiotu zamówienia oraz Istotnymi postanowieniami</w:t>
      </w:r>
      <w:r>
        <w:rPr>
          <w:rFonts w:ascii="Times New Roman" w:hAnsi="Times New Roman" w:cs="Times New Roman"/>
        </w:rPr>
        <w:t xml:space="preserve"> umowy przedstawionym w niniejszej SIWZ. Koszty muszą obejmować m.in. </w:t>
      </w:r>
      <w:r w:rsidR="00AB0534">
        <w:rPr>
          <w:rFonts w:ascii="Times New Roman" w:hAnsi="Times New Roman" w:cs="Times New Roman"/>
        </w:rPr>
        <w:t xml:space="preserve">wykonanie dokumentacji projektowej, materiałów do wytworzenia organów, </w:t>
      </w:r>
      <w:r>
        <w:rPr>
          <w:rFonts w:ascii="Times New Roman" w:hAnsi="Times New Roman" w:cs="Times New Roman"/>
        </w:rPr>
        <w:t xml:space="preserve">koszty transportu, instalacji instrumentów w Sali koncertowej NOSPR, wszystkie wymagane przepisami podatki i opłaty, jak również koszty podróży służbowych osób </w:t>
      </w:r>
      <w:r w:rsidR="00AB0534">
        <w:rPr>
          <w:rFonts w:ascii="Times New Roman" w:hAnsi="Times New Roman" w:cs="Times New Roman"/>
        </w:rPr>
        <w:t>skierowanych</w:t>
      </w:r>
      <w:r>
        <w:rPr>
          <w:rFonts w:ascii="Times New Roman" w:hAnsi="Times New Roman" w:cs="Times New Roman"/>
        </w:rPr>
        <w:t xml:space="preserve"> do dokonania wymaganych odbiorów elementów budowanego instrumentu, które muszą odbyć się u Wykonawcy. Cena brutto musi uwzględniać również koszty przeniesienia na Zamawiającego majątkowych praw autorskich, o których mowa w </w:t>
      </w:r>
      <w:r w:rsidR="00306C0F">
        <w:rPr>
          <w:rFonts w:ascii="Times New Roman" w:hAnsi="Times New Roman" w:cs="Times New Roman"/>
          <w:b/>
        </w:rPr>
        <w:t>Załączniku nr 10</w:t>
      </w:r>
      <w:r w:rsidRPr="00CD4DE6">
        <w:rPr>
          <w:rFonts w:ascii="Times New Roman" w:hAnsi="Times New Roman" w:cs="Times New Roman"/>
          <w:b/>
        </w:rPr>
        <w:t xml:space="preserve"> do SIWZ.</w:t>
      </w:r>
    </w:p>
    <w:p w:rsidR="00900105" w:rsidRPr="00900105" w:rsidRDefault="00900105" w:rsidP="00781169">
      <w:pPr>
        <w:pStyle w:val="Akapitzlist"/>
        <w:spacing w:after="0"/>
        <w:ind w:left="0"/>
        <w:jc w:val="both"/>
        <w:rPr>
          <w:rFonts w:ascii="Times New Roman" w:hAnsi="Times New Roman" w:cs="Times New Roman"/>
        </w:rPr>
      </w:pPr>
      <w:r>
        <w:rPr>
          <w:rFonts w:ascii="Times New Roman" w:hAnsi="Times New Roman" w:cs="Times New Roman"/>
        </w:rPr>
        <w:t>3. Stawka VAT określana jest przez Wykonawcę w „Ofercie” zgodnie z ustawą z dn. 11 marca 2004 r. o podatku od towarów i usług (Dz. U. z 2016 r. poz. 710 z późn.zm.).</w:t>
      </w:r>
    </w:p>
    <w:p w:rsidR="00C156FF" w:rsidRDefault="00900105" w:rsidP="00781169">
      <w:pPr>
        <w:pStyle w:val="Akapitzlist"/>
        <w:spacing w:after="0"/>
        <w:ind w:left="0"/>
        <w:jc w:val="both"/>
        <w:rPr>
          <w:rFonts w:ascii="Times New Roman" w:hAnsi="Times New Roman" w:cs="Times New Roman"/>
        </w:rPr>
      </w:pPr>
      <w:r>
        <w:rPr>
          <w:rFonts w:ascii="Times New Roman" w:hAnsi="Times New Roman" w:cs="Times New Roman"/>
        </w:rPr>
        <w:t>4</w:t>
      </w:r>
      <w:r w:rsidR="00C156FF" w:rsidRPr="001640A5">
        <w:rPr>
          <w:rFonts w:ascii="Times New Roman" w:hAnsi="Times New Roman" w:cs="Times New Roman"/>
        </w:rPr>
        <w:t xml:space="preserve">. </w:t>
      </w:r>
      <w:r w:rsidR="001C3F75" w:rsidRPr="001640A5">
        <w:rPr>
          <w:rFonts w:ascii="Times New Roman" w:hAnsi="Times New Roman" w:cs="Times New Roman"/>
        </w:rPr>
        <w:t>Cenę za wykonanie przedmiotu zamówienia należy podać z dokładnością do dwóch miejsc po przecinku.</w:t>
      </w:r>
    </w:p>
    <w:p w:rsidR="00231966" w:rsidRDefault="00900105" w:rsidP="00781169">
      <w:pPr>
        <w:pStyle w:val="Akapitzlist"/>
        <w:spacing w:after="0"/>
        <w:ind w:left="0"/>
        <w:jc w:val="both"/>
        <w:rPr>
          <w:rFonts w:ascii="Times New Roman" w:hAnsi="Times New Roman" w:cs="Times New Roman"/>
        </w:rPr>
      </w:pPr>
      <w:r>
        <w:rPr>
          <w:rFonts w:ascii="Times New Roman" w:hAnsi="Times New Roman" w:cs="Times New Roman"/>
        </w:rPr>
        <w:t>5</w:t>
      </w:r>
      <w:r w:rsidR="00C156FF">
        <w:rPr>
          <w:rFonts w:ascii="Times New Roman" w:hAnsi="Times New Roman" w:cs="Times New Roman"/>
        </w:rPr>
        <w:t xml:space="preserve">. </w:t>
      </w:r>
      <w:r w:rsidR="00510A75" w:rsidRPr="00695DD8">
        <w:rPr>
          <w:rFonts w:ascii="Times New Roman" w:hAnsi="Times New Roman" w:cs="Times New Roman"/>
        </w:rPr>
        <w:t>Cena oferty stanowi wynagrodzenie za wszystkie czynności Wykonawcy niezbędne do należytego i ca</w:t>
      </w:r>
      <w:r w:rsidR="00C156FF">
        <w:rPr>
          <w:rFonts w:ascii="Times New Roman" w:hAnsi="Times New Roman" w:cs="Times New Roman"/>
        </w:rPr>
        <w:t>łkowitego wykonania zamówienia.</w:t>
      </w:r>
    </w:p>
    <w:p w:rsidR="00231966" w:rsidRPr="00306C0F" w:rsidRDefault="00900105" w:rsidP="00781169">
      <w:pPr>
        <w:pStyle w:val="Akapitzlist"/>
        <w:spacing w:after="0"/>
        <w:ind w:left="0"/>
        <w:jc w:val="both"/>
        <w:rPr>
          <w:rFonts w:ascii="Times New Roman" w:hAnsi="Times New Roman" w:cs="Times New Roman"/>
        </w:rPr>
      </w:pPr>
      <w:r w:rsidRPr="00306C0F">
        <w:rPr>
          <w:rFonts w:ascii="Times New Roman" w:hAnsi="Times New Roman" w:cs="Times New Roman"/>
        </w:rPr>
        <w:t>6</w:t>
      </w:r>
      <w:r w:rsidR="00231966" w:rsidRPr="00306C0F">
        <w:rPr>
          <w:rFonts w:ascii="Times New Roman" w:hAnsi="Times New Roman" w:cs="Times New Roman"/>
        </w:rPr>
        <w:t xml:space="preserve">. </w:t>
      </w:r>
      <w:r w:rsidR="00DF677B" w:rsidRPr="00306C0F">
        <w:rPr>
          <w:rFonts w:ascii="Times New Roman" w:hAnsi="Times New Roman" w:cs="Times New Roman"/>
        </w:rPr>
        <w:t>Cenę</w:t>
      </w:r>
      <w:r w:rsidR="00232C51" w:rsidRPr="00306C0F">
        <w:rPr>
          <w:rFonts w:ascii="Times New Roman" w:hAnsi="Times New Roman" w:cs="Times New Roman"/>
        </w:rPr>
        <w:t xml:space="preserve"> należy podać w złotych polskich </w:t>
      </w:r>
      <w:r w:rsidR="00644D14" w:rsidRPr="00306C0F">
        <w:rPr>
          <w:rFonts w:ascii="Times New Roman" w:hAnsi="Times New Roman" w:cs="Times New Roman"/>
        </w:rPr>
        <w:t xml:space="preserve">lub walucie obcej, </w:t>
      </w:r>
      <w:r w:rsidR="00232C51" w:rsidRPr="00306C0F">
        <w:rPr>
          <w:rFonts w:ascii="Times New Roman" w:hAnsi="Times New Roman" w:cs="Times New Roman"/>
        </w:rPr>
        <w:t>w postaci cyfrowej i słownej. Wykonawca w cenie oferty jest zobowiązany zawrzeć wszelkie upusty i rabaty, jakie zamierza udzielić Zamawiającemu.</w:t>
      </w:r>
    </w:p>
    <w:p w:rsidR="0079087F" w:rsidRDefault="00900105" w:rsidP="00781169">
      <w:pPr>
        <w:pStyle w:val="Akapitzlist"/>
        <w:spacing w:after="0"/>
        <w:ind w:left="0"/>
        <w:jc w:val="both"/>
        <w:rPr>
          <w:rFonts w:ascii="Times New Roman" w:hAnsi="Times New Roman" w:cs="Times New Roman"/>
        </w:rPr>
      </w:pPr>
      <w:r w:rsidRPr="00306C0F">
        <w:rPr>
          <w:rFonts w:ascii="Times New Roman" w:hAnsi="Times New Roman" w:cs="Times New Roman"/>
        </w:rPr>
        <w:t>7</w:t>
      </w:r>
      <w:r w:rsidR="00231966" w:rsidRPr="00306C0F">
        <w:rPr>
          <w:rFonts w:ascii="Times New Roman" w:hAnsi="Times New Roman" w:cs="Times New Roman"/>
        </w:rPr>
        <w:t xml:space="preserve">. </w:t>
      </w:r>
      <w:r w:rsidR="0079087F" w:rsidRPr="00306C0F">
        <w:rPr>
          <w:rFonts w:ascii="Times New Roman" w:hAnsi="Times New Roman" w:cs="Times New Roman"/>
        </w:rPr>
        <w:t>W przypadku  złożenia oferty z ceną wyrażoną w walucie obcej,  mieszczącej się w tabeli NBP, Zamawiający dla porównania ofert przeliczy cenę każdej oferty wyrażoną w walucie innej niż polska, stosując średni kurs NBP – z dnia przekazania ogłoszenia o zamówieniu do</w:t>
      </w:r>
      <w:r w:rsidR="001640A5" w:rsidRPr="00306C0F">
        <w:rPr>
          <w:rFonts w:ascii="Times New Roman" w:hAnsi="Times New Roman" w:cs="Times New Roman"/>
        </w:rPr>
        <w:t xml:space="preserve"> Biuletynu Zamówień Publicznych</w:t>
      </w:r>
      <w:r w:rsidR="0079087F" w:rsidRPr="00306C0F">
        <w:rPr>
          <w:rFonts w:ascii="Times New Roman" w:hAnsi="Times New Roman" w:cs="Times New Roman"/>
        </w:rPr>
        <w:t>.</w:t>
      </w:r>
    </w:p>
    <w:p w:rsidR="002E18E3" w:rsidRDefault="002E18E3" w:rsidP="00781169">
      <w:pPr>
        <w:pStyle w:val="Akapitzlist"/>
        <w:spacing w:after="0"/>
        <w:ind w:left="0"/>
        <w:jc w:val="both"/>
        <w:rPr>
          <w:rFonts w:ascii="Times New Roman" w:hAnsi="Times New Roman" w:cs="Times New Roman"/>
        </w:rPr>
      </w:pPr>
      <w:r>
        <w:rPr>
          <w:rFonts w:ascii="Times New Roman" w:hAnsi="Times New Roman" w:cs="Times New Roman"/>
        </w:rPr>
        <w:t xml:space="preserve">8. </w:t>
      </w:r>
      <w:r w:rsidR="00526835">
        <w:rPr>
          <w:rFonts w:ascii="Times New Roman" w:hAnsi="Times New Roman" w:cs="Times New Roman"/>
        </w:rPr>
        <w:t xml:space="preserve">Jeżeli złożona oferta, której wybór prowadziłby do powstania u zamawiającego obowiązku podatkowego, zgodnie z przepisami o podatku od towaru i usług (czyli obowiązku naliczenia i odprowadzenia podatku od towaru i usług przez zamawiającego), </w:t>
      </w:r>
      <w:r w:rsidR="00526835" w:rsidRPr="00370EDC">
        <w:rPr>
          <w:rFonts w:ascii="Times New Roman" w:hAnsi="Times New Roman" w:cs="Times New Roman"/>
          <w:b/>
        </w:rPr>
        <w:t>zamawiający w celu oceny takiej oferty dolicza do przedstawionej w niej ceny podatek od towaru i usług, który miałby obowiązek rozliczyć zgodnie z tymi przepisami.</w:t>
      </w:r>
    </w:p>
    <w:p w:rsidR="00FC5089" w:rsidRDefault="00FC5089" w:rsidP="00781169">
      <w:pPr>
        <w:pStyle w:val="Akapitzlist"/>
        <w:spacing w:after="0"/>
        <w:ind w:left="0"/>
        <w:jc w:val="both"/>
        <w:rPr>
          <w:rFonts w:ascii="Times New Roman" w:hAnsi="Times New Roman" w:cs="Times New Roman"/>
        </w:rPr>
      </w:pPr>
    </w:p>
    <w:p w:rsidR="002F0EA7" w:rsidRDefault="00703A44" w:rsidP="00781169">
      <w:pPr>
        <w:pStyle w:val="Akapitzlist"/>
        <w:spacing w:after="0"/>
        <w:ind w:left="0"/>
        <w:jc w:val="both"/>
        <w:rPr>
          <w:rFonts w:ascii="Times New Roman" w:hAnsi="Times New Roman" w:cs="Times New Roman"/>
          <w:b/>
          <w:i/>
        </w:rPr>
      </w:pPr>
      <w:r>
        <w:rPr>
          <w:rFonts w:ascii="Times New Roman" w:hAnsi="Times New Roman" w:cs="Times New Roman"/>
          <w:b/>
          <w:i/>
        </w:rPr>
        <w:t xml:space="preserve">XX. </w:t>
      </w:r>
      <w:r w:rsidR="002F0EA7" w:rsidRPr="00695DD8">
        <w:rPr>
          <w:rFonts w:ascii="Times New Roman" w:hAnsi="Times New Roman" w:cs="Times New Roman"/>
          <w:b/>
          <w:i/>
        </w:rPr>
        <w:t>INFORMACJE DOTYCZĄCE WALUT OBCYCH, W JAKICH MOGĄ BYĆ PROWADZONE ROZLICZENIA MIĘDZY ZAMAWIAJĄCYM A WYKONAWCĄ</w:t>
      </w:r>
      <w:r w:rsidR="007A386A" w:rsidRPr="00695DD8">
        <w:rPr>
          <w:rFonts w:ascii="Times New Roman" w:hAnsi="Times New Roman" w:cs="Times New Roman"/>
          <w:b/>
          <w:i/>
        </w:rPr>
        <w:t>.</w:t>
      </w:r>
    </w:p>
    <w:p w:rsidR="005C10CA" w:rsidRPr="00514642" w:rsidRDefault="00494C54" w:rsidP="00781169">
      <w:pPr>
        <w:pStyle w:val="Akapitzlist"/>
        <w:numPr>
          <w:ilvl w:val="0"/>
          <w:numId w:val="8"/>
        </w:numPr>
        <w:spacing w:after="0"/>
        <w:ind w:left="0"/>
        <w:jc w:val="both"/>
        <w:rPr>
          <w:rFonts w:ascii="Times New Roman" w:hAnsi="Times New Roman" w:cs="Times New Roman"/>
          <w:b/>
          <w:i/>
        </w:rPr>
      </w:pPr>
      <w:r>
        <w:rPr>
          <w:rFonts w:ascii="Times New Roman" w:hAnsi="Times New Roman" w:cs="Times New Roman"/>
        </w:rPr>
        <w:t>R</w:t>
      </w:r>
      <w:r w:rsidR="002F0EA7" w:rsidRPr="00695DD8">
        <w:rPr>
          <w:rFonts w:ascii="Times New Roman" w:hAnsi="Times New Roman" w:cs="Times New Roman"/>
        </w:rPr>
        <w:t>ozliczenia między zamawiającym a wykonawcą będą prowadzone</w:t>
      </w:r>
      <w:r w:rsidR="00514642">
        <w:rPr>
          <w:rFonts w:ascii="Times New Roman" w:hAnsi="Times New Roman" w:cs="Times New Roman"/>
        </w:rPr>
        <w:t xml:space="preserve"> w złotych polskich lub walutach obcych.</w:t>
      </w:r>
    </w:p>
    <w:p w:rsidR="00437712" w:rsidRPr="00F77C4F" w:rsidRDefault="005C10CA" w:rsidP="00781169">
      <w:pPr>
        <w:pStyle w:val="Akapitzlist"/>
        <w:numPr>
          <w:ilvl w:val="0"/>
          <w:numId w:val="8"/>
        </w:numPr>
        <w:spacing w:after="0"/>
        <w:ind w:left="0"/>
        <w:jc w:val="both"/>
        <w:rPr>
          <w:rFonts w:ascii="Times New Roman" w:hAnsi="Times New Roman" w:cs="Times New Roman"/>
          <w:b/>
          <w:i/>
        </w:rPr>
      </w:pPr>
      <w:r w:rsidRPr="00695DD8">
        <w:rPr>
          <w:rFonts w:ascii="Times New Roman" w:hAnsi="Times New Roman" w:cs="Times New Roman"/>
        </w:rPr>
        <w:t>Zamawiający nie przewiduje zwrotu kosztów udziału w postępowaniu</w:t>
      </w:r>
      <w:r w:rsidR="00F10F6C" w:rsidRPr="00695DD8">
        <w:rPr>
          <w:rFonts w:ascii="Times New Roman" w:hAnsi="Times New Roman" w:cs="Times New Roman"/>
        </w:rPr>
        <w:t>.</w:t>
      </w:r>
    </w:p>
    <w:p w:rsidR="00FD0699" w:rsidRDefault="00FD0699" w:rsidP="00781169">
      <w:pPr>
        <w:pStyle w:val="Akapitzlist"/>
        <w:spacing w:after="0"/>
        <w:ind w:left="0"/>
        <w:jc w:val="both"/>
        <w:rPr>
          <w:rFonts w:ascii="Times New Roman" w:hAnsi="Times New Roman" w:cs="Times New Roman"/>
          <w:b/>
          <w:i/>
        </w:rPr>
      </w:pPr>
    </w:p>
    <w:p w:rsidR="002F0EA7" w:rsidRPr="00437712" w:rsidRDefault="00437712" w:rsidP="00781169">
      <w:pPr>
        <w:pStyle w:val="Akapitzlist"/>
        <w:spacing w:after="0"/>
        <w:ind w:left="0"/>
        <w:jc w:val="both"/>
        <w:rPr>
          <w:rFonts w:ascii="Times New Roman" w:hAnsi="Times New Roman" w:cs="Times New Roman"/>
          <w:b/>
          <w:i/>
        </w:rPr>
      </w:pPr>
      <w:r>
        <w:rPr>
          <w:rFonts w:ascii="Times New Roman" w:hAnsi="Times New Roman" w:cs="Times New Roman"/>
          <w:b/>
          <w:i/>
        </w:rPr>
        <w:t xml:space="preserve">XXI. </w:t>
      </w:r>
      <w:r w:rsidR="002F0EA7" w:rsidRPr="00437712">
        <w:rPr>
          <w:rFonts w:ascii="Times New Roman" w:hAnsi="Times New Roman" w:cs="Times New Roman"/>
          <w:b/>
          <w:i/>
        </w:rPr>
        <w:t>OPIS KRYTERIÓW, KTÓRYMI ZAMAWIAJĄCY BĘDZIE SIĘ KIEROWAŁ PRZY WYBORZE OFERTY, WRAZ Z PODANIEM ZNACZENIA TYCH KRYTERIÓW ORAZ SPOSOBU OCENY OFERT</w:t>
      </w:r>
      <w:r w:rsidR="006F3C0D" w:rsidRPr="00437712">
        <w:rPr>
          <w:rFonts w:ascii="Times New Roman" w:hAnsi="Times New Roman" w:cs="Times New Roman"/>
          <w:b/>
          <w:i/>
        </w:rPr>
        <w:t>.</w:t>
      </w:r>
    </w:p>
    <w:p w:rsidR="00321207" w:rsidRPr="00695DD8" w:rsidRDefault="00321207" w:rsidP="00781169">
      <w:pPr>
        <w:pStyle w:val="Akapitzlist"/>
        <w:numPr>
          <w:ilvl w:val="0"/>
          <w:numId w:val="9"/>
        </w:numPr>
        <w:spacing w:after="0"/>
        <w:ind w:left="0"/>
        <w:jc w:val="both"/>
        <w:rPr>
          <w:rFonts w:ascii="Times New Roman" w:hAnsi="Times New Roman" w:cs="Times New Roman"/>
        </w:rPr>
      </w:pPr>
      <w:r w:rsidRPr="00695DD8">
        <w:rPr>
          <w:rFonts w:ascii="Times New Roman" w:hAnsi="Times New Roman" w:cs="Times New Roman"/>
        </w:rPr>
        <w:t xml:space="preserve">Przy wyborze </w:t>
      </w:r>
      <w:r w:rsidR="00703A44">
        <w:rPr>
          <w:rFonts w:ascii="Times New Roman" w:hAnsi="Times New Roman" w:cs="Times New Roman"/>
        </w:rPr>
        <w:t xml:space="preserve">najkorzystniejszej </w:t>
      </w:r>
      <w:r w:rsidRPr="00695DD8">
        <w:rPr>
          <w:rFonts w:ascii="Times New Roman" w:hAnsi="Times New Roman" w:cs="Times New Roman"/>
        </w:rPr>
        <w:t>ofert</w:t>
      </w:r>
      <w:r w:rsidR="00703A44">
        <w:rPr>
          <w:rFonts w:ascii="Times New Roman" w:hAnsi="Times New Roman" w:cs="Times New Roman"/>
        </w:rPr>
        <w:t>y</w:t>
      </w:r>
      <w:r w:rsidRPr="00695DD8">
        <w:rPr>
          <w:rFonts w:ascii="Times New Roman" w:hAnsi="Times New Roman" w:cs="Times New Roman"/>
        </w:rPr>
        <w:t xml:space="preserve"> zamawiający będzie się kierował następującym</w:t>
      </w:r>
      <w:r w:rsidR="00AB0469" w:rsidRPr="00695DD8">
        <w:rPr>
          <w:rFonts w:ascii="Times New Roman" w:hAnsi="Times New Roman" w:cs="Times New Roman"/>
        </w:rPr>
        <w:t>i</w:t>
      </w:r>
      <w:r w:rsidRPr="00695DD8">
        <w:rPr>
          <w:rFonts w:ascii="Times New Roman" w:hAnsi="Times New Roman" w:cs="Times New Roman"/>
        </w:rPr>
        <w:t xml:space="preserve"> kryteri</w:t>
      </w:r>
      <w:r w:rsidR="00AB0469" w:rsidRPr="00695DD8">
        <w:rPr>
          <w:rFonts w:ascii="Times New Roman" w:hAnsi="Times New Roman" w:cs="Times New Roman"/>
        </w:rPr>
        <w:t>ami</w:t>
      </w:r>
      <w:r w:rsidRPr="00695DD8">
        <w:rPr>
          <w:rFonts w:ascii="Times New Roman" w:hAnsi="Times New Roman" w:cs="Times New Roman"/>
        </w:rPr>
        <w:t xml:space="preserve">: </w:t>
      </w:r>
    </w:p>
    <w:p w:rsidR="003F2089" w:rsidRPr="00CD6993" w:rsidRDefault="00353E5E" w:rsidP="00781169">
      <w:pPr>
        <w:pStyle w:val="Akapitzlist"/>
        <w:numPr>
          <w:ilvl w:val="0"/>
          <w:numId w:val="10"/>
        </w:numPr>
        <w:spacing w:after="0"/>
        <w:ind w:left="0" w:hanging="357"/>
        <w:jc w:val="both"/>
        <w:rPr>
          <w:rFonts w:ascii="Times New Roman" w:hAnsi="Times New Roman" w:cs="Times New Roman"/>
          <w:b/>
        </w:rPr>
      </w:pPr>
      <w:r w:rsidRPr="00CD6993">
        <w:rPr>
          <w:rFonts w:ascii="Times New Roman" w:hAnsi="Times New Roman" w:cs="Times New Roman"/>
          <w:b/>
        </w:rPr>
        <w:t>C</w:t>
      </w:r>
      <w:r w:rsidR="00321207" w:rsidRPr="00CD6993">
        <w:rPr>
          <w:rFonts w:ascii="Times New Roman" w:hAnsi="Times New Roman" w:cs="Times New Roman"/>
          <w:b/>
        </w:rPr>
        <w:t xml:space="preserve">ena </w:t>
      </w:r>
      <w:r w:rsidR="00703A44" w:rsidRPr="00CD6993">
        <w:rPr>
          <w:rFonts w:ascii="Times New Roman" w:hAnsi="Times New Roman" w:cs="Times New Roman"/>
          <w:b/>
        </w:rPr>
        <w:t>brutto</w:t>
      </w:r>
      <w:r w:rsidRPr="00CD6993">
        <w:rPr>
          <w:rFonts w:ascii="Times New Roman" w:hAnsi="Times New Roman" w:cs="Times New Roman"/>
          <w:b/>
        </w:rPr>
        <w:tab/>
      </w:r>
      <w:r w:rsidRPr="00CD6993">
        <w:rPr>
          <w:rFonts w:ascii="Times New Roman" w:hAnsi="Times New Roman" w:cs="Times New Roman"/>
          <w:b/>
        </w:rPr>
        <w:tab/>
      </w:r>
      <w:r w:rsidR="00703A44" w:rsidRPr="00CD6993">
        <w:rPr>
          <w:rFonts w:ascii="Times New Roman" w:hAnsi="Times New Roman" w:cs="Times New Roman"/>
          <w:b/>
        </w:rPr>
        <w:tab/>
      </w:r>
      <w:r w:rsidR="00703A44" w:rsidRPr="00CD6993">
        <w:rPr>
          <w:rFonts w:ascii="Times New Roman" w:hAnsi="Times New Roman" w:cs="Times New Roman"/>
          <w:b/>
        </w:rPr>
        <w:tab/>
      </w:r>
      <w:r w:rsidR="00703A44" w:rsidRPr="00CD6993">
        <w:rPr>
          <w:rFonts w:ascii="Times New Roman" w:hAnsi="Times New Roman" w:cs="Times New Roman"/>
          <w:b/>
        </w:rPr>
        <w:tab/>
      </w:r>
      <w:r w:rsidR="00730063" w:rsidRPr="00CD6993">
        <w:rPr>
          <w:rFonts w:ascii="Times New Roman" w:hAnsi="Times New Roman" w:cs="Times New Roman"/>
          <w:b/>
        </w:rPr>
        <w:tab/>
      </w:r>
      <w:r w:rsidR="00730063" w:rsidRPr="00CD6993">
        <w:rPr>
          <w:rFonts w:ascii="Times New Roman" w:hAnsi="Times New Roman" w:cs="Times New Roman"/>
          <w:b/>
        </w:rPr>
        <w:tab/>
      </w:r>
      <w:r w:rsidR="00FC5089">
        <w:rPr>
          <w:rFonts w:ascii="Times New Roman" w:hAnsi="Times New Roman" w:cs="Times New Roman"/>
          <w:b/>
        </w:rPr>
        <w:tab/>
      </w:r>
      <w:r w:rsidR="00FC5089">
        <w:rPr>
          <w:rFonts w:ascii="Times New Roman" w:hAnsi="Times New Roman" w:cs="Times New Roman"/>
          <w:b/>
        </w:rPr>
        <w:tab/>
      </w:r>
      <w:r w:rsidR="00FC5089">
        <w:rPr>
          <w:rFonts w:ascii="Times New Roman" w:hAnsi="Times New Roman" w:cs="Times New Roman"/>
          <w:b/>
        </w:rPr>
        <w:tab/>
      </w:r>
      <w:r w:rsidR="00FC5089">
        <w:rPr>
          <w:rFonts w:ascii="Times New Roman" w:hAnsi="Times New Roman" w:cs="Times New Roman"/>
          <w:b/>
        </w:rPr>
        <w:tab/>
      </w:r>
      <w:r w:rsidR="00FC5089">
        <w:rPr>
          <w:rFonts w:ascii="Times New Roman" w:hAnsi="Times New Roman" w:cs="Times New Roman"/>
          <w:b/>
        </w:rPr>
        <w:tab/>
      </w:r>
      <w:r w:rsidR="00FC5089">
        <w:rPr>
          <w:rFonts w:ascii="Times New Roman" w:hAnsi="Times New Roman" w:cs="Times New Roman"/>
          <w:b/>
        </w:rPr>
        <w:tab/>
      </w:r>
      <w:r w:rsidR="00FC5089">
        <w:rPr>
          <w:rFonts w:ascii="Times New Roman" w:hAnsi="Times New Roman" w:cs="Times New Roman"/>
          <w:b/>
        </w:rPr>
        <w:tab/>
      </w:r>
      <w:r w:rsidR="00FD0699">
        <w:rPr>
          <w:rFonts w:ascii="Times New Roman" w:hAnsi="Times New Roman" w:cs="Times New Roman"/>
          <w:b/>
        </w:rPr>
        <w:tab/>
      </w:r>
      <w:r w:rsidR="00FD0699">
        <w:rPr>
          <w:rFonts w:ascii="Times New Roman" w:hAnsi="Times New Roman" w:cs="Times New Roman"/>
          <w:b/>
        </w:rPr>
        <w:tab/>
      </w:r>
      <w:r w:rsidR="00730063" w:rsidRPr="00CD6993">
        <w:rPr>
          <w:rFonts w:ascii="Times New Roman" w:hAnsi="Times New Roman" w:cs="Times New Roman"/>
          <w:b/>
        </w:rPr>
        <w:t xml:space="preserve"> </w:t>
      </w:r>
      <w:r w:rsidR="00FD0699">
        <w:rPr>
          <w:rFonts w:ascii="Times New Roman" w:hAnsi="Times New Roman" w:cs="Times New Roman"/>
          <w:b/>
        </w:rPr>
        <w:tab/>
      </w:r>
      <w:r w:rsidR="00321207" w:rsidRPr="00CD6993">
        <w:rPr>
          <w:rFonts w:ascii="Times New Roman" w:hAnsi="Times New Roman" w:cs="Times New Roman"/>
          <w:b/>
        </w:rPr>
        <w:t>–</w:t>
      </w:r>
      <w:r w:rsidR="00D25D8C" w:rsidRPr="00CD6993">
        <w:rPr>
          <w:rFonts w:ascii="Times New Roman" w:hAnsi="Times New Roman" w:cs="Times New Roman"/>
          <w:b/>
        </w:rPr>
        <w:t xml:space="preserve"> </w:t>
      </w:r>
      <w:r w:rsidR="005D5E55">
        <w:rPr>
          <w:rFonts w:ascii="Times New Roman" w:hAnsi="Times New Roman" w:cs="Times New Roman"/>
          <w:b/>
        </w:rPr>
        <w:t>6</w:t>
      </w:r>
      <w:r w:rsidR="00591379" w:rsidRPr="00CD6993">
        <w:rPr>
          <w:rFonts w:ascii="Times New Roman" w:hAnsi="Times New Roman" w:cs="Times New Roman"/>
          <w:b/>
        </w:rPr>
        <w:t>0</w:t>
      </w:r>
      <w:r w:rsidR="00321207" w:rsidRPr="00CD6993">
        <w:rPr>
          <w:rFonts w:ascii="Times New Roman" w:hAnsi="Times New Roman" w:cs="Times New Roman"/>
          <w:b/>
        </w:rPr>
        <w:t>%</w:t>
      </w:r>
    </w:p>
    <w:p w:rsidR="00C072DD" w:rsidRPr="00CD6993" w:rsidRDefault="00353E5E" w:rsidP="00FC5089">
      <w:pPr>
        <w:pStyle w:val="Akapitzlist"/>
        <w:numPr>
          <w:ilvl w:val="0"/>
          <w:numId w:val="10"/>
        </w:numPr>
        <w:spacing w:after="0"/>
        <w:ind w:left="0" w:hanging="357"/>
        <w:jc w:val="both"/>
        <w:rPr>
          <w:rFonts w:ascii="Times New Roman" w:hAnsi="Times New Roman" w:cs="Times New Roman"/>
          <w:b/>
        </w:rPr>
      </w:pPr>
      <w:r w:rsidRPr="00CD6993">
        <w:rPr>
          <w:rFonts w:ascii="Times New Roman" w:hAnsi="Times New Roman" w:cs="Times New Roman"/>
          <w:b/>
        </w:rPr>
        <w:t>O</w:t>
      </w:r>
      <w:r w:rsidR="006E1850" w:rsidRPr="00CD6993">
        <w:rPr>
          <w:rFonts w:ascii="Times New Roman" w:hAnsi="Times New Roman" w:cs="Times New Roman"/>
          <w:b/>
        </w:rPr>
        <w:t>kres gwarancji</w:t>
      </w:r>
      <w:r w:rsidR="002D1413" w:rsidRPr="00CD6993">
        <w:rPr>
          <w:rFonts w:ascii="Times New Roman" w:hAnsi="Times New Roman" w:cs="Times New Roman"/>
          <w:b/>
        </w:rPr>
        <w:t xml:space="preserve"> w miesiącach</w:t>
      </w:r>
      <w:r w:rsidR="00CD6993">
        <w:rPr>
          <w:rFonts w:ascii="Times New Roman" w:hAnsi="Times New Roman" w:cs="Times New Roman"/>
          <w:b/>
        </w:rPr>
        <w:t xml:space="preserve"> </w:t>
      </w:r>
      <w:r w:rsidR="006C0EA3" w:rsidRPr="00CD6993">
        <w:rPr>
          <w:rFonts w:ascii="Times New Roman" w:hAnsi="Times New Roman" w:cs="Times New Roman"/>
          <w:b/>
        </w:rPr>
        <w:t>(min. 96 miesięcy)</w:t>
      </w:r>
      <w:r w:rsidR="00730063" w:rsidRPr="00CD6993">
        <w:rPr>
          <w:rFonts w:ascii="Times New Roman" w:hAnsi="Times New Roman" w:cs="Times New Roman"/>
          <w:b/>
        </w:rPr>
        <w:tab/>
      </w:r>
      <w:r w:rsidR="00730063" w:rsidRPr="00CD6993">
        <w:rPr>
          <w:rFonts w:ascii="Times New Roman" w:hAnsi="Times New Roman" w:cs="Times New Roman"/>
          <w:b/>
        </w:rPr>
        <w:tab/>
      </w:r>
      <w:r w:rsidR="00CD6993">
        <w:rPr>
          <w:rFonts w:ascii="Times New Roman" w:hAnsi="Times New Roman" w:cs="Times New Roman"/>
          <w:b/>
        </w:rPr>
        <w:tab/>
      </w:r>
      <w:r w:rsidR="00FD0699">
        <w:rPr>
          <w:rFonts w:ascii="Times New Roman" w:hAnsi="Times New Roman" w:cs="Times New Roman"/>
          <w:b/>
        </w:rPr>
        <w:tab/>
      </w:r>
      <w:r w:rsidR="00FC5089">
        <w:rPr>
          <w:rFonts w:ascii="Times New Roman" w:hAnsi="Times New Roman" w:cs="Times New Roman"/>
          <w:b/>
        </w:rPr>
        <w:tab/>
      </w:r>
      <w:r w:rsidR="005D5E55">
        <w:rPr>
          <w:rFonts w:ascii="Times New Roman" w:hAnsi="Times New Roman" w:cs="Times New Roman"/>
          <w:b/>
        </w:rPr>
        <w:t>– 1</w:t>
      </w:r>
      <w:r w:rsidR="00C072DD" w:rsidRPr="00CD6993">
        <w:rPr>
          <w:rFonts w:ascii="Times New Roman" w:hAnsi="Times New Roman" w:cs="Times New Roman"/>
          <w:b/>
        </w:rPr>
        <w:t>0%</w:t>
      </w:r>
    </w:p>
    <w:p w:rsidR="00730063" w:rsidRPr="00CD6993" w:rsidRDefault="00703A44" w:rsidP="00781169">
      <w:pPr>
        <w:pStyle w:val="Akapitzlist"/>
        <w:numPr>
          <w:ilvl w:val="0"/>
          <w:numId w:val="10"/>
        </w:numPr>
        <w:spacing w:after="0"/>
        <w:ind w:left="0"/>
        <w:jc w:val="both"/>
        <w:rPr>
          <w:rFonts w:ascii="Times New Roman" w:hAnsi="Times New Roman" w:cs="Times New Roman"/>
          <w:b/>
        </w:rPr>
      </w:pPr>
      <w:r w:rsidRPr="00CD6993">
        <w:rPr>
          <w:rFonts w:ascii="Times New Roman" w:hAnsi="Times New Roman" w:cs="Times New Roman"/>
          <w:b/>
        </w:rPr>
        <w:t xml:space="preserve">Ilość oferowanych </w:t>
      </w:r>
      <w:r w:rsidR="006C0EA3" w:rsidRPr="00CD6993">
        <w:rPr>
          <w:rFonts w:ascii="Times New Roman" w:hAnsi="Times New Roman" w:cs="Times New Roman"/>
          <w:b/>
        </w:rPr>
        <w:t xml:space="preserve">bezpłatnych </w:t>
      </w:r>
      <w:r w:rsidRPr="00CD6993">
        <w:rPr>
          <w:rFonts w:ascii="Times New Roman" w:hAnsi="Times New Roman" w:cs="Times New Roman"/>
          <w:b/>
        </w:rPr>
        <w:t>przeglądów gwarancyjnych</w:t>
      </w:r>
      <w:r w:rsidR="00B71A35" w:rsidRPr="00CD6993">
        <w:rPr>
          <w:rFonts w:ascii="Times New Roman" w:hAnsi="Times New Roman" w:cs="Times New Roman"/>
          <w:b/>
        </w:rPr>
        <w:tab/>
        <w:t xml:space="preserve"> </w:t>
      </w:r>
      <w:r w:rsidR="00FD0699">
        <w:rPr>
          <w:rFonts w:ascii="Times New Roman" w:hAnsi="Times New Roman" w:cs="Times New Roman"/>
          <w:b/>
        </w:rPr>
        <w:tab/>
      </w:r>
      <w:r w:rsidR="00B71A35" w:rsidRPr="00CD6993">
        <w:rPr>
          <w:rFonts w:ascii="Times New Roman" w:hAnsi="Times New Roman" w:cs="Times New Roman"/>
          <w:b/>
        </w:rPr>
        <w:t>– 1</w:t>
      </w:r>
      <w:r w:rsidR="005D5E55">
        <w:rPr>
          <w:rFonts w:ascii="Times New Roman" w:hAnsi="Times New Roman" w:cs="Times New Roman"/>
          <w:b/>
        </w:rPr>
        <w:t>5</w:t>
      </w:r>
      <w:r w:rsidR="00730063" w:rsidRPr="00CD6993">
        <w:rPr>
          <w:rFonts w:ascii="Times New Roman" w:hAnsi="Times New Roman" w:cs="Times New Roman"/>
          <w:b/>
        </w:rPr>
        <w:t>%</w:t>
      </w:r>
    </w:p>
    <w:p w:rsidR="009F5C9B" w:rsidRDefault="00730063" w:rsidP="00781169">
      <w:pPr>
        <w:pStyle w:val="Akapitzlist"/>
        <w:numPr>
          <w:ilvl w:val="0"/>
          <w:numId w:val="10"/>
        </w:numPr>
        <w:spacing w:after="0"/>
        <w:ind w:left="0"/>
        <w:jc w:val="both"/>
        <w:rPr>
          <w:rFonts w:ascii="Times New Roman" w:hAnsi="Times New Roman" w:cs="Times New Roman"/>
          <w:b/>
        </w:rPr>
      </w:pPr>
      <w:r>
        <w:rPr>
          <w:rFonts w:ascii="Times New Roman" w:hAnsi="Times New Roman" w:cs="Times New Roman"/>
          <w:b/>
        </w:rPr>
        <w:t xml:space="preserve">Okres montażu instrumentu w sali </w:t>
      </w:r>
      <w:r w:rsidR="00644D14">
        <w:rPr>
          <w:rFonts w:ascii="Times New Roman" w:hAnsi="Times New Roman" w:cs="Times New Roman"/>
          <w:b/>
        </w:rPr>
        <w:t>koncertowej w dniach</w:t>
      </w:r>
      <w:r w:rsidR="00644D14">
        <w:rPr>
          <w:rFonts w:ascii="Times New Roman" w:hAnsi="Times New Roman" w:cs="Times New Roman"/>
          <w:b/>
        </w:rPr>
        <w:tab/>
      </w:r>
      <w:r w:rsidR="00FD0699">
        <w:rPr>
          <w:rFonts w:ascii="Times New Roman" w:hAnsi="Times New Roman" w:cs="Times New Roman"/>
          <w:b/>
        </w:rPr>
        <w:tab/>
      </w:r>
      <w:r w:rsidR="00FC5089">
        <w:rPr>
          <w:rFonts w:ascii="Times New Roman" w:hAnsi="Times New Roman" w:cs="Times New Roman"/>
          <w:b/>
        </w:rPr>
        <w:tab/>
      </w:r>
      <w:r w:rsidR="008007F9">
        <w:rPr>
          <w:rFonts w:ascii="Times New Roman" w:hAnsi="Times New Roman" w:cs="Times New Roman"/>
          <w:b/>
        </w:rPr>
        <w:t>– 1</w:t>
      </w:r>
      <w:r w:rsidR="005D5E55">
        <w:rPr>
          <w:rFonts w:ascii="Times New Roman" w:hAnsi="Times New Roman" w:cs="Times New Roman"/>
          <w:b/>
        </w:rPr>
        <w:t>5</w:t>
      </w:r>
      <w:r>
        <w:rPr>
          <w:rFonts w:ascii="Times New Roman" w:hAnsi="Times New Roman" w:cs="Times New Roman"/>
          <w:b/>
        </w:rPr>
        <w:t>%</w:t>
      </w:r>
    </w:p>
    <w:p w:rsidR="00210FC1" w:rsidRPr="00695DD8" w:rsidRDefault="00210FC1" w:rsidP="00781169">
      <w:pPr>
        <w:pStyle w:val="Akapitzlist"/>
        <w:numPr>
          <w:ilvl w:val="0"/>
          <w:numId w:val="9"/>
        </w:numPr>
        <w:spacing w:after="0"/>
        <w:ind w:left="0"/>
        <w:jc w:val="both"/>
        <w:rPr>
          <w:rFonts w:ascii="Times New Roman" w:hAnsi="Times New Roman" w:cs="Times New Roman"/>
        </w:rPr>
      </w:pPr>
      <w:r w:rsidRPr="00695DD8">
        <w:rPr>
          <w:rFonts w:ascii="Times New Roman" w:hAnsi="Times New Roman" w:cs="Times New Roman"/>
        </w:rPr>
        <w:t>Sposób oblic</w:t>
      </w:r>
      <w:r w:rsidR="006303F9" w:rsidRPr="00695DD8">
        <w:rPr>
          <w:rFonts w:ascii="Times New Roman" w:hAnsi="Times New Roman" w:cs="Times New Roman"/>
        </w:rPr>
        <w:t>zania punktów dla kryteri</w:t>
      </w:r>
      <w:r w:rsidR="003F2089" w:rsidRPr="00695DD8">
        <w:rPr>
          <w:rFonts w:ascii="Times New Roman" w:hAnsi="Times New Roman" w:cs="Times New Roman"/>
        </w:rPr>
        <w:t>ów</w:t>
      </w:r>
      <w:r w:rsidR="006303F9" w:rsidRPr="00695DD8">
        <w:rPr>
          <w:rFonts w:ascii="Times New Roman" w:hAnsi="Times New Roman" w:cs="Times New Roman"/>
        </w:rPr>
        <w:t xml:space="preserve"> w/w</w:t>
      </w:r>
      <w:r w:rsidRPr="00695DD8">
        <w:rPr>
          <w:rFonts w:ascii="Times New Roman" w:hAnsi="Times New Roman" w:cs="Times New Roman"/>
        </w:rPr>
        <w:t xml:space="preserve">: </w:t>
      </w:r>
    </w:p>
    <w:p w:rsidR="00B66D72" w:rsidRPr="00695DD8" w:rsidRDefault="003F2089" w:rsidP="00781169">
      <w:pPr>
        <w:pStyle w:val="Akapitzlist"/>
        <w:numPr>
          <w:ilvl w:val="1"/>
          <w:numId w:val="5"/>
        </w:numPr>
        <w:spacing w:after="0"/>
        <w:ind w:left="0" w:hanging="357"/>
        <w:jc w:val="both"/>
        <w:rPr>
          <w:rFonts w:ascii="Times New Roman" w:hAnsi="Times New Roman" w:cs="Times New Roman"/>
          <w:b/>
        </w:rPr>
      </w:pPr>
      <w:r w:rsidRPr="00695DD8">
        <w:rPr>
          <w:rFonts w:ascii="Times New Roman" w:hAnsi="Times New Roman" w:cs="Times New Roman"/>
          <w:b/>
        </w:rPr>
        <w:t>W kryterium „Cena</w:t>
      </w:r>
      <w:r w:rsidR="00730063">
        <w:rPr>
          <w:rFonts w:ascii="Times New Roman" w:hAnsi="Times New Roman" w:cs="Times New Roman"/>
          <w:b/>
        </w:rPr>
        <w:t xml:space="preserve"> brutto</w:t>
      </w:r>
      <w:r w:rsidRPr="00695DD8">
        <w:rPr>
          <w:rFonts w:ascii="Times New Roman" w:hAnsi="Times New Roman" w:cs="Times New Roman"/>
          <w:b/>
        </w:rPr>
        <w:t>” zostanie zastosowany wzór:</w:t>
      </w:r>
    </w:p>
    <w:p w:rsidR="003F2089" w:rsidRDefault="003F2089" w:rsidP="00781169">
      <w:pPr>
        <w:pStyle w:val="Akapitzlist"/>
        <w:spacing w:after="0"/>
        <w:ind w:left="0"/>
        <w:jc w:val="both"/>
        <w:rPr>
          <w:rFonts w:ascii="Times New Roman" w:hAnsi="Times New Roman" w:cs="Times New Roman"/>
        </w:rPr>
      </w:pPr>
      <w:r w:rsidRPr="00695DD8">
        <w:rPr>
          <w:rFonts w:ascii="Times New Roman" w:hAnsi="Times New Roman" w:cs="Times New Roman"/>
        </w:rPr>
        <w:t>Ocena punktowa = (cena minimalna brutto / cena brut</w:t>
      </w:r>
      <w:r w:rsidR="008007F9">
        <w:rPr>
          <w:rFonts w:ascii="Times New Roman" w:hAnsi="Times New Roman" w:cs="Times New Roman"/>
        </w:rPr>
        <w:t>to oferty badanej) x 100 pkt x 6</w:t>
      </w:r>
      <w:r w:rsidRPr="00695DD8">
        <w:rPr>
          <w:rFonts w:ascii="Times New Roman" w:hAnsi="Times New Roman" w:cs="Times New Roman"/>
        </w:rPr>
        <w:t>0%</w:t>
      </w:r>
    </w:p>
    <w:p w:rsidR="00B66D72" w:rsidRPr="00695DD8" w:rsidRDefault="00B66D72" w:rsidP="00781169">
      <w:pPr>
        <w:pStyle w:val="Akapitzlist"/>
        <w:numPr>
          <w:ilvl w:val="1"/>
          <w:numId w:val="5"/>
        </w:numPr>
        <w:spacing w:after="0"/>
        <w:ind w:left="0" w:hanging="357"/>
        <w:jc w:val="both"/>
        <w:rPr>
          <w:rFonts w:ascii="Times New Roman" w:hAnsi="Times New Roman" w:cs="Times New Roman"/>
          <w:b/>
        </w:rPr>
      </w:pPr>
      <w:r w:rsidRPr="00695DD8">
        <w:rPr>
          <w:rFonts w:ascii="Times New Roman" w:hAnsi="Times New Roman" w:cs="Times New Roman"/>
          <w:b/>
        </w:rPr>
        <w:t>W kryterium „</w:t>
      </w:r>
      <w:r w:rsidR="00603BC7">
        <w:rPr>
          <w:rFonts w:ascii="Times New Roman" w:hAnsi="Times New Roman" w:cs="Times New Roman"/>
          <w:b/>
        </w:rPr>
        <w:t>O</w:t>
      </w:r>
      <w:r w:rsidR="004B2EA7">
        <w:rPr>
          <w:rFonts w:ascii="Times New Roman" w:hAnsi="Times New Roman" w:cs="Times New Roman"/>
          <w:b/>
        </w:rPr>
        <w:t>kres gwarancji</w:t>
      </w:r>
      <w:r w:rsidR="00CF1F8E">
        <w:rPr>
          <w:rFonts w:ascii="Times New Roman" w:hAnsi="Times New Roman" w:cs="Times New Roman"/>
          <w:b/>
        </w:rPr>
        <w:t xml:space="preserve"> w miesiącach</w:t>
      </w:r>
      <w:r w:rsidRPr="00695DD8">
        <w:rPr>
          <w:rFonts w:ascii="Times New Roman" w:hAnsi="Times New Roman" w:cs="Times New Roman"/>
          <w:b/>
        </w:rPr>
        <w:t>” zostanie zastosowany wzór:</w:t>
      </w:r>
    </w:p>
    <w:p w:rsidR="00B66D72" w:rsidRDefault="00B66D72" w:rsidP="00781169">
      <w:pPr>
        <w:pStyle w:val="Akapitzlist"/>
        <w:spacing w:after="0"/>
        <w:ind w:left="0"/>
        <w:jc w:val="both"/>
        <w:rPr>
          <w:rFonts w:ascii="Times New Roman" w:hAnsi="Times New Roman" w:cs="Times New Roman"/>
        </w:rPr>
      </w:pPr>
      <w:r w:rsidRPr="00695DD8">
        <w:rPr>
          <w:rFonts w:ascii="Times New Roman" w:hAnsi="Times New Roman" w:cs="Times New Roman"/>
        </w:rPr>
        <w:t>Ocena punktowa = (</w:t>
      </w:r>
      <w:r w:rsidR="00DF677B" w:rsidRPr="00695DD8">
        <w:rPr>
          <w:rFonts w:ascii="Times New Roman" w:hAnsi="Times New Roman" w:cs="Times New Roman"/>
        </w:rPr>
        <w:t xml:space="preserve">ilość </w:t>
      </w:r>
      <w:r w:rsidR="00E31C9C">
        <w:rPr>
          <w:rFonts w:ascii="Times New Roman" w:hAnsi="Times New Roman" w:cs="Times New Roman"/>
        </w:rPr>
        <w:t>miesięcy</w:t>
      </w:r>
      <w:r w:rsidR="00DF677B" w:rsidRPr="00695DD8">
        <w:rPr>
          <w:rFonts w:ascii="Times New Roman" w:hAnsi="Times New Roman" w:cs="Times New Roman"/>
        </w:rPr>
        <w:t xml:space="preserve"> zadeklarowanych</w:t>
      </w:r>
      <w:r w:rsidR="00386CB3" w:rsidRPr="00695DD8">
        <w:rPr>
          <w:rFonts w:ascii="Times New Roman" w:hAnsi="Times New Roman" w:cs="Times New Roman"/>
        </w:rPr>
        <w:t xml:space="preserve"> w badanej ofercie</w:t>
      </w:r>
      <w:r w:rsidRPr="00695DD8">
        <w:rPr>
          <w:rFonts w:ascii="Times New Roman" w:hAnsi="Times New Roman" w:cs="Times New Roman"/>
        </w:rPr>
        <w:t>/</w:t>
      </w:r>
      <w:r w:rsidR="00251627">
        <w:rPr>
          <w:rFonts w:ascii="Times New Roman" w:hAnsi="Times New Roman" w:cs="Times New Roman"/>
        </w:rPr>
        <w:t>maksymalną  zadeklarowaną</w:t>
      </w:r>
      <w:r w:rsidR="00386CB3" w:rsidRPr="00695DD8">
        <w:rPr>
          <w:rFonts w:ascii="Times New Roman" w:hAnsi="Times New Roman" w:cs="Times New Roman"/>
        </w:rPr>
        <w:t xml:space="preserve"> ilość </w:t>
      </w:r>
      <w:r w:rsidR="00E31C9C">
        <w:rPr>
          <w:rFonts w:ascii="Times New Roman" w:hAnsi="Times New Roman" w:cs="Times New Roman"/>
        </w:rPr>
        <w:t>miesięcy</w:t>
      </w:r>
      <w:r w:rsidR="005D5E55">
        <w:rPr>
          <w:rFonts w:ascii="Times New Roman" w:hAnsi="Times New Roman" w:cs="Times New Roman"/>
        </w:rPr>
        <w:t>) x 100 pkt x 1</w:t>
      </w:r>
      <w:r w:rsidRPr="00695DD8">
        <w:rPr>
          <w:rFonts w:ascii="Times New Roman" w:hAnsi="Times New Roman" w:cs="Times New Roman"/>
        </w:rPr>
        <w:t>0%</w:t>
      </w:r>
    </w:p>
    <w:p w:rsidR="00386CB3" w:rsidRPr="00CC7C0A" w:rsidRDefault="00B66D72" w:rsidP="00781169">
      <w:pPr>
        <w:pStyle w:val="Akapitzlist"/>
        <w:numPr>
          <w:ilvl w:val="1"/>
          <w:numId w:val="5"/>
        </w:numPr>
        <w:spacing w:after="0"/>
        <w:ind w:left="0" w:hanging="357"/>
        <w:jc w:val="both"/>
        <w:rPr>
          <w:rFonts w:ascii="Times New Roman" w:hAnsi="Times New Roman" w:cs="Times New Roman"/>
          <w:b/>
        </w:rPr>
      </w:pPr>
      <w:r w:rsidRPr="00695DD8">
        <w:rPr>
          <w:rFonts w:ascii="Times New Roman" w:hAnsi="Times New Roman" w:cs="Times New Roman"/>
          <w:b/>
        </w:rPr>
        <w:lastRenderedPageBreak/>
        <w:t>W kryterium „</w:t>
      </w:r>
      <w:r w:rsidR="00730063">
        <w:rPr>
          <w:rFonts w:ascii="Times New Roman" w:hAnsi="Times New Roman" w:cs="Times New Roman"/>
          <w:b/>
        </w:rPr>
        <w:t xml:space="preserve">Ilość oferowanych </w:t>
      </w:r>
      <w:r w:rsidR="00CF1F8E">
        <w:rPr>
          <w:rFonts w:ascii="Times New Roman" w:hAnsi="Times New Roman" w:cs="Times New Roman"/>
          <w:b/>
        </w:rPr>
        <w:t xml:space="preserve">bezpłatnych </w:t>
      </w:r>
      <w:r w:rsidR="00730063">
        <w:rPr>
          <w:rFonts w:ascii="Times New Roman" w:hAnsi="Times New Roman" w:cs="Times New Roman"/>
          <w:b/>
        </w:rPr>
        <w:t>przeglądów gwarancyjnych”</w:t>
      </w:r>
      <w:r w:rsidRPr="00CC7C0A">
        <w:rPr>
          <w:rFonts w:ascii="Times New Roman" w:hAnsi="Times New Roman" w:cs="Times New Roman"/>
          <w:b/>
        </w:rPr>
        <w:t xml:space="preserve"> zostanie zastosowany wzór:</w:t>
      </w:r>
    </w:p>
    <w:p w:rsidR="00DF6798" w:rsidRDefault="009C0E14" w:rsidP="00781169">
      <w:pPr>
        <w:pStyle w:val="Akapitzlist"/>
        <w:spacing w:after="0"/>
        <w:ind w:left="0"/>
        <w:jc w:val="both"/>
        <w:rPr>
          <w:rFonts w:ascii="Times New Roman" w:hAnsi="Times New Roman" w:cs="Times New Roman"/>
        </w:rPr>
      </w:pPr>
      <w:r w:rsidRPr="00CC7C0A">
        <w:rPr>
          <w:rFonts w:ascii="Times New Roman" w:hAnsi="Times New Roman" w:cs="Times New Roman"/>
        </w:rPr>
        <w:t>Ocena punktowa =</w:t>
      </w:r>
      <w:r w:rsidRPr="00695DD8">
        <w:rPr>
          <w:rFonts w:ascii="Times New Roman" w:hAnsi="Times New Roman" w:cs="Times New Roman"/>
        </w:rPr>
        <w:t xml:space="preserve"> </w:t>
      </w:r>
      <w:r w:rsidR="00730063">
        <w:rPr>
          <w:rFonts w:ascii="Times New Roman" w:hAnsi="Times New Roman" w:cs="Times New Roman"/>
        </w:rPr>
        <w:t xml:space="preserve">(ilość zadeklarowanych przeglądów gwarancyjnych </w:t>
      </w:r>
      <w:r w:rsidR="00DF6798">
        <w:rPr>
          <w:rFonts w:ascii="Times New Roman" w:hAnsi="Times New Roman" w:cs="Times New Roman"/>
        </w:rPr>
        <w:t>w</w:t>
      </w:r>
      <w:r w:rsidR="00940898" w:rsidRPr="00695DD8">
        <w:rPr>
          <w:rFonts w:ascii="Times New Roman" w:hAnsi="Times New Roman" w:cs="Times New Roman"/>
        </w:rPr>
        <w:t xml:space="preserve"> badanej ofercie</w:t>
      </w:r>
      <w:r w:rsidR="00730063">
        <w:rPr>
          <w:rFonts w:ascii="Times New Roman" w:hAnsi="Times New Roman" w:cs="Times New Roman"/>
        </w:rPr>
        <w:t>/maksymalną</w:t>
      </w:r>
      <w:r w:rsidR="00DF6798">
        <w:rPr>
          <w:rFonts w:ascii="Times New Roman" w:hAnsi="Times New Roman" w:cs="Times New Roman"/>
        </w:rPr>
        <w:t xml:space="preserve"> ilość </w:t>
      </w:r>
      <w:r w:rsidR="00730063">
        <w:rPr>
          <w:rFonts w:ascii="Times New Roman" w:hAnsi="Times New Roman" w:cs="Times New Roman"/>
        </w:rPr>
        <w:t>zadeklarowanych przeglą</w:t>
      </w:r>
      <w:r w:rsidR="00B71A35">
        <w:rPr>
          <w:rFonts w:ascii="Times New Roman" w:hAnsi="Times New Roman" w:cs="Times New Roman"/>
        </w:rPr>
        <w:t>dów gwarancyjnych) x 100 pkt x 1</w:t>
      </w:r>
      <w:r w:rsidR="005D5E55">
        <w:rPr>
          <w:rFonts w:ascii="Times New Roman" w:hAnsi="Times New Roman" w:cs="Times New Roman"/>
        </w:rPr>
        <w:t>5</w:t>
      </w:r>
      <w:r w:rsidR="00386CB3" w:rsidRPr="00695DD8">
        <w:rPr>
          <w:rFonts w:ascii="Times New Roman" w:hAnsi="Times New Roman" w:cs="Times New Roman"/>
        </w:rPr>
        <w:t>%</w:t>
      </w:r>
    </w:p>
    <w:p w:rsidR="00730063" w:rsidRPr="00CC7C0A" w:rsidRDefault="00730063" w:rsidP="00781169">
      <w:pPr>
        <w:pStyle w:val="Akapitzlist"/>
        <w:numPr>
          <w:ilvl w:val="1"/>
          <w:numId w:val="5"/>
        </w:numPr>
        <w:spacing w:after="0"/>
        <w:ind w:left="0" w:hanging="357"/>
        <w:jc w:val="both"/>
        <w:rPr>
          <w:rFonts w:ascii="Times New Roman" w:hAnsi="Times New Roman" w:cs="Times New Roman"/>
          <w:b/>
        </w:rPr>
      </w:pPr>
      <w:r w:rsidRPr="00695DD8">
        <w:rPr>
          <w:rFonts w:ascii="Times New Roman" w:hAnsi="Times New Roman" w:cs="Times New Roman"/>
          <w:b/>
        </w:rPr>
        <w:t>W kryterium „</w:t>
      </w:r>
      <w:r>
        <w:rPr>
          <w:rFonts w:ascii="Times New Roman" w:hAnsi="Times New Roman" w:cs="Times New Roman"/>
          <w:b/>
        </w:rPr>
        <w:t>Okres montażu instrumentu w sali koncertowej w dniach”</w:t>
      </w:r>
      <w:r w:rsidRPr="00CC7C0A">
        <w:rPr>
          <w:rFonts w:ascii="Times New Roman" w:hAnsi="Times New Roman" w:cs="Times New Roman"/>
          <w:b/>
        </w:rPr>
        <w:t xml:space="preserve"> zostanie zastosowany wzór:</w:t>
      </w:r>
    </w:p>
    <w:p w:rsidR="00730063" w:rsidRDefault="00730063" w:rsidP="00781169">
      <w:pPr>
        <w:pStyle w:val="Akapitzlist"/>
        <w:spacing w:after="0"/>
        <w:ind w:left="0"/>
        <w:jc w:val="both"/>
        <w:rPr>
          <w:rFonts w:ascii="Times New Roman" w:hAnsi="Times New Roman" w:cs="Times New Roman"/>
        </w:rPr>
      </w:pPr>
      <w:r w:rsidRPr="00CC7C0A">
        <w:rPr>
          <w:rFonts w:ascii="Times New Roman" w:hAnsi="Times New Roman" w:cs="Times New Roman"/>
        </w:rPr>
        <w:t>Ocena punktowa =</w:t>
      </w:r>
      <w:r w:rsidRPr="00695DD8">
        <w:rPr>
          <w:rFonts w:ascii="Times New Roman" w:hAnsi="Times New Roman" w:cs="Times New Roman"/>
        </w:rPr>
        <w:t xml:space="preserve"> </w:t>
      </w:r>
      <w:r>
        <w:rPr>
          <w:rFonts w:ascii="Times New Roman" w:hAnsi="Times New Roman" w:cs="Times New Roman"/>
        </w:rPr>
        <w:t>(ilość</w:t>
      </w:r>
      <w:r w:rsidR="002D1413">
        <w:rPr>
          <w:rFonts w:ascii="Times New Roman" w:hAnsi="Times New Roman" w:cs="Times New Roman"/>
        </w:rPr>
        <w:t xml:space="preserve"> minimalna dni zadeklarowanych na montaż </w:t>
      </w:r>
      <w:r>
        <w:rPr>
          <w:rFonts w:ascii="Times New Roman" w:hAnsi="Times New Roman" w:cs="Times New Roman"/>
        </w:rPr>
        <w:t>/</w:t>
      </w:r>
      <w:r w:rsidR="002D1413">
        <w:rPr>
          <w:rFonts w:ascii="Times New Roman" w:hAnsi="Times New Roman" w:cs="Times New Roman"/>
        </w:rPr>
        <w:t>ilość dni</w:t>
      </w:r>
      <w:r>
        <w:rPr>
          <w:rFonts w:ascii="Times New Roman" w:hAnsi="Times New Roman" w:cs="Times New Roman"/>
        </w:rPr>
        <w:t xml:space="preserve"> zadeklarowanych </w:t>
      </w:r>
      <w:r w:rsidR="002D1413">
        <w:rPr>
          <w:rFonts w:ascii="Times New Roman" w:hAnsi="Times New Roman" w:cs="Times New Roman"/>
        </w:rPr>
        <w:t xml:space="preserve">na montaż badanej oferty </w:t>
      </w:r>
      <w:r>
        <w:rPr>
          <w:rFonts w:ascii="Times New Roman" w:hAnsi="Times New Roman" w:cs="Times New Roman"/>
        </w:rPr>
        <w:t xml:space="preserve">) x 100 pkt x </w:t>
      </w:r>
      <w:r w:rsidR="008007F9">
        <w:rPr>
          <w:rFonts w:ascii="Times New Roman" w:hAnsi="Times New Roman" w:cs="Times New Roman"/>
        </w:rPr>
        <w:t>1</w:t>
      </w:r>
      <w:r w:rsidR="005D5E55">
        <w:rPr>
          <w:rFonts w:ascii="Times New Roman" w:hAnsi="Times New Roman" w:cs="Times New Roman"/>
        </w:rPr>
        <w:t>5</w:t>
      </w:r>
      <w:r w:rsidRPr="00695DD8">
        <w:rPr>
          <w:rFonts w:ascii="Times New Roman" w:hAnsi="Times New Roman" w:cs="Times New Roman"/>
        </w:rPr>
        <w:t>%</w:t>
      </w:r>
    </w:p>
    <w:p w:rsidR="00DF6798" w:rsidRPr="00DF6798" w:rsidRDefault="00DF6798" w:rsidP="00781169">
      <w:pPr>
        <w:pStyle w:val="Akapitzlist"/>
        <w:spacing w:after="0"/>
        <w:ind w:left="0"/>
        <w:jc w:val="both"/>
        <w:rPr>
          <w:rFonts w:ascii="Times New Roman" w:hAnsi="Times New Roman" w:cs="Times New Roman"/>
        </w:rPr>
      </w:pPr>
    </w:p>
    <w:p w:rsidR="00106BD0" w:rsidRPr="008F74BE" w:rsidRDefault="00F929AE" w:rsidP="00781169">
      <w:pPr>
        <w:pStyle w:val="Akapitzlist"/>
        <w:numPr>
          <w:ilvl w:val="0"/>
          <w:numId w:val="9"/>
        </w:numPr>
        <w:spacing w:after="0"/>
        <w:ind w:left="0" w:hanging="357"/>
        <w:jc w:val="both"/>
        <w:rPr>
          <w:rFonts w:ascii="Times New Roman" w:hAnsi="Times New Roman" w:cs="Times New Roman"/>
        </w:rPr>
      </w:pPr>
      <w:r w:rsidRPr="00695DD8">
        <w:rPr>
          <w:rFonts w:ascii="Times New Roman" w:hAnsi="Times New Roman" w:cs="Times New Roman"/>
          <w:b/>
        </w:rPr>
        <w:t xml:space="preserve">Ocena końcowa  </w:t>
      </w:r>
      <w:r w:rsidR="00353E5E">
        <w:rPr>
          <w:rFonts w:ascii="Times New Roman" w:hAnsi="Times New Roman" w:cs="Times New Roman"/>
          <w:b/>
        </w:rPr>
        <w:t>=  ocena punktowa w kryterium „C</w:t>
      </w:r>
      <w:r w:rsidRPr="00695DD8">
        <w:rPr>
          <w:rFonts w:ascii="Times New Roman" w:hAnsi="Times New Roman" w:cs="Times New Roman"/>
          <w:b/>
        </w:rPr>
        <w:t>ena</w:t>
      </w:r>
      <w:r w:rsidR="002D1413">
        <w:rPr>
          <w:rFonts w:ascii="Times New Roman" w:hAnsi="Times New Roman" w:cs="Times New Roman"/>
          <w:b/>
        </w:rPr>
        <w:t xml:space="preserve"> brutto</w:t>
      </w:r>
      <w:r w:rsidRPr="00695DD8">
        <w:rPr>
          <w:rFonts w:ascii="Times New Roman" w:hAnsi="Times New Roman" w:cs="Times New Roman"/>
          <w:b/>
        </w:rPr>
        <w:t>”  +   ocena punktowa w kryterium</w:t>
      </w:r>
      <w:r w:rsidRPr="00695DD8">
        <w:rPr>
          <w:rFonts w:ascii="Times New Roman" w:hAnsi="Times New Roman" w:cs="Times New Roman"/>
        </w:rPr>
        <w:t xml:space="preserve"> </w:t>
      </w:r>
      <w:r w:rsidRPr="00695DD8">
        <w:rPr>
          <w:rFonts w:ascii="Times New Roman" w:hAnsi="Times New Roman" w:cs="Times New Roman"/>
          <w:b/>
        </w:rPr>
        <w:t>„</w:t>
      </w:r>
      <w:r w:rsidR="00353E5E">
        <w:rPr>
          <w:rFonts w:ascii="Times New Roman" w:hAnsi="Times New Roman" w:cs="Times New Roman"/>
          <w:b/>
        </w:rPr>
        <w:t>O</w:t>
      </w:r>
      <w:r w:rsidR="00A34A4C">
        <w:rPr>
          <w:rFonts w:ascii="Times New Roman" w:hAnsi="Times New Roman" w:cs="Times New Roman"/>
          <w:b/>
        </w:rPr>
        <w:t>kres gwarancji</w:t>
      </w:r>
      <w:r w:rsidRPr="00695DD8">
        <w:rPr>
          <w:rFonts w:ascii="Times New Roman" w:hAnsi="Times New Roman" w:cs="Times New Roman"/>
          <w:b/>
        </w:rPr>
        <w:t>”</w:t>
      </w:r>
      <w:r w:rsidRPr="00695DD8">
        <w:rPr>
          <w:rFonts w:ascii="Times New Roman" w:hAnsi="Times New Roman" w:cs="Times New Roman"/>
        </w:rPr>
        <w:t xml:space="preserve"> </w:t>
      </w:r>
      <w:r w:rsidRPr="00695DD8">
        <w:rPr>
          <w:rFonts w:ascii="Times New Roman" w:hAnsi="Times New Roman" w:cs="Times New Roman"/>
          <w:b/>
        </w:rPr>
        <w:t xml:space="preserve">+ </w:t>
      </w:r>
      <w:r w:rsidRPr="00D067B6">
        <w:rPr>
          <w:rFonts w:ascii="Times New Roman" w:hAnsi="Times New Roman" w:cs="Times New Roman"/>
          <w:b/>
        </w:rPr>
        <w:t>ocena punktowa w kryterium</w:t>
      </w:r>
      <w:r w:rsidRPr="00D067B6">
        <w:rPr>
          <w:rFonts w:ascii="Times New Roman" w:hAnsi="Times New Roman" w:cs="Times New Roman"/>
        </w:rPr>
        <w:t xml:space="preserve"> </w:t>
      </w:r>
      <w:r w:rsidRPr="00D067B6">
        <w:rPr>
          <w:rFonts w:ascii="Times New Roman" w:hAnsi="Times New Roman" w:cs="Times New Roman"/>
          <w:b/>
        </w:rPr>
        <w:t>„</w:t>
      </w:r>
      <w:r w:rsidR="002D1413">
        <w:rPr>
          <w:rFonts w:ascii="Times New Roman" w:hAnsi="Times New Roman" w:cs="Times New Roman"/>
          <w:b/>
        </w:rPr>
        <w:t>Ilość oferowanych przeglądów gwarancyjnych” + ocena punktowa w kryterium „Okres montażu instrumentu w sali koncertowej w dniach”</w:t>
      </w:r>
      <w:r w:rsidRPr="00B12111">
        <w:rPr>
          <w:rFonts w:ascii="Times New Roman" w:hAnsi="Times New Roman" w:cs="Times New Roman"/>
          <w:b/>
          <w:strike/>
        </w:rPr>
        <w:t xml:space="preserve"> </w:t>
      </w:r>
    </w:p>
    <w:p w:rsidR="005C40DA" w:rsidRPr="00695DD8" w:rsidRDefault="00210FC1" w:rsidP="00781169">
      <w:pPr>
        <w:pStyle w:val="Akapitzlist"/>
        <w:numPr>
          <w:ilvl w:val="0"/>
          <w:numId w:val="9"/>
        </w:numPr>
        <w:spacing w:after="0"/>
        <w:ind w:left="0"/>
        <w:jc w:val="both"/>
        <w:rPr>
          <w:rFonts w:ascii="Times New Roman" w:hAnsi="Times New Roman" w:cs="Times New Roman"/>
        </w:rPr>
      </w:pPr>
      <w:r w:rsidRPr="00695DD8">
        <w:rPr>
          <w:rFonts w:ascii="Times New Roman" w:hAnsi="Times New Roman" w:cs="Times New Roman"/>
        </w:rPr>
        <w:t xml:space="preserve">Oferty będą oceniane w odniesieniu do najkorzystniejszych warunków przestawionych przez </w:t>
      </w:r>
      <w:r w:rsidR="006B49A1" w:rsidRPr="00695DD8">
        <w:rPr>
          <w:rFonts w:ascii="Times New Roman" w:hAnsi="Times New Roman" w:cs="Times New Roman"/>
        </w:rPr>
        <w:t>W</w:t>
      </w:r>
      <w:r w:rsidRPr="00695DD8">
        <w:rPr>
          <w:rFonts w:ascii="Times New Roman" w:hAnsi="Times New Roman" w:cs="Times New Roman"/>
        </w:rPr>
        <w:t>ykonawców w zakresie</w:t>
      </w:r>
      <w:r w:rsidR="00F379D5" w:rsidRPr="00695DD8">
        <w:rPr>
          <w:rFonts w:ascii="Times New Roman" w:hAnsi="Times New Roman" w:cs="Times New Roman"/>
        </w:rPr>
        <w:t xml:space="preserve"> ww.</w:t>
      </w:r>
      <w:r w:rsidRPr="00695DD8">
        <w:rPr>
          <w:rFonts w:ascii="Times New Roman" w:hAnsi="Times New Roman" w:cs="Times New Roman"/>
        </w:rPr>
        <w:t xml:space="preserve"> </w:t>
      </w:r>
      <w:r w:rsidR="006303F9" w:rsidRPr="00695DD8">
        <w:rPr>
          <w:rFonts w:ascii="Times New Roman" w:hAnsi="Times New Roman" w:cs="Times New Roman"/>
        </w:rPr>
        <w:t xml:space="preserve">kryterium. </w:t>
      </w:r>
    </w:p>
    <w:p w:rsidR="002F0EA7" w:rsidRDefault="006303F9" w:rsidP="00781169">
      <w:pPr>
        <w:pStyle w:val="Akapitzlist"/>
        <w:numPr>
          <w:ilvl w:val="0"/>
          <w:numId w:val="9"/>
        </w:numPr>
        <w:spacing w:after="0"/>
        <w:ind w:left="0"/>
        <w:jc w:val="both"/>
        <w:rPr>
          <w:rFonts w:ascii="Times New Roman" w:hAnsi="Times New Roman" w:cs="Times New Roman"/>
        </w:rPr>
      </w:pPr>
      <w:r w:rsidRPr="00695DD8">
        <w:rPr>
          <w:rFonts w:ascii="Times New Roman" w:hAnsi="Times New Roman" w:cs="Times New Roman"/>
        </w:rPr>
        <w:t xml:space="preserve">Oferta wypełniająca </w:t>
      </w:r>
      <w:r w:rsidR="00210FC1" w:rsidRPr="00695DD8">
        <w:rPr>
          <w:rFonts w:ascii="Times New Roman" w:hAnsi="Times New Roman" w:cs="Times New Roman"/>
        </w:rPr>
        <w:t>w najwyższym stopniu wymagania określone kryterium otrzyma maksymalną ilość punktów. Pozostałym wykonawcom, spełniającym wymagania kryterialne przypisana zostanie odpowiednio mniejsza (proporcjonalnie mniejsza) ilość punktów.</w:t>
      </w:r>
    </w:p>
    <w:p w:rsidR="00C26064" w:rsidRPr="00695DD8" w:rsidRDefault="00C26064" w:rsidP="00781169">
      <w:pPr>
        <w:pStyle w:val="Akapitzlist"/>
        <w:spacing w:after="0"/>
        <w:ind w:left="0"/>
        <w:jc w:val="both"/>
        <w:rPr>
          <w:rFonts w:ascii="Times New Roman" w:hAnsi="Times New Roman" w:cs="Times New Roman"/>
        </w:rPr>
      </w:pPr>
    </w:p>
    <w:p w:rsidR="002F0EA7" w:rsidRPr="00695DD8" w:rsidRDefault="00437712" w:rsidP="00781169">
      <w:pPr>
        <w:pStyle w:val="Akapitzlist"/>
        <w:spacing w:after="0"/>
        <w:ind w:left="0"/>
        <w:jc w:val="both"/>
        <w:rPr>
          <w:rFonts w:ascii="Times New Roman" w:hAnsi="Times New Roman" w:cs="Times New Roman"/>
          <w:b/>
          <w:i/>
        </w:rPr>
      </w:pPr>
      <w:r>
        <w:rPr>
          <w:rFonts w:ascii="Times New Roman" w:hAnsi="Times New Roman" w:cs="Times New Roman"/>
          <w:b/>
          <w:i/>
        </w:rPr>
        <w:t xml:space="preserve">XXII. </w:t>
      </w:r>
      <w:r w:rsidR="006303F9" w:rsidRPr="00695DD8">
        <w:rPr>
          <w:rFonts w:ascii="Times New Roman" w:hAnsi="Times New Roman" w:cs="Times New Roman"/>
          <w:b/>
          <w:i/>
        </w:rPr>
        <w:t xml:space="preserve">WYMAGANIA DOTYCZĄCE </w:t>
      </w:r>
      <w:r w:rsidR="002F0EA7" w:rsidRPr="00695DD8">
        <w:rPr>
          <w:rFonts w:ascii="Times New Roman" w:hAnsi="Times New Roman" w:cs="Times New Roman"/>
          <w:b/>
          <w:i/>
        </w:rPr>
        <w:t>WADIUM</w:t>
      </w:r>
    </w:p>
    <w:p w:rsidR="006303F9" w:rsidRPr="00695DD8" w:rsidRDefault="00077A72" w:rsidP="00781169">
      <w:pPr>
        <w:spacing w:after="0"/>
        <w:jc w:val="both"/>
        <w:rPr>
          <w:rFonts w:ascii="Times New Roman" w:hAnsi="Times New Roman" w:cs="Times New Roman"/>
          <w:b/>
        </w:rPr>
      </w:pPr>
      <w:r>
        <w:rPr>
          <w:rFonts w:ascii="Times New Roman" w:hAnsi="Times New Roman" w:cs="Times New Roman"/>
          <w:b/>
        </w:rPr>
        <w:tab/>
      </w:r>
    </w:p>
    <w:p w:rsidR="006303F9" w:rsidRPr="00AC7500" w:rsidRDefault="006303F9" w:rsidP="00781169">
      <w:pPr>
        <w:pStyle w:val="Akapitzlist"/>
        <w:numPr>
          <w:ilvl w:val="0"/>
          <w:numId w:val="11"/>
        </w:numPr>
        <w:spacing w:after="0"/>
        <w:ind w:left="0"/>
        <w:jc w:val="both"/>
        <w:rPr>
          <w:rFonts w:ascii="Times New Roman" w:hAnsi="Times New Roman" w:cs="Times New Roman"/>
        </w:rPr>
      </w:pPr>
      <w:r w:rsidRPr="00695DD8">
        <w:rPr>
          <w:rFonts w:ascii="Times New Roman" w:hAnsi="Times New Roman" w:cs="Times New Roman"/>
        </w:rPr>
        <w:t xml:space="preserve">W przedmiotowym postępowaniu, na podstawie art. 45 ust. 2 ustawy, ustalono wadium </w:t>
      </w:r>
      <w:r w:rsidR="00DA4E2B" w:rsidRPr="00695DD8">
        <w:rPr>
          <w:rFonts w:ascii="Times New Roman" w:hAnsi="Times New Roman" w:cs="Times New Roman"/>
        </w:rPr>
        <w:br/>
      </w:r>
      <w:r w:rsidRPr="00695DD8">
        <w:rPr>
          <w:rFonts w:ascii="Times New Roman" w:hAnsi="Times New Roman" w:cs="Times New Roman"/>
        </w:rPr>
        <w:t>w wysokości</w:t>
      </w:r>
      <w:r w:rsidR="0067555D">
        <w:rPr>
          <w:rFonts w:ascii="Times New Roman" w:hAnsi="Times New Roman" w:cs="Times New Roman"/>
        </w:rPr>
        <w:t xml:space="preserve">: </w:t>
      </w:r>
      <w:r w:rsidR="00BB4CEE" w:rsidRPr="00AC7500">
        <w:rPr>
          <w:rFonts w:ascii="Times New Roman" w:hAnsi="Times New Roman" w:cs="Times New Roman"/>
          <w:b/>
        </w:rPr>
        <w:t>36</w:t>
      </w:r>
      <w:r w:rsidR="007B6599" w:rsidRPr="00AC7500">
        <w:rPr>
          <w:rFonts w:ascii="Times New Roman" w:hAnsi="Times New Roman" w:cs="Times New Roman"/>
          <w:b/>
        </w:rPr>
        <w:t>0.</w:t>
      </w:r>
      <w:r w:rsidR="00E848CC" w:rsidRPr="00AC7500">
        <w:rPr>
          <w:rFonts w:ascii="Times New Roman" w:hAnsi="Times New Roman" w:cs="Times New Roman"/>
          <w:b/>
        </w:rPr>
        <w:t>000</w:t>
      </w:r>
      <w:r w:rsidR="00A36DC4" w:rsidRPr="00AC7500">
        <w:rPr>
          <w:rFonts w:ascii="Times New Roman" w:hAnsi="Times New Roman" w:cs="Times New Roman"/>
          <w:b/>
        </w:rPr>
        <w:t>,-</w:t>
      </w:r>
      <w:r w:rsidR="00175050" w:rsidRPr="00AC7500">
        <w:rPr>
          <w:rFonts w:ascii="Times New Roman" w:hAnsi="Times New Roman" w:cs="Times New Roman"/>
          <w:b/>
        </w:rPr>
        <w:t xml:space="preserve"> </w:t>
      </w:r>
      <w:r w:rsidRPr="00AC7500">
        <w:rPr>
          <w:rFonts w:ascii="Times New Roman" w:hAnsi="Times New Roman" w:cs="Times New Roman"/>
          <w:b/>
        </w:rPr>
        <w:t>zł. (</w:t>
      </w:r>
      <w:r w:rsidRPr="00AC7500">
        <w:rPr>
          <w:rFonts w:ascii="Times New Roman" w:hAnsi="Times New Roman" w:cs="Times New Roman"/>
        </w:rPr>
        <w:t xml:space="preserve">słownie: </w:t>
      </w:r>
      <w:r w:rsidR="00BB4CEE" w:rsidRPr="00AC7500">
        <w:rPr>
          <w:rFonts w:ascii="Times New Roman" w:hAnsi="Times New Roman" w:cs="Times New Roman"/>
        </w:rPr>
        <w:t>trzysta sześćdziesiąt</w:t>
      </w:r>
      <w:r w:rsidR="003874C0" w:rsidRPr="00AC7500">
        <w:rPr>
          <w:rFonts w:ascii="Times New Roman" w:hAnsi="Times New Roman" w:cs="Times New Roman"/>
        </w:rPr>
        <w:t xml:space="preserve"> </w:t>
      </w:r>
      <w:r w:rsidR="00C26064" w:rsidRPr="00AC7500">
        <w:rPr>
          <w:rFonts w:ascii="Times New Roman" w:hAnsi="Times New Roman" w:cs="Times New Roman"/>
        </w:rPr>
        <w:t>tysi</w:t>
      </w:r>
      <w:r w:rsidR="003874C0" w:rsidRPr="00AC7500">
        <w:rPr>
          <w:rFonts w:ascii="Times New Roman" w:hAnsi="Times New Roman" w:cs="Times New Roman"/>
        </w:rPr>
        <w:t>ę</w:t>
      </w:r>
      <w:r w:rsidR="00C26064" w:rsidRPr="00AC7500">
        <w:rPr>
          <w:rFonts w:ascii="Times New Roman" w:hAnsi="Times New Roman" w:cs="Times New Roman"/>
        </w:rPr>
        <w:t>c</w:t>
      </w:r>
      <w:r w:rsidR="003874C0" w:rsidRPr="00AC7500">
        <w:rPr>
          <w:rFonts w:ascii="Times New Roman" w:hAnsi="Times New Roman" w:cs="Times New Roman"/>
        </w:rPr>
        <w:t>y</w:t>
      </w:r>
      <w:r w:rsidR="00C26064" w:rsidRPr="00AC7500">
        <w:rPr>
          <w:rFonts w:ascii="Times New Roman" w:hAnsi="Times New Roman" w:cs="Times New Roman"/>
        </w:rPr>
        <w:t xml:space="preserve"> </w:t>
      </w:r>
      <w:r w:rsidRPr="00AC7500">
        <w:rPr>
          <w:rFonts w:ascii="Times New Roman" w:hAnsi="Times New Roman" w:cs="Times New Roman"/>
        </w:rPr>
        <w:t xml:space="preserve">złotych). </w:t>
      </w:r>
    </w:p>
    <w:p w:rsidR="006303F9" w:rsidRPr="00695DD8" w:rsidRDefault="006303F9" w:rsidP="00781169">
      <w:pPr>
        <w:pStyle w:val="Akapitzlist"/>
        <w:numPr>
          <w:ilvl w:val="0"/>
          <w:numId w:val="11"/>
        </w:numPr>
        <w:spacing w:after="0"/>
        <w:ind w:left="0"/>
        <w:jc w:val="both"/>
        <w:rPr>
          <w:rFonts w:ascii="Times New Roman" w:hAnsi="Times New Roman" w:cs="Times New Roman"/>
        </w:rPr>
      </w:pPr>
      <w:r w:rsidRPr="00695DD8">
        <w:rPr>
          <w:rFonts w:ascii="Times New Roman" w:hAnsi="Times New Roman" w:cs="Times New Roman"/>
        </w:rPr>
        <w:t>Zgodnie z art. 45 ust. 6 ustawy może być wniesione w jednej lub kilku następujących formach:</w:t>
      </w:r>
    </w:p>
    <w:p w:rsidR="00F01531" w:rsidRPr="00695DD8" w:rsidRDefault="006303F9" w:rsidP="00781169">
      <w:pPr>
        <w:pStyle w:val="Akapitzlist"/>
        <w:numPr>
          <w:ilvl w:val="0"/>
          <w:numId w:val="12"/>
        </w:numPr>
        <w:spacing w:after="0"/>
        <w:ind w:left="0"/>
        <w:jc w:val="both"/>
        <w:rPr>
          <w:rFonts w:ascii="Times New Roman" w:hAnsi="Times New Roman" w:cs="Times New Roman"/>
        </w:rPr>
      </w:pPr>
      <w:r w:rsidRPr="00695DD8">
        <w:rPr>
          <w:rFonts w:ascii="Times New Roman" w:hAnsi="Times New Roman" w:cs="Times New Roman"/>
        </w:rPr>
        <w:t>pieniądzu;</w:t>
      </w:r>
    </w:p>
    <w:p w:rsidR="00F01531" w:rsidRPr="00695DD8" w:rsidRDefault="006303F9" w:rsidP="00781169">
      <w:pPr>
        <w:pStyle w:val="Akapitzlist"/>
        <w:numPr>
          <w:ilvl w:val="0"/>
          <w:numId w:val="12"/>
        </w:numPr>
        <w:spacing w:after="0"/>
        <w:ind w:left="0"/>
        <w:jc w:val="both"/>
        <w:rPr>
          <w:rFonts w:ascii="Times New Roman" w:hAnsi="Times New Roman" w:cs="Times New Roman"/>
        </w:rPr>
      </w:pPr>
      <w:r w:rsidRPr="00695DD8">
        <w:rPr>
          <w:rFonts w:ascii="Times New Roman" w:hAnsi="Times New Roman" w:cs="Times New Roman"/>
        </w:rPr>
        <w:t>poręczeniach bankowych lub poręczeniach spółdzielczej kasy oszczędnościowo-kredytowej, z tym że poręczenie kasy jest zawsze poręczeniem pieniężnym;</w:t>
      </w:r>
    </w:p>
    <w:p w:rsidR="00F01531" w:rsidRPr="00695DD8" w:rsidRDefault="006303F9" w:rsidP="00781169">
      <w:pPr>
        <w:pStyle w:val="Akapitzlist"/>
        <w:numPr>
          <w:ilvl w:val="0"/>
          <w:numId w:val="12"/>
        </w:numPr>
        <w:spacing w:after="0"/>
        <w:ind w:left="0"/>
        <w:jc w:val="both"/>
        <w:rPr>
          <w:rFonts w:ascii="Times New Roman" w:hAnsi="Times New Roman" w:cs="Times New Roman"/>
        </w:rPr>
      </w:pPr>
      <w:r w:rsidRPr="00695DD8">
        <w:rPr>
          <w:rFonts w:ascii="Times New Roman" w:hAnsi="Times New Roman" w:cs="Times New Roman"/>
        </w:rPr>
        <w:t>gwarancjach bankowych;</w:t>
      </w:r>
    </w:p>
    <w:p w:rsidR="00F01531" w:rsidRPr="00695DD8" w:rsidRDefault="006303F9" w:rsidP="00781169">
      <w:pPr>
        <w:pStyle w:val="Akapitzlist"/>
        <w:numPr>
          <w:ilvl w:val="0"/>
          <w:numId w:val="12"/>
        </w:numPr>
        <w:spacing w:after="0"/>
        <w:ind w:left="0"/>
        <w:jc w:val="both"/>
        <w:rPr>
          <w:rFonts w:ascii="Times New Roman" w:hAnsi="Times New Roman" w:cs="Times New Roman"/>
        </w:rPr>
      </w:pPr>
      <w:r w:rsidRPr="00695DD8">
        <w:rPr>
          <w:rFonts w:ascii="Times New Roman" w:hAnsi="Times New Roman" w:cs="Times New Roman"/>
        </w:rPr>
        <w:t>gwarancjach ubezpieczeniowych;</w:t>
      </w:r>
    </w:p>
    <w:p w:rsidR="00F01531" w:rsidRPr="00695DD8" w:rsidRDefault="006303F9" w:rsidP="00781169">
      <w:pPr>
        <w:pStyle w:val="Akapitzlist"/>
        <w:numPr>
          <w:ilvl w:val="0"/>
          <w:numId w:val="12"/>
        </w:numPr>
        <w:spacing w:after="0"/>
        <w:ind w:left="0"/>
        <w:jc w:val="both"/>
        <w:rPr>
          <w:rFonts w:ascii="Times New Roman" w:hAnsi="Times New Roman" w:cs="Times New Roman"/>
        </w:rPr>
      </w:pPr>
      <w:r w:rsidRPr="00695DD8">
        <w:rPr>
          <w:rFonts w:ascii="Times New Roman" w:hAnsi="Times New Roman" w:cs="Times New Roman"/>
        </w:rPr>
        <w:t xml:space="preserve">poręczeniach udzielanych przez podmioty, o których mowa w art. 6b ust. 5 pkt 2 ustawy </w:t>
      </w:r>
      <w:r w:rsidR="006E366C" w:rsidRPr="00695DD8">
        <w:rPr>
          <w:rFonts w:ascii="Times New Roman" w:hAnsi="Times New Roman" w:cs="Times New Roman"/>
        </w:rPr>
        <w:br/>
      </w:r>
      <w:r w:rsidRPr="00695DD8">
        <w:rPr>
          <w:rFonts w:ascii="Times New Roman" w:hAnsi="Times New Roman" w:cs="Times New Roman"/>
        </w:rPr>
        <w:t>z dnia 9 listopada 2000 r. o utworzeniu Polskiej Age</w:t>
      </w:r>
      <w:r w:rsidR="008F3AE2" w:rsidRPr="00695DD8">
        <w:rPr>
          <w:rFonts w:ascii="Times New Roman" w:hAnsi="Times New Roman" w:cs="Times New Roman"/>
        </w:rPr>
        <w:t>ncji Rozwoju Przedsiębiorczości.</w:t>
      </w:r>
    </w:p>
    <w:p w:rsidR="00066D84" w:rsidRPr="00695DD8" w:rsidRDefault="006303F9" w:rsidP="00781169">
      <w:pPr>
        <w:pStyle w:val="Akapitzlist"/>
        <w:numPr>
          <w:ilvl w:val="0"/>
          <w:numId w:val="11"/>
        </w:numPr>
        <w:spacing w:after="0"/>
        <w:ind w:left="0"/>
        <w:jc w:val="both"/>
        <w:rPr>
          <w:rFonts w:ascii="Times New Roman" w:hAnsi="Times New Roman" w:cs="Times New Roman"/>
        </w:rPr>
      </w:pPr>
      <w:r w:rsidRPr="00695DD8">
        <w:rPr>
          <w:rFonts w:ascii="Times New Roman" w:hAnsi="Times New Roman" w:cs="Times New Roman"/>
        </w:rPr>
        <w:t xml:space="preserve">Wadium wnosi się przed upływem </w:t>
      </w:r>
      <w:r w:rsidR="00E90F3A" w:rsidRPr="00695DD8">
        <w:rPr>
          <w:rFonts w:ascii="Times New Roman" w:hAnsi="Times New Roman" w:cs="Times New Roman"/>
        </w:rPr>
        <w:t>terminu</w:t>
      </w:r>
      <w:r w:rsidR="00066D84" w:rsidRPr="00695DD8">
        <w:rPr>
          <w:rFonts w:ascii="Times New Roman" w:hAnsi="Times New Roman" w:cs="Times New Roman"/>
        </w:rPr>
        <w:t xml:space="preserve"> </w:t>
      </w:r>
      <w:r w:rsidRPr="00695DD8">
        <w:rPr>
          <w:rFonts w:ascii="Times New Roman" w:hAnsi="Times New Roman" w:cs="Times New Roman"/>
        </w:rPr>
        <w:t xml:space="preserve">składania ofert, w szczególności wadium wnoszone w formie pieniężnej winno wpłynąć na konto Zamawiającego przed upływem terminu o którym mowa powyżej. </w:t>
      </w:r>
    </w:p>
    <w:p w:rsidR="00066D84" w:rsidRPr="00695DD8" w:rsidRDefault="006303F9" w:rsidP="00781169">
      <w:pPr>
        <w:pStyle w:val="Akapitzlist"/>
        <w:numPr>
          <w:ilvl w:val="0"/>
          <w:numId w:val="11"/>
        </w:numPr>
        <w:spacing w:after="0"/>
        <w:ind w:left="0"/>
        <w:jc w:val="both"/>
        <w:rPr>
          <w:rFonts w:ascii="Times New Roman" w:hAnsi="Times New Roman" w:cs="Times New Roman"/>
        </w:rPr>
      </w:pPr>
      <w:r w:rsidRPr="00695DD8">
        <w:rPr>
          <w:rFonts w:ascii="Times New Roman" w:hAnsi="Times New Roman" w:cs="Times New Roman"/>
        </w:rPr>
        <w:t xml:space="preserve">Za termin wniesienia przyjmuje się datę uznania na rachunku bankowym Zamawiającego. </w:t>
      </w:r>
    </w:p>
    <w:p w:rsidR="006303F9" w:rsidRPr="00695DD8" w:rsidRDefault="006303F9" w:rsidP="00781169">
      <w:pPr>
        <w:pStyle w:val="Akapitzlist"/>
        <w:numPr>
          <w:ilvl w:val="0"/>
          <w:numId w:val="11"/>
        </w:numPr>
        <w:spacing w:after="0"/>
        <w:ind w:left="0"/>
        <w:jc w:val="both"/>
        <w:rPr>
          <w:rFonts w:ascii="Times New Roman" w:hAnsi="Times New Roman" w:cs="Times New Roman"/>
        </w:rPr>
      </w:pPr>
      <w:r w:rsidRPr="00695DD8">
        <w:rPr>
          <w:rFonts w:ascii="Times New Roman" w:hAnsi="Times New Roman" w:cs="Times New Roman"/>
        </w:rPr>
        <w:t xml:space="preserve">Wadium wnoszone w pieniądzu należy wpłacić przelewem na rachunek bankowy Zamawiającego: </w:t>
      </w:r>
    </w:p>
    <w:p w:rsidR="006303F9" w:rsidRPr="00695DD8" w:rsidRDefault="006303F9" w:rsidP="00FC5089">
      <w:pPr>
        <w:spacing w:after="0"/>
        <w:contextualSpacing/>
        <w:jc w:val="center"/>
        <w:rPr>
          <w:rFonts w:ascii="Times New Roman" w:hAnsi="Times New Roman" w:cs="Times New Roman"/>
          <w:b/>
          <w:i/>
        </w:rPr>
      </w:pPr>
      <w:r w:rsidRPr="00695DD8">
        <w:rPr>
          <w:rFonts w:ascii="Times New Roman" w:hAnsi="Times New Roman" w:cs="Times New Roman"/>
          <w:b/>
          <w:i/>
        </w:rPr>
        <w:t>Bank Gospodarstwa Krajowego S.A.:</w:t>
      </w:r>
    </w:p>
    <w:p w:rsidR="006303F9" w:rsidRPr="00695DD8" w:rsidRDefault="006303F9" w:rsidP="00FC5089">
      <w:pPr>
        <w:spacing w:after="0"/>
        <w:contextualSpacing/>
        <w:jc w:val="center"/>
        <w:rPr>
          <w:rFonts w:ascii="Times New Roman" w:hAnsi="Times New Roman" w:cs="Times New Roman"/>
          <w:b/>
          <w:i/>
        </w:rPr>
      </w:pPr>
      <w:r w:rsidRPr="00695DD8">
        <w:rPr>
          <w:rFonts w:ascii="Times New Roman" w:hAnsi="Times New Roman" w:cs="Times New Roman"/>
          <w:b/>
          <w:i/>
        </w:rPr>
        <w:t>nr IBAN 53 1130 1091 0003 9112 5320 0001</w:t>
      </w:r>
      <w:r w:rsidR="00F30864" w:rsidRPr="00695DD8">
        <w:rPr>
          <w:rFonts w:ascii="Times New Roman" w:hAnsi="Times New Roman" w:cs="Times New Roman"/>
          <w:b/>
          <w:i/>
        </w:rPr>
        <w:t>,</w:t>
      </w:r>
    </w:p>
    <w:p w:rsidR="006303F9" w:rsidRPr="00FC5089" w:rsidRDefault="004B7CFA" w:rsidP="00FC5089">
      <w:pPr>
        <w:spacing w:after="0"/>
        <w:contextualSpacing/>
        <w:jc w:val="center"/>
        <w:rPr>
          <w:rFonts w:ascii="Times New Roman" w:hAnsi="Times New Roman" w:cs="Times New Roman"/>
          <w:i/>
        </w:rPr>
      </w:pPr>
      <w:r w:rsidRPr="00FC5089">
        <w:rPr>
          <w:rFonts w:ascii="Times New Roman" w:hAnsi="Times New Roman" w:cs="Times New Roman"/>
        </w:rPr>
        <w:t xml:space="preserve">na którym będzie </w:t>
      </w:r>
      <w:r w:rsidR="006303F9" w:rsidRPr="00FC5089">
        <w:rPr>
          <w:rFonts w:ascii="Times New Roman" w:hAnsi="Times New Roman" w:cs="Times New Roman"/>
        </w:rPr>
        <w:t>przechowywane</w:t>
      </w:r>
      <w:r w:rsidR="00FC5089">
        <w:rPr>
          <w:rFonts w:ascii="Times New Roman" w:hAnsi="Times New Roman" w:cs="Times New Roman"/>
        </w:rPr>
        <w:t>.</w:t>
      </w:r>
    </w:p>
    <w:p w:rsidR="00C441B5" w:rsidRPr="00695DD8" w:rsidRDefault="006303F9" w:rsidP="00781169">
      <w:pPr>
        <w:pStyle w:val="Akapitzlist"/>
        <w:numPr>
          <w:ilvl w:val="0"/>
          <w:numId w:val="11"/>
        </w:numPr>
        <w:spacing w:after="0"/>
        <w:ind w:left="0"/>
        <w:jc w:val="both"/>
        <w:rPr>
          <w:rFonts w:ascii="Times New Roman" w:hAnsi="Times New Roman" w:cs="Times New Roman"/>
        </w:rPr>
      </w:pPr>
      <w:r w:rsidRPr="00695DD8">
        <w:rPr>
          <w:rFonts w:ascii="Times New Roman" w:hAnsi="Times New Roman" w:cs="Times New Roman"/>
        </w:rPr>
        <w:t xml:space="preserve">W przypadku wniesienia wadium w formie innej niż pieniężna, dokument potwierdzający wniesienie wadium musi być złożony w formie oryginału, a jego kopia zawierająca potwierdzenie złożenia oryginału musi być załączona do oferty. Potwierdzenia dokonuje Główna Księgowa Zamawiającego lub osoba upoważniona przez Głównego Księgowego. </w:t>
      </w:r>
    </w:p>
    <w:p w:rsidR="00C441B5" w:rsidRPr="00695DD8" w:rsidRDefault="006303F9" w:rsidP="00781169">
      <w:pPr>
        <w:pStyle w:val="Akapitzlist"/>
        <w:numPr>
          <w:ilvl w:val="0"/>
          <w:numId w:val="11"/>
        </w:numPr>
        <w:spacing w:after="0"/>
        <w:ind w:left="0"/>
        <w:jc w:val="both"/>
        <w:rPr>
          <w:rFonts w:ascii="Times New Roman" w:hAnsi="Times New Roman" w:cs="Times New Roman"/>
        </w:rPr>
      </w:pPr>
      <w:r w:rsidRPr="00695DD8">
        <w:rPr>
          <w:rFonts w:ascii="Times New Roman" w:hAnsi="Times New Roman" w:cs="Times New Roman"/>
        </w:rPr>
        <w:t xml:space="preserve">Oryginał dokumentu o którym mowa powyżej należy złożyć w Narodowej Orkiestrze Symfonicznej Polskiego Radia z siedzibą w Katowicach, Plac Wojciecha Kilara 1, </w:t>
      </w:r>
      <w:r w:rsidR="006E366C" w:rsidRPr="00695DD8">
        <w:rPr>
          <w:rFonts w:ascii="Times New Roman" w:hAnsi="Times New Roman" w:cs="Times New Roman"/>
        </w:rPr>
        <w:br/>
      </w:r>
      <w:r w:rsidRPr="00695DD8">
        <w:rPr>
          <w:rFonts w:ascii="Times New Roman" w:hAnsi="Times New Roman" w:cs="Times New Roman"/>
        </w:rPr>
        <w:t xml:space="preserve">40-202 Katowice w Kancelarii NOSPR, II piętro, pokój </w:t>
      </w:r>
      <w:r w:rsidR="00C441B5" w:rsidRPr="00695DD8">
        <w:rPr>
          <w:rFonts w:ascii="Times New Roman" w:hAnsi="Times New Roman" w:cs="Times New Roman"/>
        </w:rPr>
        <w:t>nr 23</w:t>
      </w:r>
      <w:r w:rsidR="006E366C" w:rsidRPr="00695DD8">
        <w:rPr>
          <w:rFonts w:ascii="Times New Roman" w:hAnsi="Times New Roman" w:cs="Times New Roman"/>
        </w:rPr>
        <w:t>4</w:t>
      </w:r>
      <w:r w:rsidR="00C441B5" w:rsidRPr="00695DD8">
        <w:rPr>
          <w:rFonts w:ascii="Times New Roman" w:hAnsi="Times New Roman" w:cs="Times New Roman"/>
        </w:rPr>
        <w:t>.</w:t>
      </w:r>
    </w:p>
    <w:p w:rsidR="00711210" w:rsidRDefault="006303F9" w:rsidP="00781169">
      <w:pPr>
        <w:pStyle w:val="Akapitzlist"/>
        <w:numPr>
          <w:ilvl w:val="0"/>
          <w:numId w:val="11"/>
        </w:numPr>
        <w:spacing w:after="0"/>
        <w:ind w:left="0"/>
        <w:jc w:val="both"/>
        <w:rPr>
          <w:rFonts w:ascii="Times New Roman" w:hAnsi="Times New Roman" w:cs="Times New Roman"/>
        </w:rPr>
      </w:pPr>
      <w:r w:rsidRPr="00711210">
        <w:rPr>
          <w:rFonts w:ascii="Times New Roman" w:hAnsi="Times New Roman" w:cs="Times New Roman"/>
        </w:rPr>
        <w:t xml:space="preserve">Zwrot (ewentualnie zatrzymanie) wadium Wykonawcy nastąpi zgodnie zasadami przewidzianymi w art. 46 ustawy.  </w:t>
      </w:r>
    </w:p>
    <w:p w:rsidR="00711210" w:rsidRDefault="00711210" w:rsidP="00781169">
      <w:pPr>
        <w:pStyle w:val="Akapitzlist"/>
        <w:spacing w:after="0"/>
        <w:ind w:left="0"/>
        <w:jc w:val="both"/>
        <w:rPr>
          <w:rFonts w:ascii="Times New Roman" w:hAnsi="Times New Roman" w:cs="Times New Roman"/>
        </w:rPr>
      </w:pPr>
    </w:p>
    <w:p w:rsidR="00711210" w:rsidRPr="00695DD8" w:rsidRDefault="00711210" w:rsidP="00781169">
      <w:pPr>
        <w:pStyle w:val="Akapitzlist"/>
        <w:spacing w:after="0"/>
        <w:ind w:left="0"/>
        <w:jc w:val="both"/>
        <w:rPr>
          <w:rFonts w:ascii="Times New Roman" w:hAnsi="Times New Roman" w:cs="Times New Roman"/>
          <w:b/>
          <w:i/>
        </w:rPr>
      </w:pPr>
      <w:r>
        <w:rPr>
          <w:rFonts w:ascii="Times New Roman" w:hAnsi="Times New Roman" w:cs="Times New Roman"/>
          <w:b/>
          <w:i/>
        </w:rPr>
        <w:t>XXIII. WYMAGANIA</w:t>
      </w:r>
      <w:r w:rsidRPr="00695DD8">
        <w:rPr>
          <w:rFonts w:ascii="Times New Roman" w:hAnsi="Times New Roman" w:cs="Times New Roman"/>
          <w:b/>
          <w:i/>
        </w:rPr>
        <w:t xml:space="preserve"> ZABEZPIECZENIA NALEŻYTEGO WYKONANIA UMOWY</w:t>
      </w:r>
    </w:p>
    <w:p w:rsidR="00722EA6" w:rsidRDefault="006303F9" w:rsidP="00781169">
      <w:pPr>
        <w:spacing w:after="0"/>
        <w:jc w:val="both"/>
        <w:rPr>
          <w:rFonts w:ascii="Times New Roman" w:hAnsi="Times New Roman" w:cs="Times New Roman"/>
        </w:rPr>
      </w:pPr>
      <w:r w:rsidRPr="00711210">
        <w:rPr>
          <w:rFonts w:ascii="Times New Roman" w:hAnsi="Times New Roman" w:cs="Times New Roman"/>
        </w:rPr>
        <w:t xml:space="preserve">   </w:t>
      </w:r>
      <w:r w:rsidR="00711210">
        <w:rPr>
          <w:rFonts w:ascii="Times New Roman" w:hAnsi="Times New Roman" w:cs="Times New Roman"/>
        </w:rPr>
        <w:t>1. Zamawiający żąda od Wykonawcy, którego oferta została wybrana jako najkorzystniejsza, wniesienia zabezpieczenia należytego wykonania umowy, zwanego dalej „zabezpieczeniem”</w:t>
      </w:r>
      <w:r w:rsidR="00077A72">
        <w:rPr>
          <w:rFonts w:ascii="Times New Roman" w:hAnsi="Times New Roman" w:cs="Times New Roman"/>
        </w:rPr>
        <w:t>. Zabezpieczenie musi zostać wniesione przed podpisaniem umowy o wykonanie przedmiotu zamówienia.</w:t>
      </w:r>
    </w:p>
    <w:p w:rsidR="00722EA6" w:rsidRDefault="00722EA6" w:rsidP="00781169">
      <w:pPr>
        <w:spacing w:after="0"/>
        <w:jc w:val="both"/>
        <w:rPr>
          <w:rFonts w:ascii="Times New Roman" w:hAnsi="Times New Roman" w:cs="Times New Roman"/>
        </w:rPr>
      </w:pPr>
      <w:r>
        <w:rPr>
          <w:rFonts w:ascii="Times New Roman" w:hAnsi="Times New Roman" w:cs="Times New Roman"/>
        </w:rPr>
        <w:t xml:space="preserve">2. </w:t>
      </w:r>
      <w:r w:rsidR="000F506D">
        <w:rPr>
          <w:rFonts w:ascii="Times New Roman" w:hAnsi="Times New Roman" w:cs="Times New Roman"/>
        </w:rPr>
        <w:t>Wykonawcy wspólnie ubiegający się o zamówienie ponoszą solidarną odpowiedzialność za wykonanie umowy i wniesienie zabezpieczenia należytego wykonania umowy.</w:t>
      </w:r>
    </w:p>
    <w:p w:rsidR="000F506D" w:rsidRDefault="000F506D" w:rsidP="00781169">
      <w:pPr>
        <w:spacing w:after="0"/>
        <w:jc w:val="both"/>
        <w:rPr>
          <w:rFonts w:ascii="Times New Roman" w:hAnsi="Times New Roman" w:cs="Times New Roman"/>
        </w:rPr>
      </w:pPr>
      <w:r>
        <w:rPr>
          <w:rFonts w:ascii="Times New Roman" w:hAnsi="Times New Roman" w:cs="Times New Roman"/>
        </w:rPr>
        <w:t>3. Zabezpieczenie służy pokryciu roszczeń z tytułu niewykonania lub nienależytego wykonania umowy.</w:t>
      </w:r>
    </w:p>
    <w:p w:rsidR="000F506D" w:rsidRDefault="000F506D" w:rsidP="00781169">
      <w:pPr>
        <w:spacing w:after="0"/>
        <w:jc w:val="both"/>
        <w:rPr>
          <w:rFonts w:ascii="Times New Roman" w:hAnsi="Times New Roman" w:cs="Times New Roman"/>
        </w:rPr>
      </w:pPr>
      <w:r>
        <w:rPr>
          <w:rFonts w:ascii="Times New Roman" w:hAnsi="Times New Roman" w:cs="Times New Roman"/>
        </w:rPr>
        <w:t xml:space="preserve">4. Zamawiający </w:t>
      </w:r>
      <w:r w:rsidRPr="0039341B">
        <w:rPr>
          <w:rFonts w:ascii="Times New Roman" w:hAnsi="Times New Roman" w:cs="Times New Roman"/>
          <w:b/>
        </w:rPr>
        <w:t xml:space="preserve">ustala zabezpieczenie należytego wykonania umowy na </w:t>
      </w:r>
      <w:r w:rsidR="0039341B" w:rsidRPr="0039341B">
        <w:rPr>
          <w:rFonts w:ascii="Times New Roman" w:hAnsi="Times New Roman" w:cs="Times New Roman"/>
          <w:b/>
        </w:rPr>
        <w:t>10% łącznej ceny ofertowej</w:t>
      </w:r>
      <w:r w:rsidR="0039341B">
        <w:rPr>
          <w:rFonts w:ascii="Times New Roman" w:hAnsi="Times New Roman" w:cs="Times New Roman"/>
        </w:rPr>
        <w:t xml:space="preserve"> brutto podanej w ofercie.</w:t>
      </w:r>
    </w:p>
    <w:p w:rsidR="0039341B" w:rsidRDefault="0039341B" w:rsidP="00781169">
      <w:pPr>
        <w:spacing w:after="0"/>
        <w:jc w:val="both"/>
        <w:rPr>
          <w:rFonts w:ascii="Times New Roman" w:hAnsi="Times New Roman" w:cs="Times New Roman"/>
        </w:rPr>
      </w:pPr>
      <w:r>
        <w:rPr>
          <w:rFonts w:ascii="Times New Roman" w:hAnsi="Times New Roman" w:cs="Times New Roman"/>
        </w:rPr>
        <w:t>5. Zabezpieczeni</w:t>
      </w:r>
      <w:r w:rsidR="00AE3EBD">
        <w:rPr>
          <w:rFonts w:ascii="Times New Roman" w:hAnsi="Times New Roman" w:cs="Times New Roman"/>
        </w:rPr>
        <w:t>e</w:t>
      </w:r>
      <w:r>
        <w:rPr>
          <w:rFonts w:ascii="Times New Roman" w:hAnsi="Times New Roman" w:cs="Times New Roman"/>
        </w:rPr>
        <w:t xml:space="preserve"> może być wniesione w jednej lub w kilku formach spośród:</w:t>
      </w:r>
    </w:p>
    <w:p w:rsidR="0039341B" w:rsidRDefault="0039341B" w:rsidP="00781169">
      <w:pPr>
        <w:spacing w:after="0"/>
        <w:jc w:val="both"/>
        <w:rPr>
          <w:rFonts w:ascii="Times New Roman" w:hAnsi="Times New Roman" w:cs="Times New Roman"/>
        </w:rPr>
      </w:pPr>
      <w:r>
        <w:rPr>
          <w:rFonts w:ascii="Times New Roman" w:hAnsi="Times New Roman" w:cs="Times New Roman"/>
        </w:rPr>
        <w:tab/>
        <w:t>1) pieniądzu</w:t>
      </w:r>
    </w:p>
    <w:p w:rsidR="0039341B" w:rsidRDefault="0039341B" w:rsidP="00781169">
      <w:pPr>
        <w:spacing w:after="0"/>
        <w:jc w:val="both"/>
        <w:rPr>
          <w:rFonts w:ascii="Times New Roman" w:hAnsi="Times New Roman" w:cs="Times New Roman"/>
        </w:rPr>
      </w:pPr>
      <w:r>
        <w:rPr>
          <w:rFonts w:ascii="Times New Roman" w:hAnsi="Times New Roman" w:cs="Times New Roman"/>
        </w:rPr>
        <w:tab/>
        <w:t>2) poręczeniach bankowych lub poręczeniach spółdzielczej kasy oszczędnościowo-</w:t>
      </w:r>
      <w:r>
        <w:rPr>
          <w:rFonts w:ascii="Times New Roman" w:hAnsi="Times New Roman" w:cs="Times New Roman"/>
        </w:rPr>
        <w:tab/>
        <w:t>kredytowej, z tym że zobowiązanie kasy jest zawsze zobowiązaniem pieniężnym</w:t>
      </w:r>
    </w:p>
    <w:p w:rsidR="0039341B" w:rsidRDefault="0039341B" w:rsidP="00781169">
      <w:pPr>
        <w:spacing w:after="0"/>
        <w:jc w:val="both"/>
        <w:rPr>
          <w:rFonts w:ascii="Times New Roman" w:hAnsi="Times New Roman" w:cs="Times New Roman"/>
        </w:rPr>
      </w:pPr>
      <w:r>
        <w:rPr>
          <w:rFonts w:ascii="Times New Roman" w:hAnsi="Times New Roman" w:cs="Times New Roman"/>
        </w:rPr>
        <w:tab/>
        <w:t>3) gwarancjach bankowych</w:t>
      </w:r>
    </w:p>
    <w:p w:rsidR="0039341B" w:rsidRDefault="0039341B" w:rsidP="00781169">
      <w:pPr>
        <w:spacing w:after="0"/>
        <w:jc w:val="both"/>
        <w:rPr>
          <w:rFonts w:ascii="Times New Roman" w:hAnsi="Times New Roman" w:cs="Times New Roman"/>
        </w:rPr>
      </w:pPr>
      <w:r>
        <w:rPr>
          <w:rFonts w:ascii="Times New Roman" w:hAnsi="Times New Roman" w:cs="Times New Roman"/>
        </w:rPr>
        <w:tab/>
        <w:t>4) gwarancjach ubezpieczeniowych</w:t>
      </w:r>
    </w:p>
    <w:p w:rsidR="0039341B" w:rsidRDefault="0039341B" w:rsidP="00781169">
      <w:pPr>
        <w:spacing w:after="0"/>
        <w:jc w:val="both"/>
        <w:rPr>
          <w:rFonts w:ascii="Times New Roman" w:hAnsi="Times New Roman" w:cs="Times New Roman"/>
        </w:rPr>
      </w:pPr>
      <w:r>
        <w:rPr>
          <w:rFonts w:ascii="Times New Roman" w:hAnsi="Times New Roman" w:cs="Times New Roman"/>
        </w:rPr>
        <w:tab/>
        <w:t xml:space="preserve">5) poręczeniach udzielanych przez podmioty, o których mowa w art. 6b ust. 5 ustawy z dn. 9 </w:t>
      </w:r>
      <w:r>
        <w:rPr>
          <w:rFonts w:ascii="Times New Roman" w:hAnsi="Times New Roman" w:cs="Times New Roman"/>
        </w:rPr>
        <w:tab/>
        <w:t>listopada 2000 r. o utworzeniu Polskiej Agencji Rozwoju Przedsiębiorczości</w:t>
      </w:r>
    </w:p>
    <w:p w:rsidR="0039341B" w:rsidRDefault="0039341B" w:rsidP="00781169">
      <w:pPr>
        <w:spacing w:after="0"/>
        <w:jc w:val="both"/>
        <w:rPr>
          <w:rFonts w:ascii="Times New Roman" w:hAnsi="Times New Roman" w:cs="Times New Roman"/>
        </w:rPr>
      </w:pPr>
      <w:r>
        <w:rPr>
          <w:rFonts w:ascii="Times New Roman" w:hAnsi="Times New Roman" w:cs="Times New Roman"/>
        </w:rPr>
        <w:t>6. Zabezpieczenie wnoszone w pieniądzu, wykonawca wpłaca przelewem bankowym na rachunek bankowy Zamawiającego:</w:t>
      </w:r>
    </w:p>
    <w:p w:rsidR="00FC5089" w:rsidRDefault="00FC5089" w:rsidP="00781169">
      <w:pPr>
        <w:spacing w:after="0"/>
        <w:jc w:val="both"/>
        <w:rPr>
          <w:rFonts w:ascii="Times New Roman" w:hAnsi="Times New Roman" w:cs="Times New Roman"/>
        </w:rPr>
      </w:pPr>
    </w:p>
    <w:p w:rsidR="0039341B" w:rsidRPr="00FC5089" w:rsidRDefault="0039341B" w:rsidP="00781169">
      <w:pPr>
        <w:spacing w:after="0"/>
        <w:contextualSpacing/>
        <w:jc w:val="center"/>
        <w:rPr>
          <w:rFonts w:ascii="Times New Roman" w:hAnsi="Times New Roman" w:cs="Times New Roman"/>
          <w:b/>
          <w:i/>
        </w:rPr>
      </w:pPr>
      <w:r w:rsidRPr="00FC5089">
        <w:rPr>
          <w:rFonts w:ascii="Times New Roman" w:hAnsi="Times New Roman" w:cs="Times New Roman"/>
          <w:b/>
          <w:i/>
        </w:rPr>
        <w:t>Bank Gospodarstwa Krajowego S.A.:</w:t>
      </w:r>
    </w:p>
    <w:p w:rsidR="0039341B" w:rsidRPr="00695DD8" w:rsidRDefault="0039341B" w:rsidP="00781169">
      <w:pPr>
        <w:spacing w:after="0"/>
        <w:contextualSpacing/>
        <w:jc w:val="center"/>
        <w:rPr>
          <w:rFonts w:ascii="Times New Roman" w:hAnsi="Times New Roman" w:cs="Times New Roman"/>
          <w:b/>
          <w:i/>
        </w:rPr>
      </w:pPr>
      <w:r w:rsidRPr="00695DD8">
        <w:rPr>
          <w:rFonts w:ascii="Times New Roman" w:hAnsi="Times New Roman" w:cs="Times New Roman"/>
          <w:b/>
          <w:i/>
        </w:rPr>
        <w:t>nr IBAN 53 1130 1091 0003 9112 5320 0001,</w:t>
      </w:r>
    </w:p>
    <w:p w:rsidR="0039341B" w:rsidRPr="00695DD8" w:rsidRDefault="0039341B" w:rsidP="00781169">
      <w:pPr>
        <w:spacing w:after="0"/>
        <w:contextualSpacing/>
        <w:jc w:val="both"/>
        <w:rPr>
          <w:rFonts w:ascii="Times New Roman" w:hAnsi="Times New Roman" w:cs="Times New Roman"/>
          <w:b/>
          <w:i/>
        </w:rPr>
      </w:pPr>
    </w:p>
    <w:p w:rsidR="0039341B" w:rsidRDefault="0039341B" w:rsidP="00781169">
      <w:pPr>
        <w:spacing w:after="0"/>
        <w:jc w:val="both"/>
        <w:rPr>
          <w:rFonts w:ascii="Times New Roman" w:hAnsi="Times New Roman" w:cs="Times New Roman"/>
        </w:rPr>
      </w:pPr>
      <w:r>
        <w:rPr>
          <w:rFonts w:ascii="Times New Roman" w:hAnsi="Times New Roman" w:cs="Times New Roman"/>
        </w:rPr>
        <w:t>W przypadku wniesienia wadium w pieniądzu, Wykonawca może wyrazić zgodę na zaliczenie kwoty wadium na poczet zabezpieczenia.</w:t>
      </w:r>
    </w:p>
    <w:p w:rsidR="0039341B" w:rsidRDefault="0039341B" w:rsidP="00781169">
      <w:pPr>
        <w:spacing w:after="0"/>
        <w:jc w:val="both"/>
        <w:rPr>
          <w:rFonts w:ascii="Times New Roman" w:hAnsi="Times New Roman" w:cs="Times New Roman"/>
        </w:rPr>
      </w:pPr>
      <w:r>
        <w:rPr>
          <w:rFonts w:ascii="Times New Roman" w:hAnsi="Times New Roman" w:cs="Times New Roman"/>
        </w:rPr>
        <w:t xml:space="preserve">7. Zabezpieczenie wniesione w pieniądzu, Zamawiający będzie przechowywał na </w:t>
      </w:r>
      <w:r w:rsidR="0022112F">
        <w:rPr>
          <w:rFonts w:ascii="Times New Roman" w:hAnsi="Times New Roman" w:cs="Times New Roman"/>
        </w:rPr>
        <w:t xml:space="preserve">odrębnym </w:t>
      </w:r>
      <w:r>
        <w:rPr>
          <w:rFonts w:ascii="Times New Roman" w:hAnsi="Times New Roman" w:cs="Times New Roman"/>
        </w:rPr>
        <w:t xml:space="preserve">oprocentowanym rachunku </w:t>
      </w:r>
      <w:r w:rsidR="0022112F">
        <w:rPr>
          <w:rFonts w:ascii="Times New Roman" w:hAnsi="Times New Roman" w:cs="Times New Roman"/>
        </w:rPr>
        <w:t>bankowym. Zamawiający zwróci zabezpieczenie wniesione w pieniądzu z odsetkami wynikającymi z umowy rachunku bankowego, na którym było ono przechowywane, pomniejszone o koszt prowadzenia tego rachunku oraz prowizji bankowej za przelew pieniędzy na rachunek bakowy Wykonawcy.</w:t>
      </w:r>
    </w:p>
    <w:p w:rsidR="0022112F" w:rsidRDefault="0022112F" w:rsidP="00781169">
      <w:pPr>
        <w:spacing w:after="0"/>
        <w:jc w:val="both"/>
        <w:rPr>
          <w:rFonts w:ascii="Times New Roman" w:hAnsi="Times New Roman" w:cs="Times New Roman"/>
        </w:rPr>
      </w:pPr>
      <w:r>
        <w:rPr>
          <w:rFonts w:ascii="Times New Roman" w:hAnsi="Times New Roman" w:cs="Times New Roman"/>
        </w:rPr>
        <w:t>8. Z treści zabezpieczenia przedstawionego w formie gwarancji/poręczenia winno wynikać, że bank, ubezpieczyciel, poręczyciel – zapłaci, na rzecz Zamawiającego w terminie maksymalnie 30 dni od pisemnego żądania, kwotę zabezpieczenia, na pierwsze wezwanie Zamawiającego, bez odwołania, bez warunku</w:t>
      </w:r>
      <w:r w:rsidR="00FB15BF">
        <w:rPr>
          <w:rFonts w:ascii="Times New Roman" w:hAnsi="Times New Roman" w:cs="Times New Roman"/>
        </w:rPr>
        <w:t>, niezależnie od kwestionowania czy zastrzeżeń Wykonawcy i bez dochodzenia czy wezwanie Zamawiającego jest uzasadnione czy nie.</w:t>
      </w:r>
    </w:p>
    <w:p w:rsidR="00FB15BF" w:rsidRDefault="00FB15BF" w:rsidP="00781169">
      <w:pPr>
        <w:spacing w:after="0"/>
        <w:jc w:val="both"/>
        <w:rPr>
          <w:rFonts w:ascii="Times New Roman" w:hAnsi="Times New Roman" w:cs="Times New Roman"/>
        </w:rPr>
      </w:pPr>
      <w:r>
        <w:rPr>
          <w:rFonts w:ascii="Times New Roman" w:hAnsi="Times New Roman" w:cs="Times New Roman"/>
        </w:rPr>
        <w:t>9. W przypadku, gdy zabezpieczenie, będzie wnoszone w formie innej niż pieniądz, Zamawiający zastrzega sobie prawo do akceptacji ww. dokumentu.</w:t>
      </w:r>
    </w:p>
    <w:p w:rsidR="00FB15BF" w:rsidRDefault="00FB15BF" w:rsidP="00781169">
      <w:pPr>
        <w:spacing w:after="0"/>
        <w:jc w:val="both"/>
        <w:rPr>
          <w:rFonts w:ascii="Times New Roman" w:hAnsi="Times New Roman" w:cs="Times New Roman"/>
        </w:rPr>
      </w:pPr>
      <w:r>
        <w:rPr>
          <w:rFonts w:ascii="Times New Roman" w:hAnsi="Times New Roman" w:cs="Times New Roman"/>
        </w:rPr>
        <w:t xml:space="preserve">10. </w:t>
      </w:r>
      <w:r w:rsidR="00603F9F">
        <w:rPr>
          <w:rFonts w:ascii="Times New Roman" w:hAnsi="Times New Roman" w:cs="Times New Roman"/>
        </w:rPr>
        <w:t>Zamawiający zwraca zabezpieczenie należytego wykonania umowy zgodnie z art. 151 ustawy PZP:</w:t>
      </w:r>
    </w:p>
    <w:p w:rsidR="00603F9F" w:rsidRDefault="00603F9F" w:rsidP="00781169">
      <w:pPr>
        <w:spacing w:after="0"/>
        <w:jc w:val="both"/>
        <w:rPr>
          <w:rFonts w:ascii="Times New Roman" w:hAnsi="Times New Roman" w:cs="Times New Roman"/>
        </w:rPr>
      </w:pPr>
      <w:r>
        <w:rPr>
          <w:rFonts w:ascii="Times New Roman" w:hAnsi="Times New Roman" w:cs="Times New Roman"/>
        </w:rPr>
        <w:tab/>
        <w:t xml:space="preserve">- 70% wartości zabezpieczenia zostanie zwrócone w terminie 30 dni od daty wykonania </w:t>
      </w:r>
      <w:r>
        <w:rPr>
          <w:rFonts w:ascii="Times New Roman" w:hAnsi="Times New Roman" w:cs="Times New Roman"/>
        </w:rPr>
        <w:tab/>
        <w:t>przedmiotu zamówienia</w:t>
      </w:r>
    </w:p>
    <w:p w:rsidR="00603F9F" w:rsidRDefault="00603F9F" w:rsidP="00781169">
      <w:pPr>
        <w:spacing w:after="0"/>
        <w:jc w:val="both"/>
        <w:rPr>
          <w:rFonts w:ascii="Times New Roman" w:hAnsi="Times New Roman" w:cs="Times New Roman"/>
        </w:rPr>
      </w:pPr>
      <w:r>
        <w:rPr>
          <w:rFonts w:ascii="Times New Roman" w:hAnsi="Times New Roman" w:cs="Times New Roman"/>
        </w:rPr>
        <w:tab/>
        <w:t xml:space="preserve">- 30% wartości zabezpieczenia zostanie zwrócone nie później niż w 15 dniu, po upływie </w:t>
      </w:r>
      <w:r>
        <w:rPr>
          <w:rFonts w:ascii="Times New Roman" w:hAnsi="Times New Roman" w:cs="Times New Roman"/>
        </w:rPr>
        <w:tab/>
        <w:t>okresu rękojmi za wady.</w:t>
      </w:r>
    </w:p>
    <w:p w:rsidR="00F77C4F" w:rsidRDefault="00F77C4F" w:rsidP="00781169">
      <w:pPr>
        <w:spacing w:after="0"/>
        <w:jc w:val="both"/>
        <w:rPr>
          <w:rFonts w:ascii="Times New Roman" w:hAnsi="Times New Roman" w:cs="Times New Roman"/>
        </w:rPr>
      </w:pPr>
    </w:p>
    <w:p w:rsidR="006B787F" w:rsidRDefault="006B787F" w:rsidP="00781169">
      <w:pPr>
        <w:spacing w:after="0"/>
        <w:jc w:val="both"/>
        <w:rPr>
          <w:rFonts w:ascii="Times New Roman" w:hAnsi="Times New Roman" w:cs="Times New Roman"/>
        </w:rPr>
      </w:pPr>
    </w:p>
    <w:p w:rsidR="006B787F" w:rsidRDefault="006B787F" w:rsidP="00781169">
      <w:pPr>
        <w:spacing w:after="0"/>
        <w:jc w:val="both"/>
        <w:rPr>
          <w:rFonts w:ascii="Times New Roman" w:hAnsi="Times New Roman" w:cs="Times New Roman"/>
        </w:rPr>
      </w:pPr>
    </w:p>
    <w:p w:rsidR="006B787F" w:rsidRDefault="006B787F" w:rsidP="00781169">
      <w:pPr>
        <w:spacing w:after="0"/>
        <w:jc w:val="both"/>
        <w:rPr>
          <w:rFonts w:ascii="Times New Roman" w:hAnsi="Times New Roman" w:cs="Times New Roman"/>
        </w:rPr>
      </w:pPr>
    </w:p>
    <w:p w:rsidR="00603F9F" w:rsidRDefault="0077419C" w:rsidP="00781169">
      <w:pPr>
        <w:pStyle w:val="Akapitzlist"/>
        <w:spacing w:after="0"/>
        <w:ind w:left="0"/>
        <w:jc w:val="both"/>
        <w:rPr>
          <w:rFonts w:ascii="Times New Roman" w:hAnsi="Times New Roman" w:cs="Times New Roman"/>
          <w:b/>
          <w:i/>
        </w:rPr>
      </w:pPr>
      <w:r>
        <w:rPr>
          <w:rFonts w:ascii="Times New Roman" w:hAnsi="Times New Roman" w:cs="Times New Roman"/>
          <w:b/>
          <w:i/>
        </w:rPr>
        <w:lastRenderedPageBreak/>
        <w:t>XXIV</w:t>
      </w:r>
      <w:r w:rsidR="00603F9F">
        <w:rPr>
          <w:rFonts w:ascii="Times New Roman" w:hAnsi="Times New Roman" w:cs="Times New Roman"/>
          <w:b/>
          <w:i/>
        </w:rPr>
        <w:t>.  TERMINY PŁATNOŚCI.</w:t>
      </w:r>
    </w:p>
    <w:p w:rsidR="00603F9F" w:rsidRDefault="00603F9F" w:rsidP="00781169">
      <w:pPr>
        <w:pStyle w:val="Akapitzlist"/>
        <w:spacing w:after="0"/>
        <w:ind w:left="0"/>
        <w:jc w:val="both"/>
        <w:rPr>
          <w:rFonts w:ascii="Times New Roman" w:hAnsi="Times New Roman" w:cs="Times New Roman"/>
        </w:rPr>
      </w:pPr>
      <w:r>
        <w:rPr>
          <w:rFonts w:ascii="Times New Roman" w:hAnsi="Times New Roman" w:cs="Times New Roman"/>
        </w:rPr>
        <w:t>1. Zamawiający wyma</w:t>
      </w:r>
      <w:r w:rsidR="009E09A6">
        <w:rPr>
          <w:rFonts w:ascii="Times New Roman" w:hAnsi="Times New Roman" w:cs="Times New Roman"/>
        </w:rPr>
        <w:t>ga terminy płatności wynoszące 3</w:t>
      </w:r>
      <w:r>
        <w:rPr>
          <w:rFonts w:ascii="Times New Roman" w:hAnsi="Times New Roman" w:cs="Times New Roman"/>
        </w:rPr>
        <w:t xml:space="preserve">0 dni od dnia </w:t>
      </w:r>
      <w:r w:rsidR="007B0113">
        <w:rPr>
          <w:rFonts w:ascii="Times New Roman" w:hAnsi="Times New Roman" w:cs="Times New Roman"/>
        </w:rPr>
        <w:t xml:space="preserve">dostarczenia do siedziby Zamawiającego </w:t>
      </w:r>
      <w:r>
        <w:rPr>
          <w:rFonts w:ascii="Times New Roman" w:hAnsi="Times New Roman" w:cs="Times New Roman"/>
        </w:rPr>
        <w:t>prawidłowo wystawionej faktury VAT przez Wykonawcę</w:t>
      </w:r>
      <w:r w:rsidR="007B0113">
        <w:rPr>
          <w:rFonts w:ascii="Times New Roman" w:hAnsi="Times New Roman" w:cs="Times New Roman"/>
        </w:rPr>
        <w:t>.</w:t>
      </w:r>
    </w:p>
    <w:p w:rsidR="007B0113" w:rsidRDefault="007B0113" w:rsidP="00781169">
      <w:pPr>
        <w:pStyle w:val="Akapitzlist"/>
        <w:spacing w:after="0"/>
        <w:ind w:left="0"/>
        <w:jc w:val="both"/>
        <w:rPr>
          <w:rFonts w:ascii="Times New Roman" w:hAnsi="Times New Roman" w:cs="Times New Roman"/>
        </w:rPr>
      </w:pPr>
      <w:r>
        <w:rPr>
          <w:rFonts w:ascii="Times New Roman" w:hAnsi="Times New Roman" w:cs="Times New Roman"/>
        </w:rPr>
        <w:t>2. Zamawiający zapłaci Wykonawcy wynagrodzenie w transzach, po dokonaniu odbioru każdego z etapów wyznaczonych w ust. VIII pkt. 2, następująco:</w:t>
      </w:r>
    </w:p>
    <w:p w:rsidR="007B0113" w:rsidRPr="00AC7500" w:rsidRDefault="007B0113" w:rsidP="00781169">
      <w:pPr>
        <w:pStyle w:val="Akapitzlist"/>
        <w:spacing w:after="0"/>
        <w:ind w:left="0"/>
        <w:jc w:val="both"/>
        <w:rPr>
          <w:rFonts w:ascii="Times New Roman" w:hAnsi="Times New Roman" w:cs="Times New Roman"/>
        </w:rPr>
      </w:pPr>
      <w:r>
        <w:rPr>
          <w:rFonts w:ascii="Times New Roman" w:hAnsi="Times New Roman" w:cs="Times New Roman"/>
        </w:rPr>
        <w:tab/>
      </w:r>
      <w:r w:rsidRPr="00AC7500">
        <w:rPr>
          <w:rFonts w:ascii="Times New Roman" w:hAnsi="Times New Roman" w:cs="Times New Roman"/>
        </w:rPr>
        <w:t>a) po odbiorze I etapu</w:t>
      </w:r>
      <w:r w:rsidRPr="00AC7500">
        <w:rPr>
          <w:rFonts w:ascii="Times New Roman" w:hAnsi="Times New Roman" w:cs="Times New Roman"/>
        </w:rPr>
        <w:tab/>
      </w:r>
      <w:r w:rsidRPr="00AC7500">
        <w:rPr>
          <w:rFonts w:ascii="Times New Roman" w:hAnsi="Times New Roman" w:cs="Times New Roman"/>
        </w:rPr>
        <w:tab/>
      </w:r>
      <w:r w:rsidRPr="00AC7500">
        <w:rPr>
          <w:rFonts w:ascii="Times New Roman" w:hAnsi="Times New Roman" w:cs="Times New Roman"/>
        </w:rPr>
        <w:tab/>
      </w:r>
      <w:r w:rsidR="00615659" w:rsidRPr="00AC7500">
        <w:rPr>
          <w:rFonts w:ascii="Times New Roman" w:hAnsi="Times New Roman" w:cs="Times New Roman"/>
        </w:rPr>
        <w:tab/>
      </w:r>
      <w:r w:rsidR="005D5E55" w:rsidRPr="00AC7500">
        <w:rPr>
          <w:rFonts w:ascii="Times New Roman" w:hAnsi="Times New Roman" w:cs="Times New Roman"/>
        </w:rPr>
        <w:t>15</w:t>
      </w:r>
      <w:r w:rsidRPr="00AC7500">
        <w:rPr>
          <w:rFonts w:ascii="Times New Roman" w:hAnsi="Times New Roman" w:cs="Times New Roman"/>
        </w:rPr>
        <w:t xml:space="preserve">% wynagrodzenia </w:t>
      </w:r>
      <w:r w:rsidR="00D05A29">
        <w:rPr>
          <w:rFonts w:ascii="Times New Roman" w:hAnsi="Times New Roman" w:cs="Times New Roman"/>
        </w:rPr>
        <w:t xml:space="preserve">całkowitego </w:t>
      </w:r>
      <w:r w:rsidRPr="00AC7500">
        <w:rPr>
          <w:rFonts w:ascii="Times New Roman" w:hAnsi="Times New Roman" w:cs="Times New Roman"/>
        </w:rPr>
        <w:t>brutto</w:t>
      </w:r>
    </w:p>
    <w:p w:rsidR="007B0113" w:rsidRPr="00AC7500" w:rsidRDefault="007B0113" w:rsidP="00781169">
      <w:pPr>
        <w:pStyle w:val="Akapitzlist"/>
        <w:spacing w:after="0"/>
        <w:ind w:left="0"/>
        <w:jc w:val="both"/>
        <w:rPr>
          <w:rFonts w:ascii="Times New Roman" w:hAnsi="Times New Roman" w:cs="Times New Roman"/>
        </w:rPr>
      </w:pPr>
      <w:r w:rsidRPr="00AC7500">
        <w:rPr>
          <w:rFonts w:ascii="Times New Roman" w:hAnsi="Times New Roman" w:cs="Times New Roman"/>
        </w:rPr>
        <w:tab/>
        <w:t>b) po odbiorze II etapu</w:t>
      </w:r>
      <w:r w:rsidRPr="00AC7500">
        <w:rPr>
          <w:rFonts w:ascii="Times New Roman" w:hAnsi="Times New Roman" w:cs="Times New Roman"/>
        </w:rPr>
        <w:tab/>
      </w:r>
      <w:r w:rsidR="00FC5089">
        <w:rPr>
          <w:rFonts w:ascii="Times New Roman" w:hAnsi="Times New Roman" w:cs="Times New Roman"/>
        </w:rPr>
        <w:tab/>
      </w:r>
      <w:r w:rsidR="00FC5089">
        <w:rPr>
          <w:rFonts w:ascii="Times New Roman" w:hAnsi="Times New Roman" w:cs="Times New Roman"/>
        </w:rPr>
        <w:tab/>
      </w:r>
      <w:r w:rsidR="005D5E55" w:rsidRPr="00AC7500">
        <w:rPr>
          <w:rFonts w:ascii="Times New Roman" w:hAnsi="Times New Roman" w:cs="Times New Roman"/>
        </w:rPr>
        <w:t>20</w:t>
      </w:r>
      <w:r w:rsidRPr="00AC7500">
        <w:rPr>
          <w:rFonts w:ascii="Times New Roman" w:hAnsi="Times New Roman" w:cs="Times New Roman"/>
        </w:rPr>
        <w:t>% wynagrodzenia</w:t>
      </w:r>
      <w:r w:rsidR="00D05A29">
        <w:rPr>
          <w:rFonts w:ascii="Times New Roman" w:hAnsi="Times New Roman" w:cs="Times New Roman"/>
        </w:rPr>
        <w:t xml:space="preserve"> całkowitego</w:t>
      </w:r>
      <w:r w:rsidRPr="00AC7500">
        <w:rPr>
          <w:rFonts w:ascii="Times New Roman" w:hAnsi="Times New Roman" w:cs="Times New Roman"/>
        </w:rPr>
        <w:t xml:space="preserve"> brutto</w:t>
      </w:r>
    </w:p>
    <w:p w:rsidR="007B0113" w:rsidRPr="00AC7500" w:rsidRDefault="007B0113" w:rsidP="00781169">
      <w:pPr>
        <w:pStyle w:val="Akapitzlist"/>
        <w:spacing w:after="0"/>
        <w:ind w:left="0"/>
        <w:jc w:val="both"/>
        <w:rPr>
          <w:rFonts w:ascii="Times New Roman" w:hAnsi="Times New Roman" w:cs="Times New Roman"/>
        </w:rPr>
      </w:pPr>
      <w:r w:rsidRPr="00AC7500">
        <w:rPr>
          <w:rFonts w:ascii="Times New Roman" w:hAnsi="Times New Roman" w:cs="Times New Roman"/>
        </w:rPr>
        <w:tab/>
        <w:t>c) po odbiorze III etapu</w:t>
      </w:r>
      <w:r w:rsidRPr="00AC7500">
        <w:rPr>
          <w:rFonts w:ascii="Times New Roman" w:hAnsi="Times New Roman" w:cs="Times New Roman"/>
        </w:rPr>
        <w:tab/>
      </w:r>
      <w:r w:rsidRPr="00AC7500">
        <w:rPr>
          <w:rFonts w:ascii="Times New Roman" w:hAnsi="Times New Roman" w:cs="Times New Roman"/>
        </w:rPr>
        <w:tab/>
      </w:r>
      <w:r w:rsidRPr="00AC7500">
        <w:rPr>
          <w:rFonts w:ascii="Times New Roman" w:hAnsi="Times New Roman" w:cs="Times New Roman"/>
        </w:rPr>
        <w:tab/>
        <w:t xml:space="preserve">20% wynagrodzenia </w:t>
      </w:r>
      <w:r w:rsidR="00D05A29">
        <w:rPr>
          <w:rFonts w:ascii="Times New Roman" w:hAnsi="Times New Roman" w:cs="Times New Roman"/>
        </w:rPr>
        <w:t xml:space="preserve">całkowitego </w:t>
      </w:r>
      <w:r w:rsidRPr="00AC7500">
        <w:rPr>
          <w:rFonts w:ascii="Times New Roman" w:hAnsi="Times New Roman" w:cs="Times New Roman"/>
        </w:rPr>
        <w:t>brutto</w:t>
      </w:r>
    </w:p>
    <w:p w:rsidR="007B0113" w:rsidRPr="00AC7500" w:rsidRDefault="005D5E55" w:rsidP="00781169">
      <w:pPr>
        <w:pStyle w:val="Akapitzlist"/>
        <w:spacing w:after="0"/>
        <w:ind w:left="0"/>
        <w:jc w:val="both"/>
        <w:rPr>
          <w:rFonts w:ascii="Times New Roman" w:hAnsi="Times New Roman" w:cs="Times New Roman"/>
        </w:rPr>
      </w:pPr>
      <w:r w:rsidRPr="00AC7500">
        <w:rPr>
          <w:rFonts w:ascii="Times New Roman" w:hAnsi="Times New Roman" w:cs="Times New Roman"/>
        </w:rPr>
        <w:tab/>
        <w:t>d) po odbiorze IV etapu</w:t>
      </w:r>
      <w:r w:rsidRPr="00AC7500">
        <w:rPr>
          <w:rFonts w:ascii="Times New Roman" w:hAnsi="Times New Roman" w:cs="Times New Roman"/>
        </w:rPr>
        <w:tab/>
      </w:r>
      <w:r w:rsidRPr="00AC7500">
        <w:rPr>
          <w:rFonts w:ascii="Times New Roman" w:hAnsi="Times New Roman" w:cs="Times New Roman"/>
        </w:rPr>
        <w:tab/>
      </w:r>
      <w:r w:rsidRPr="00AC7500">
        <w:rPr>
          <w:rFonts w:ascii="Times New Roman" w:hAnsi="Times New Roman" w:cs="Times New Roman"/>
        </w:rPr>
        <w:tab/>
        <w:t>15</w:t>
      </w:r>
      <w:r w:rsidR="007B0113" w:rsidRPr="00AC7500">
        <w:rPr>
          <w:rFonts w:ascii="Times New Roman" w:hAnsi="Times New Roman" w:cs="Times New Roman"/>
        </w:rPr>
        <w:t xml:space="preserve">% wynagrodzenia </w:t>
      </w:r>
      <w:r w:rsidR="00D05A29">
        <w:rPr>
          <w:rFonts w:ascii="Times New Roman" w:hAnsi="Times New Roman" w:cs="Times New Roman"/>
        </w:rPr>
        <w:t xml:space="preserve">całkowitego </w:t>
      </w:r>
      <w:r w:rsidR="007B0113" w:rsidRPr="00AC7500">
        <w:rPr>
          <w:rFonts w:ascii="Times New Roman" w:hAnsi="Times New Roman" w:cs="Times New Roman"/>
        </w:rPr>
        <w:t>brutto</w:t>
      </w:r>
    </w:p>
    <w:p w:rsidR="007B0113" w:rsidRPr="00AC7500" w:rsidRDefault="007B0113" w:rsidP="00781169">
      <w:pPr>
        <w:pStyle w:val="Akapitzlist"/>
        <w:spacing w:after="0"/>
        <w:ind w:left="0"/>
        <w:jc w:val="both"/>
        <w:rPr>
          <w:rFonts w:ascii="Times New Roman" w:hAnsi="Times New Roman" w:cs="Times New Roman"/>
        </w:rPr>
      </w:pPr>
      <w:r w:rsidRPr="00AC7500">
        <w:rPr>
          <w:rFonts w:ascii="Times New Roman" w:hAnsi="Times New Roman" w:cs="Times New Roman"/>
        </w:rPr>
        <w:tab/>
        <w:t>e) po odbiorze V etapu</w:t>
      </w:r>
      <w:r w:rsidRPr="00AC7500">
        <w:rPr>
          <w:rFonts w:ascii="Times New Roman" w:hAnsi="Times New Roman" w:cs="Times New Roman"/>
        </w:rPr>
        <w:tab/>
      </w:r>
      <w:r w:rsidRPr="00AC7500">
        <w:rPr>
          <w:rFonts w:ascii="Times New Roman" w:hAnsi="Times New Roman" w:cs="Times New Roman"/>
        </w:rPr>
        <w:tab/>
      </w:r>
      <w:r w:rsidRPr="00AC7500">
        <w:rPr>
          <w:rFonts w:ascii="Times New Roman" w:hAnsi="Times New Roman" w:cs="Times New Roman"/>
        </w:rPr>
        <w:tab/>
      </w:r>
      <w:r w:rsidR="005D5E55" w:rsidRPr="00AC7500">
        <w:rPr>
          <w:rFonts w:ascii="Times New Roman" w:hAnsi="Times New Roman" w:cs="Times New Roman"/>
        </w:rPr>
        <w:t>10</w:t>
      </w:r>
      <w:r w:rsidRPr="00AC7500">
        <w:rPr>
          <w:rFonts w:ascii="Times New Roman" w:hAnsi="Times New Roman" w:cs="Times New Roman"/>
        </w:rPr>
        <w:t xml:space="preserve">% wynagrodzenia </w:t>
      </w:r>
      <w:r w:rsidR="00D05A29">
        <w:rPr>
          <w:rFonts w:ascii="Times New Roman" w:hAnsi="Times New Roman" w:cs="Times New Roman"/>
        </w:rPr>
        <w:t xml:space="preserve">całkowitego </w:t>
      </w:r>
      <w:r w:rsidRPr="00AC7500">
        <w:rPr>
          <w:rFonts w:ascii="Times New Roman" w:hAnsi="Times New Roman" w:cs="Times New Roman"/>
        </w:rPr>
        <w:t>brutto</w:t>
      </w:r>
    </w:p>
    <w:p w:rsidR="007B0113" w:rsidRDefault="007B0113" w:rsidP="00781169">
      <w:pPr>
        <w:pStyle w:val="Akapitzlist"/>
        <w:spacing w:after="0"/>
        <w:ind w:left="0"/>
        <w:jc w:val="both"/>
        <w:rPr>
          <w:rFonts w:ascii="Times New Roman" w:hAnsi="Times New Roman" w:cs="Times New Roman"/>
        </w:rPr>
      </w:pPr>
      <w:r w:rsidRPr="00AC7500">
        <w:rPr>
          <w:rFonts w:ascii="Times New Roman" w:hAnsi="Times New Roman" w:cs="Times New Roman"/>
        </w:rPr>
        <w:tab/>
        <w:t xml:space="preserve">f) po odbiorze VI etapu </w:t>
      </w:r>
      <w:r w:rsidRPr="00AC7500">
        <w:rPr>
          <w:rFonts w:ascii="Times New Roman" w:hAnsi="Times New Roman" w:cs="Times New Roman"/>
        </w:rPr>
        <w:tab/>
      </w:r>
      <w:r w:rsidRPr="00AC7500">
        <w:rPr>
          <w:rFonts w:ascii="Times New Roman" w:hAnsi="Times New Roman" w:cs="Times New Roman"/>
        </w:rPr>
        <w:tab/>
      </w:r>
      <w:r w:rsidRPr="00AC7500">
        <w:rPr>
          <w:rFonts w:ascii="Times New Roman" w:hAnsi="Times New Roman" w:cs="Times New Roman"/>
        </w:rPr>
        <w:tab/>
      </w:r>
      <w:r w:rsidR="005D5E55" w:rsidRPr="00AC7500">
        <w:rPr>
          <w:rFonts w:ascii="Times New Roman" w:hAnsi="Times New Roman" w:cs="Times New Roman"/>
        </w:rPr>
        <w:t>20</w:t>
      </w:r>
      <w:r w:rsidRPr="00AC7500">
        <w:rPr>
          <w:rFonts w:ascii="Times New Roman" w:hAnsi="Times New Roman" w:cs="Times New Roman"/>
        </w:rPr>
        <w:t xml:space="preserve">% wynagrodzenia </w:t>
      </w:r>
      <w:r w:rsidR="00D05A29">
        <w:rPr>
          <w:rFonts w:ascii="Times New Roman" w:hAnsi="Times New Roman" w:cs="Times New Roman"/>
        </w:rPr>
        <w:t xml:space="preserve">całkowitego </w:t>
      </w:r>
      <w:r w:rsidRPr="00AC7500">
        <w:rPr>
          <w:rFonts w:ascii="Times New Roman" w:hAnsi="Times New Roman" w:cs="Times New Roman"/>
        </w:rPr>
        <w:t>brutto</w:t>
      </w:r>
    </w:p>
    <w:p w:rsidR="007B0113" w:rsidRDefault="007B0113" w:rsidP="00781169">
      <w:pPr>
        <w:pStyle w:val="Akapitzlist"/>
        <w:spacing w:after="0"/>
        <w:ind w:left="0"/>
        <w:jc w:val="both"/>
        <w:rPr>
          <w:rFonts w:ascii="Times New Roman" w:hAnsi="Times New Roman" w:cs="Times New Roman"/>
        </w:rPr>
      </w:pPr>
      <w:r w:rsidRPr="00615659">
        <w:rPr>
          <w:rFonts w:ascii="Times New Roman" w:hAnsi="Times New Roman" w:cs="Times New Roman"/>
        </w:rPr>
        <w:t>3. Rozliczenia pomiędzy Zamawiającym a Wykonawcą odbywać się będ</w:t>
      </w:r>
      <w:r w:rsidR="001F26DE" w:rsidRPr="00615659">
        <w:rPr>
          <w:rFonts w:ascii="Times New Roman" w:hAnsi="Times New Roman" w:cs="Times New Roman"/>
        </w:rPr>
        <w:t>ą w złotych polskic</w:t>
      </w:r>
      <w:r w:rsidR="008E5633" w:rsidRPr="00615659">
        <w:rPr>
          <w:rFonts w:ascii="Times New Roman" w:hAnsi="Times New Roman" w:cs="Times New Roman"/>
        </w:rPr>
        <w:t>h lub</w:t>
      </w:r>
      <w:r w:rsidR="008E5633">
        <w:rPr>
          <w:rFonts w:ascii="Times New Roman" w:hAnsi="Times New Roman" w:cs="Times New Roman"/>
        </w:rPr>
        <w:t xml:space="preserve"> walucie obcej.</w:t>
      </w:r>
    </w:p>
    <w:p w:rsidR="00FC5089" w:rsidRPr="00603F9F" w:rsidRDefault="00FC5089" w:rsidP="00781169">
      <w:pPr>
        <w:pStyle w:val="Akapitzlist"/>
        <w:spacing w:after="0"/>
        <w:ind w:left="0"/>
        <w:jc w:val="both"/>
        <w:rPr>
          <w:rFonts w:ascii="Times New Roman" w:hAnsi="Times New Roman" w:cs="Times New Roman"/>
        </w:rPr>
      </w:pPr>
    </w:p>
    <w:p w:rsidR="00603F9F" w:rsidRDefault="0077419C" w:rsidP="00781169">
      <w:pPr>
        <w:spacing w:after="0"/>
        <w:jc w:val="both"/>
        <w:rPr>
          <w:rFonts w:ascii="Times New Roman" w:hAnsi="Times New Roman" w:cs="Times New Roman"/>
          <w:b/>
          <w:i/>
        </w:rPr>
      </w:pPr>
      <w:r>
        <w:rPr>
          <w:rFonts w:ascii="Times New Roman" w:hAnsi="Times New Roman" w:cs="Times New Roman"/>
          <w:b/>
          <w:i/>
        </w:rPr>
        <w:t>XXV. INFORMACJA O FORMALNOŚCIACH JAKIE MUSZĄ BYĆ DOPEŁNIONE PO WYBORRZE OFERTY, W CELU ZAWARCIA UMOWY W CELU REALIZACJI ZAMÓWIENIA PUBLICZNEGO.</w:t>
      </w:r>
    </w:p>
    <w:p w:rsidR="0077419C" w:rsidRDefault="0077419C" w:rsidP="00781169">
      <w:pPr>
        <w:spacing w:after="0"/>
        <w:jc w:val="both"/>
        <w:rPr>
          <w:rFonts w:ascii="Times New Roman" w:hAnsi="Times New Roman" w:cs="Times New Roman"/>
        </w:rPr>
      </w:pPr>
      <w:r>
        <w:rPr>
          <w:rFonts w:ascii="Times New Roman" w:hAnsi="Times New Roman" w:cs="Times New Roman"/>
        </w:rPr>
        <w:t>1</w:t>
      </w:r>
      <w:r w:rsidR="008E5633">
        <w:rPr>
          <w:rFonts w:ascii="Times New Roman" w:hAnsi="Times New Roman" w:cs="Times New Roman"/>
        </w:rPr>
        <w:t xml:space="preserve">. Wybrany Wykonawca  uzgodni </w:t>
      </w:r>
      <w:r>
        <w:rPr>
          <w:rFonts w:ascii="Times New Roman" w:hAnsi="Times New Roman" w:cs="Times New Roman"/>
        </w:rPr>
        <w:t>z Zamawiającym</w:t>
      </w:r>
      <w:r w:rsidR="00E26969">
        <w:rPr>
          <w:rFonts w:ascii="Times New Roman" w:hAnsi="Times New Roman" w:cs="Times New Roman"/>
        </w:rPr>
        <w:t>,</w:t>
      </w:r>
      <w:r w:rsidR="00AC7500">
        <w:rPr>
          <w:rFonts w:ascii="Times New Roman" w:hAnsi="Times New Roman" w:cs="Times New Roman"/>
        </w:rPr>
        <w:t xml:space="preserve"> </w:t>
      </w:r>
      <w:r w:rsidR="008E5633">
        <w:rPr>
          <w:rFonts w:ascii="Times New Roman" w:hAnsi="Times New Roman" w:cs="Times New Roman"/>
        </w:rPr>
        <w:t>po</w:t>
      </w:r>
      <w:r>
        <w:rPr>
          <w:rFonts w:ascii="Times New Roman" w:hAnsi="Times New Roman" w:cs="Times New Roman"/>
        </w:rPr>
        <w:t xml:space="preserve"> otrzymani</w:t>
      </w:r>
      <w:r w:rsidR="008E5633">
        <w:rPr>
          <w:rFonts w:ascii="Times New Roman" w:hAnsi="Times New Roman" w:cs="Times New Roman"/>
        </w:rPr>
        <w:t>u</w:t>
      </w:r>
      <w:r>
        <w:rPr>
          <w:rFonts w:ascii="Times New Roman" w:hAnsi="Times New Roman" w:cs="Times New Roman"/>
        </w:rPr>
        <w:t xml:space="preserve"> powiadomienia o wybraniu jego ofert</w:t>
      </w:r>
      <w:r w:rsidR="008E5633">
        <w:rPr>
          <w:rFonts w:ascii="Times New Roman" w:hAnsi="Times New Roman" w:cs="Times New Roman"/>
        </w:rPr>
        <w:t xml:space="preserve">y, termin i formę </w:t>
      </w:r>
      <w:r w:rsidR="00ED4D69">
        <w:rPr>
          <w:rFonts w:ascii="Times New Roman" w:hAnsi="Times New Roman" w:cs="Times New Roman"/>
        </w:rPr>
        <w:t>podpisania umowy -</w:t>
      </w:r>
      <w:r>
        <w:rPr>
          <w:rFonts w:ascii="Times New Roman" w:hAnsi="Times New Roman" w:cs="Times New Roman"/>
        </w:rPr>
        <w:t xml:space="preserve"> osobiście </w:t>
      </w:r>
      <w:r w:rsidR="00ED4D69">
        <w:rPr>
          <w:rFonts w:ascii="Times New Roman" w:hAnsi="Times New Roman" w:cs="Times New Roman"/>
        </w:rPr>
        <w:t xml:space="preserve">w siedzibie NOSPR </w:t>
      </w:r>
      <w:r>
        <w:rPr>
          <w:rFonts w:ascii="Times New Roman" w:hAnsi="Times New Roman" w:cs="Times New Roman"/>
        </w:rPr>
        <w:t xml:space="preserve">lub </w:t>
      </w:r>
      <w:r w:rsidR="00ED4D69">
        <w:rPr>
          <w:rFonts w:ascii="Times New Roman" w:hAnsi="Times New Roman" w:cs="Times New Roman"/>
        </w:rPr>
        <w:t xml:space="preserve">na drodze </w:t>
      </w:r>
      <w:r>
        <w:rPr>
          <w:rFonts w:ascii="Times New Roman" w:hAnsi="Times New Roman" w:cs="Times New Roman"/>
        </w:rPr>
        <w:t>korespondencyjnej.</w:t>
      </w:r>
    </w:p>
    <w:p w:rsidR="00ED4D69" w:rsidRDefault="0077419C" w:rsidP="00781169">
      <w:pPr>
        <w:spacing w:after="0"/>
        <w:jc w:val="both"/>
        <w:rPr>
          <w:rFonts w:ascii="Times New Roman" w:hAnsi="Times New Roman" w:cs="Times New Roman"/>
        </w:rPr>
      </w:pPr>
      <w:r>
        <w:rPr>
          <w:rFonts w:ascii="Times New Roman" w:hAnsi="Times New Roman" w:cs="Times New Roman"/>
        </w:rPr>
        <w:t>2. W przypadku dokonania uzgodnienia daty podpisania umowy w siedzibie Zamawiającego, nieusprawiedliwione niestawiennictwo Wykonawcy, będzie traktowane jako odmowa jej zawarcia.</w:t>
      </w:r>
    </w:p>
    <w:p w:rsidR="00ED4D69" w:rsidRDefault="00ED4D69" w:rsidP="00781169">
      <w:pPr>
        <w:spacing w:after="0"/>
        <w:jc w:val="both"/>
        <w:rPr>
          <w:rFonts w:ascii="Times New Roman" w:hAnsi="Times New Roman" w:cs="Times New Roman"/>
        </w:rPr>
      </w:pPr>
      <w:r>
        <w:rPr>
          <w:rFonts w:ascii="Times New Roman" w:hAnsi="Times New Roman" w:cs="Times New Roman"/>
        </w:rPr>
        <w:t>3. Wykonawcy wspólnie ubiegający się o udzielenie zamówienia, których oferta zostanie uznana za najkorzystniejszą, przed zawarciem umowy, mogą zostać wezwani do dostarczenia zamawiającemu umowy regulującej współpracę tych Wykonawców. Umowa taka powinna określać – strony umowy, cel działania, sposób współdziałania, zakres prac przewidzianych do wykonania każdemu z nich, solidarną odpowiedzialność za wykonanie zamówienia, oznaczenie czasu trwania konsorcjum (obejmującym okres realizacji przedmiotu zamówienia, gwarancji i rękojmi) , wykluczenie możliwości wypowiedzenia umowy konsorcjum przez któregokolwiek z jego członków do czasu wykonania zamówienia.</w:t>
      </w:r>
    </w:p>
    <w:p w:rsidR="0077419C" w:rsidRDefault="00ED4D69" w:rsidP="00781169">
      <w:pPr>
        <w:spacing w:after="0"/>
        <w:jc w:val="both"/>
        <w:rPr>
          <w:rFonts w:ascii="Times New Roman" w:hAnsi="Times New Roman" w:cs="Times New Roman"/>
        </w:rPr>
      </w:pPr>
      <w:r>
        <w:rPr>
          <w:rFonts w:ascii="Times New Roman" w:hAnsi="Times New Roman" w:cs="Times New Roman"/>
        </w:rPr>
        <w:t>4. Wykonawca zobowiązany jest do wniesienia zabezpieczenia należytego wykonania umowy na warunkach określonych w ust. XXIII.</w:t>
      </w:r>
    </w:p>
    <w:p w:rsidR="00FC5089" w:rsidRPr="0077419C" w:rsidRDefault="00FC5089" w:rsidP="00781169">
      <w:pPr>
        <w:spacing w:after="0"/>
        <w:jc w:val="both"/>
        <w:rPr>
          <w:rFonts w:ascii="Times New Roman" w:hAnsi="Times New Roman" w:cs="Times New Roman"/>
        </w:rPr>
      </w:pPr>
    </w:p>
    <w:p w:rsidR="00CD2E23" w:rsidRDefault="005C2E64" w:rsidP="00781169">
      <w:pPr>
        <w:pStyle w:val="Akapitzlist"/>
        <w:spacing w:after="0"/>
        <w:ind w:left="0"/>
        <w:jc w:val="both"/>
        <w:rPr>
          <w:rFonts w:ascii="Times New Roman" w:hAnsi="Times New Roman" w:cs="Times New Roman"/>
          <w:b/>
          <w:i/>
        </w:rPr>
      </w:pPr>
      <w:r>
        <w:rPr>
          <w:rFonts w:ascii="Times New Roman" w:hAnsi="Times New Roman" w:cs="Times New Roman"/>
          <w:b/>
          <w:i/>
        </w:rPr>
        <w:t>XXV</w:t>
      </w:r>
      <w:r w:rsidR="00711210">
        <w:rPr>
          <w:rFonts w:ascii="Times New Roman" w:hAnsi="Times New Roman" w:cs="Times New Roman"/>
          <w:b/>
          <w:i/>
        </w:rPr>
        <w:t xml:space="preserve">I. </w:t>
      </w:r>
      <w:r w:rsidR="002F0EA7" w:rsidRPr="00695DD8">
        <w:rPr>
          <w:rFonts w:ascii="Times New Roman" w:hAnsi="Times New Roman" w:cs="Times New Roman"/>
          <w:b/>
          <w:i/>
        </w:rPr>
        <w:t>ISTOTNE DLA STRON POSTANOWIENIA, KTÓRE ZOSTANĄ WPROWADZONE DO TREŚCI ZAWIERANEJ UMOWY W SPRAWIE ZAMÓWIENIA  PUBLICZNEGO</w:t>
      </w:r>
      <w:r w:rsidR="003020A6" w:rsidRPr="00695DD8">
        <w:rPr>
          <w:rFonts w:ascii="Times New Roman" w:hAnsi="Times New Roman" w:cs="Times New Roman"/>
          <w:b/>
          <w:i/>
        </w:rPr>
        <w:t>.</w:t>
      </w:r>
    </w:p>
    <w:p w:rsidR="00CD2E23" w:rsidRDefault="00CD2E23" w:rsidP="00781169">
      <w:pPr>
        <w:pStyle w:val="Akapitzlist"/>
        <w:spacing w:after="0"/>
        <w:ind w:left="0"/>
        <w:jc w:val="both"/>
        <w:rPr>
          <w:rFonts w:ascii="Times New Roman" w:hAnsi="Times New Roman" w:cs="Times New Roman"/>
        </w:rPr>
      </w:pPr>
      <w:r>
        <w:rPr>
          <w:rFonts w:ascii="Times New Roman" w:hAnsi="Times New Roman" w:cs="Times New Roman"/>
        </w:rPr>
        <w:t xml:space="preserve">1. </w:t>
      </w:r>
      <w:r w:rsidR="00CD0848" w:rsidRPr="00695DD8">
        <w:rPr>
          <w:rFonts w:ascii="Times New Roman" w:hAnsi="Times New Roman" w:cs="Times New Roman"/>
        </w:rPr>
        <w:t xml:space="preserve">Wszelkie istotne dla stron postanowienia zawiera wzór umowy </w:t>
      </w:r>
      <w:r w:rsidR="00CC2367" w:rsidRPr="00695DD8">
        <w:rPr>
          <w:rFonts w:ascii="Times New Roman" w:hAnsi="Times New Roman" w:cs="Times New Roman"/>
        </w:rPr>
        <w:t xml:space="preserve">- </w:t>
      </w:r>
      <w:r w:rsidR="00F10F6C" w:rsidRPr="00695DD8">
        <w:rPr>
          <w:rFonts w:ascii="Times New Roman" w:hAnsi="Times New Roman" w:cs="Times New Roman"/>
          <w:b/>
        </w:rPr>
        <w:t>Z</w:t>
      </w:r>
      <w:r w:rsidR="00CD0848" w:rsidRPr="00695DD8">
        <w:rPr>
          <w:rFonts w:ascii="Times New Roman" w:hAnsi="Times New Roman" w:cs="Times New Roman"/>
          <w:b/>
        </w:rPr>
        <w:t xml:space="preserve">ałącznik </w:t>
      </w:r>
      <w:r w:rsidR="00B75187">
        <w:rPr>
          <w:rFonts w:ascii="Times New Roman" w:hAnsi="Times New Roman" w:cs="Times New Roman"/>
          <w:b/>
        </w:rPr>
        <w:t>nr 10</w:t>
      </w:r>
      <w:r w:rsidR="00CC2367" w:rsidRPr="00695DD8">
        <w:rPr>
          <w:rFonts w:ascii="Times New Roman" w:hAnsi="Times New Roman" w:cs="Times New Roman"/>
          <w:b/>
        </w:rPr>
        <w:t xml:space="preserve"> do SIWZ</w:t>
      </w:r>
      <w:r w:rsidR="00CC2367" w:rsidRPr="00695DD8">
        <w:rPr>
          <w:rFonts w:ascii="Times New Roman" w:hAnsi="Times New Roman" w:cs="Times New Roman"/>
        </w:rPr>
        <w:t xml:space="preserve">. </w:t>
      </w:r>
    </w:p>
    <w:p w:rsidR="00CD2E23" w:rsidRDefault="00CD2E23" w:rsidP="00781169">
      <w:pPr>
        <w:pStyle w:val="Akapitzlist"/>
        <w:spacing w:after="0"/>
        <w:ind w:left="0"/>
        <w:jc w:val="both"/>
        <w:rPr>
          <w:rFonts w:ascii="Times New Roman" w:hAnsi="Times New Roman" w:cs="Times New Roman"/>
          <w:b/>
          <w:i/>
        </w:rPr>
      </w:pPr>
      <w:r>
        <w:rPr>
          <w:rFonts w:ascii="Times New Roman" w:hAnsi="Times New Roman" w:cs="Times New Roman"/>
        </w:rPr>
        <w:t xml:space="preserve">2. </w:t>
      </w:r>
      <w:r w:rsidR="00CD0848" w:rsidRPr="00695DD8">
        <w:rPr>
          <w:rFonts w:ascii="Times New Roman" w:hAnsi="Times New Roman" w:cs="Times New Roman"/>
        </w:rPr>
        <w:t>Umowa zostanie zawarta na podstawie złożonej oferty Wykonawcy.</w:t>
      </w:r>
    </w:p>
    <w:p w:rsidR="00CD0848" w:rsidRPr="00CD2E23" w:rsidRDefault="00CD2E23" w:rsidP="00781169">
      <w:pPr>
        <w:pStyle w:val="Akapitzlist"/>
        <w:spacing w:after="0"/>
        <w:ind w:left="0"/>
        <w:jc w:val="both"/>
        <w:rPr>
          <w:rFonts w:ascii="Times New Roman" w:hAnsi="Times New Roman" w:cs="Times New Roman"/>
          <w:b/>
          <w:i/>
        </w:rPr>
      </w:pPr>
      <w:r w:rsidRPr="00CD2E23">
        <w:rPr>
          <w:rFonts w:ascii="Times New Roman" w:hAnsi="Times New Roman" w:cs="Times New Roman"/>
        </w:rPr>
        <w:t xml:space="preserve">3. </w:t>
      </w:r>
      <w:r w:rsidR="00CD0848" w:rsidRPr="00CD2E23">
        <w:rPr>
          <w:rFonts w:ascii="Times New Roman" w:hAnsi="Times New Roman" w:cs="Times New Roman"/>
        </w:rPr>
        <w:t>Zamawiający informuje, że przewiduje możliwość zmiany postanowień umowy. Zmiany zawartej</w:t>
      </w:r>
      <w:r w:rsidR="00CD0848" w:rsidRPr="00695DD8">
        <w:rPr>
          <w:rFonts w:ascii="Times New Roman" w:hAnsi="Times New Roman" w:cs="Times New Roman"/>
        </w:rPr>
        <w:t xml:space="preserve"> umowy  mogą nastąpić w następujących przypadkach:</w:t>
      </w:r>
    </w:p>
    <w:p w:rsidR="00CD2E23" w:rsidRDefault="00CD2E23" w:rsidP="00781169">
      <w:pPr>
        <w:spacing w:after="0"/>
        <w:jc w:val="both"/>
        <w:rPr>
          <w:rFonts w:ascii="Times New Roman" w:hAnsi="Times New Roman" w:cs="Times New Roman"/>
        </w:rPr>
      </w:pPr>
      <w:r>
        <w:rPr>
          <w:rFonts w:ascii="Times New Roman" w:hAnsi="Times New Roman" w:cs="Times New Roman"/>
        </w:rPr>
        <w:t xml:space="preserve">a) </w:t>
      </w:r>
      <w:r w:rsidR="00CD0848" w:rsidRPr="00CD2E23">
        <w:rPr>
          <w:rFonts w:ascii="Times New Roman" w:hAnsi="Times New Roman" w:cs="Times New Roman"/>
        </w:rPr>
        <w:t>Ulegnie zmianie stan prawny w zakresie dotyczącym realizowanej umowy, który spowoduje konieczność zmiany sposobu wykon</w:t>
      </w:r>
      <w:r>
        <w:rPr>
          <w:rFonts w:ascii="Times New Roman" w:hAnsi="Times New Roman" w:cs="Times New Roman"/>
        </w:rPr>
        <w:t>ania zamówienia przez Wykonawcę.</w:t>
      </w:r>
    </w:p>
    <w:p w:rsidR="00CD2E23" w:rsidRDefault="00CD2E23" w:rsidP="00781169">
      <w:pPr>
        <w:spacing w:after="0"/>
        <w:jc w:val="both"/>
        <w:rPr>
          <w:rFonts w:ascii="Times New Roman" w:hAnsi="Times New Roman" w:cs="Times New Roman"/>
        </w:rPr>
      </w:pPr>
      <w:r>
        <w:rPr>
          <w:rFonts w:ascii="Times New Roman" w:hAnsi="Times New Roman" w:cs="Times New Roman"/>
        </w:rPr>
        <w:t xml:space="preserve">b) </w:t>
      </w:r>
      <w:r w:rsidR="00CD0848" w:rsidRPr="00695DD8">
        <w:rPr>
          <w:rFonts w:ascii="Times New Roman" w:hAnsi="Times New Roman" w:cs="Times New Roman"/>
        </w:rPr>
        <w:t>Wystąpią przeszkody o charakterze obiektywnym mieszczące się w zakr</w:t>
      </w:r>
      <w:r>
        <w:rPr>
          <w:rFonts w:ascii="Times New Roman" w:hAnsi="Times New Roman" w:cs="Times New Roman"/>
        </w:rPr>
        <w:t>esie pojęcia tzw. siły wyższej.</w:t>
      </w:r>
    </w:p>
    <w:p w:rsidR="00CD2E23" w:rsidRDefault="00CD2E23" w:rsidP="00781169">
      <w:pPr>
        <w:spacing w:after="0"/>
        <w:jc w:val="both"/>
        <w:rPr>
          <w:rFonts w:ascii="Times New Roman" w:hAnsi="Times New Roman" w:cs="Times New Roman"/>
        </w:rPr>
      </w:pPr>
      <w:r>
        <w:rPr>
          <w:rFonts w:ascii="Times New Roman" w:hAnsi="Times New Roman" w:cs="Times New Roman"/>
        </w:rPr>
        <w:t xml:space="preserve">c) </w:t>
      </w:r>
      <w:r w:rsidR="00CD0848" w:rsidRPr="00695DD8">
        <w:rPr>
          <w:rFonts w:ascii="Times New Roman" w:hAnsi="Times New Roman" w:cs="Times New Roman"/>
        </w:rPr>
        <w:t>Strony dopuszczają możliwość zmian redakcyjnych, omyłek pisarskich oraz zmian będących następstwem zmian danych ujawnionych w rejestrach publicznych bez ko</w:t>
      </w:r>
      <w:r w:rsidR="00E26969">
        <w:rPr>
          <w:rFonts w:ascii="Times New Roman" w:hAnsi="Times New Roman" w:cs="Times New Roman"/>
        </w:rPr>
        <w:t>nieczności sporządzania aneksu.</w:t>
      </w:r>
    </w:p>
    <w:p w:rsidR="00E26969" w:rsidRDefault="00E26969" w:rsidP="00781169">
      <w:pPr>
        <w:spacing w:after="0"/>
        <w:jc w:val="both"/>
        <w:rPr>
          <w:rFonts w:ascii="Times New Roman" w:hAnsi="Times New Roman" w:cs="Times New Roman"/>
        </w:rPr>
      </w:pPr>
      <w:r>
        <w:rPr>
          <w:rFonts w:ascii="Times New Roman" w:hAnsi="Times New Roman" w:cs="Times New Roman"/>
        </w:rPr>
        <w:t>d) Zmian osób, które zostały wskazane w ofercie do wykonania zamówienia, na inne osoby, które będą miały wymagane kwalifikacje i doświadczenie.</w:t>
      </w:r>
    </w:p>
    <w:p w:rsidR="00E26969" w:rsidRDefault="00E26969" w:rsidP="00781169">
      <w:pPr>
        <w:spacing w:after="0"/>
        <w:jc w:val="both"/>
        <w:rPr>
          <w:rFonts w:ascii="Times New Roman" w:hAnsi="Times New Roman" w:cs="Times New Roman"/>
        </w:rPr>
      </w:pPr>
    </w:p>
    <w:p w:rsidR="002F0EA7" w:rsidRPr="00695DD8" w:rsidRDefault="004104A0" w:rsidP="00781169">
      <w:pPr>
        <w:spacing w:after="0"/>
        <w:jc w:val="both"/>
        <w:rPr>
          <w:rFonts w:ascii="Times New Roman" w:hAnsi="Times New Roman" w:cs="Times New Roman"/>
        </w:rPr>
      </w:pPr>
      <w:r>
        <w:rPr>
          <w:rFonts w:ascii="Times New Roman" w:hAnsi="Times New Roman" w:cs="Times New Roman"/>
          <w:b/>
          <w:i/>
        </w:rPr>
        <w:lastRenderedPageBreak/>
        <w:t>XXVII</w:t>
      </w:r>
      <w:r w:rsidR="00CD2E23" w:rsidRPr="00CD2E23">
        <w:rPr>
          <w:rFonts w:ascii="Times New Roman" w:hAnsi="Times New Roman" w:cs="Times New Roman"/>
          <w:b/>
          <w:i/>
        </w:rPr>
        <w:t xml:space="preserve">. </w:t>
      </w:r>
      <w:r w:rsidR="002F0EA7" w:rsidRPr="00CD2E23">
        <w:rPr>
          <w:rFonts w:ascii="Times New Roman" w:hAnsi="Times New Roman" w:cs="Times New Roman"/>
          <w:b/>
          <w:i/>
        </w:rPr>
        <w:t>INFORMACJA O FORMALNOŚCIACH JAKIE POWINNY ZOSTAĆ SPEŁNIONE PO</w:t>
      </w:r>
      <w:r w:rsidR="002F0EA7" w:rsidRPr="00695DD8">
        <w:rPr>
          <w:rFonts w:ascii="Times New Roman" w:hAnsi="Times New Roman" w:cs="Times New Roman"/>
          <w:b/>
          <w:i/>
        </w:rPr>
        <w:t xml:space="preserve"> WYBORZE OFERTY W CELU ZAWARCIA UMOWY W SPRAWIE ZAMÓWIENIA PUBLICZNEGO.</w:t>
      </w:r>
    </w:p>
    <w:p w:rsidR="001E2EE3" w:rsidRPr="00695DD8" w:rsidRDefault="002F0EA7" w:rsidP="00781169">
      <w:pPr>
        <w:pStyle w:val="Akapitzlist"/>
        <w:numPr>
          <w:ilvl w:val="0"/>
          <w:numId w:val="17"/>
        </w:numPr>
        <w:spacing w:after="0"/>
        <w:ind w:left="0"/>
        <w:jc w:val="both"/>
        <w:rPr>
          <w:rFonts w:ascii="Times New Roman" w:hAnsi="Times New Roman" w:cs="Times New Roman"/>
        </w:rPr>
      </w:pPr>
      <w:r w:rsidRPr="00695DD8">
        <w:rPr>
          <w:rFonts w:ascii="Times New Roman" w:hAnsi="Times New Roman" w:cs="Times New Roman"/>
        </w:rPr>
        <w:t xml:space="preserve">Zamawiający zawrze umowę w sprawie zamówienia publicznego z </w:t>
      </w:r>
      <w:r w:rsidR="00E64E2F" w:rsidRPr="00695DD8">
        <w:rPr>
          <w:rFonts w:ascii="Times New Roman" w:hAnsi="Times New Roman" w:cs="Times New Roman"/>
        </w:rPr>
        <w:t>W</w:t>
      </w:r>
      <w:r w:rsidRPr="00695DD8">
        <w:rPr>
          <w:rFonts w:ascii="Times New Roman" w:hAnsi="Times New Roman" w:cs="Times New Roman"/>
        </w:rPr>
        <w:t xml:space="preserve">ykonawcą </w:t>
      </w:r>
      <w:r w:rsidR="00695DD8">
        <w:rPr>
          <w:rFonts w:ascii="Times New Roman" w:hAnsi="Times New Roman" w:cs="Times New Roman"/>
        </w:rPr>
        <w:br/>
      </w:r>
      <w:r w:rsidRPr="00695DD8">
        <w:rPr>
          <w:rFonts w:ascii="Times New Roman" w:hAnsi="Times New Roman" w:cs="Times New Roman"/>
        </w:rPr>
        <w:t>w terminie</w:t>
      </w:r>
      <w:r w:rsidR="001E2EE3" w:rsidRPr="00695DD8">
        <w:rPr>
          <w:rFonts w:ascii="Times New Roman" w:hAnsi="Times New Roman" w:cs="Times New Roman"/>
        </w:rPr>
        <w:t xml:space="preserve"> </w:t>
      </w:r>
      <w:r w:rsidR="00E64E2F" w:rsidRPr="00695DD8">
        <w:rPr>
          <w:rFonts w:ascii="Times New Roman" w:hAnsi="Times New Roman" w:cs="Times New Roman"/>
        </w:rPr>
        <w:t>określonym w art. 94 ust. 1 ustawy.</w:t>
      </w:r>
    </w:p>
    <w:p w:rsidR="002F0EA7" w:rsidRDefault="001E2EE3" w:rsidP="00781169">
      <w:pPr>
        <w:pStyle w:val="Akapitzlist"/>
        <w:numPr>
          <w:ilvl w:val="0"/>
          <w:numId w:val="17"/>
        </w:numPr>
        <w:spacing w:after="0"/>
        <w:ind w:left="0"/>
        <w:jc w:val="both"/>
        <w:rPr>
          <w:rFonts w:ascii="Times New Roman" w:hAnsi="Times New Roman" w:cs="Times New Roman"/>
        </w:rPr>
      </w:pPr>
      <w:r w:rsidRPr="00695DD8">
        <w:rPr>
          <w:rFonts w:ascii="Times New Roman" w:hAnsi="Times New Roman" w:cs="Times New Roman"/>
        </w:rPr>
        <w:t xml:space="preserve">Jeżeli </w:t>
      </w:r>
      <w:r w:rsidR="00695DD8">
        <w:rPr>
          <w:rFonts w:ascii="Times New Roman" w:hAnsi="Times New Roman" w:cs="Times New Roman"/>
        </w:rPr>
        <w:t>W</w:t>
      </w:r>
      <w:r w:rsidRPr="00695DD8">
        <w:rPr>
          <w:rFonts w:ascii="Times New Roman" w:hAnsi="Times New Roman" w:cs="Times New Roman"/>
        </w:rPr>
        <w:t xml:space="preserve">ykonawca, którego oferta została wybrana, uchyla się od zawarcia umowy </w:t>
      </w:r>
      <w:r w:rsidR="00695DD8">
        <w:rPr>
          <w:rFonts w:ascii="Times New Roman" w:hAnsi="Times New Roman" w:cs="Times New Roman"/>
        </w:rPr>
        <w:br/>
      </w:r>
      <w:r w:rsidRPr="00695DD8">
        <w:rPr>
          <w:rFonts w:ascii="Times New Roman" w:hAnsi="Times New Roman" w:cs="Times New Roman"/>
        </w:rPr>
        <w:t xml:space="preserve">w sprawie zamówienia publicznego lub nie wnosi wymaganego zabezpieczenia należytego wykonania umowy, </w:t>
      </w:r>
      <w:r w:rsidR="00695DD8">
        <w:rPr>
          <w:rFonts w:ascii="Times New Roman" w:hAnsi="Times New Roman" w:cs="Times New Roman"/>
        </w:rPr>
        <w:t>Z</w:t>
      </w:r>
      <w:r w:rsidRPr="00695DD8">
        <w:rPr>
          <w:rFonts w:ascii="Times New Roman" w:hAnsi="Times New Roman" w:cs="Times New Roman"/>
        </w:rPr>
        <w:t>amawiający może wybrać ofertę najkorzystniejszą spośród pozostałych ofert bez przeprowadzania ich ponownego badania i oceny, chyba że zachodzą przesłanki unieważnienia postępowania, o których mowa w art. 93 ust. 1</w:t>
      </w:r>
      <w:r w:rsidR="00E93362" w:rsidRPr="00695DD8">
        <w:rPr>
          <w:rFonts w:ascii="Times New Roman" w:hAnsi="Times New Roman" w:cs="Times New Roman"/>
        </w:rPr>
        <w:t xml:space="preserve"> ustawy</w:t>
      </w:r>
      <w:r w:rsidR="00CD0848" w:rsidRPr="00695DD8">
        <w:rPr>
          <w:rFonts w:ascii="Times New Roman" w:hAnsi="Times New Roman" w:cs="Times New Roman"/>
        </w:rPr>
        <w:t>.</w:t>
      </w:r>
    </w:p>
    <w:p w:rsidR="00175050" w:rsidRDefault="00E26969" w:rsidP="00781169">
      <w:pPr>
        <w:pStyle w:val="Akapitzlist"/>
        <w:numPr>
          <w:ilvl w:val="0"/>
          <w:numId w:val="17"/>
        </w:numPr>
        <w:spacing w:after="0"/>
        <w:ind w:left="0"/>
        <w:jc w:val="both"/>
        <w:rPr>
          <w:rFonts w:ascii="Times New Roman" w:hAnsi="Times New Roman" w:cs="Times New Roman"/>
        </w:rPr>
      </w:pPr>
      <w:r>
        <w:rPr>
          <w:rFonts w:ascii="Times New Roman" w:hAnsi="Times New Roman" w:cs="Times New Roman"/>
        </w:rPr>
        <w:t>W przypadku wyboru oferty Wykonawców wspólnie ubiegających się o udzielenie zamówienia, zamawiający może zażądać przed zawarciem umowy, przedłożenie umowy regulującej współpracę Wykonawców. Wykonawcy wspólnie ubiegający się o zamówienie ponoszą solidarną odpowiedzialność za wykonanie umowy i wniesienie zabezpieczenia należytego wykonania umowy.</w:t>
      </w:r>
    </w:p>
    <w:p w:rsidR="004104A0" w:rsidRPr="004104A0" w:rsidRDefault="004104A0" w:rsidP="004104A0">
      <w:pPr>
        <w:spacing w:after="0"/>
        <w:jc w:val="both"/>
        <w:rPr>
          <w:rFonts w:ascii="Times New Roman" w:hAnsi="Times New Roman" w:cs="Times New Roman"/>
        </w:rPr>
      </w:pPr>
    </w:p>
    <w:p w:rsidR="002F0EA7" w:rsidRPr="00695DD8" w:rsidRDefault="00CD2E23" w:rsidP="00781169">
      <w:pPr>
        <w:pStyle w:val="Akapitzlist"/>
        <w:spacing w:after="0"/>
        <w:ind w:left="0"/>
        <w:jc w:val="both"/>
        <w:rPr>
          <w:rFonts w:ascii="Times New Roman" w:hAnsi="Times New Roman" w:cs="Times New Roman"/>
          <w:b/>
          <w:i/>
        </w:rPr>
      </w:pPr>
      <w:r>
        <w:rPr>
          <w:rFonts w:ascii="Times New Roman" w:hAnsi="Times New Roman" w:cs="Times New Roman"/>
          <w:b/>
          <w:i/>
        </w:rPr>
        <w:t>XXV</w:t>
      </w:r>
      <w:r w:rsidR="004104A0">
        <w:rPr>
          <w:rFonts w:ascii="Times New Roman" w:hAnsi="Times New Roman" w:cs="Times New Roman"/>
          <w:b/>
          <w:i/>
        </w:rPr>
        <w:t>III</w:t>
      </w:r>
      <w:r>
        <w:rPr>
          <w:rFonts w:ascii="Times New Roman" w:hAnsi="Times New Roman" w:cs="Times New Roman"/>
          <w:b/>
          <w:i/>
        </w:rPr>
        <w:t xml:space="preserve">. </w:t>
      </w:r>
      <w:r w:rsidR="002F0EA7" w:rsidRPr="00695DD8">
        <w:rPr>
          <w:rFonts w:ascii="Times New Roman" w:hAnsi="Times New Roman" w:cs="Times New Roman"/>
          <w:b/>
          <w:i/>
        </w:rPr>
        <w:t>POUCZENIE O ŚRODKACH OCHRONY PRAWNEJ PRZYSŁUGUJĄCYCH WYKONAWCY W TOKU POSTĘPOWANIA O UDZIELENIE ZAMÓWIENIA</w:t>
      </w:r>
      <w:r w:rsidR="003020A6" w:rsidRPr="00695DD8">
        <w:rPr>
          <w:rFonts w:ascii="Times New Roman" w:hAnsi="Times New Roman" w:cs="Times New Roman"/>
          <w:b/>
          <w:i/>
        </w:rPr>
        <w:t>.</w:t>
      </w:r>
    </w:p>
    <w:p w:rsidR="005E0FAE" w:rsidRPr="00695DD8" w:rsidRDefault="00660072"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Środki ochrony prawnej przysługują Wykonawcy, a także innemu podmiotowi, jeżeli ma lub miał interes w uzyskaniu danego zamówienia oraz podniósł lub może ponieść szkodę w wyniku naruszenia przez Zamawiającego przepisów ustawy</w:t>
      </w:r>
      <w:r w:rsidR="009F67F2">
        <w:rPr>
          <w:rFonts w:ascii="Times New Roman" w:hAnsi="Times New Roman" w:cs="Times New Roman"/>
        </w:rPr>
        <w:t>.</w:t>
      </w:r>
    </w:p>
    <w:p w:rsidR="00660072" w:rsidRPr="00695DD8" w:rsidRDefault="001F59EB"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Odwołanie przysługuje</w:t>
      </w:r>
      <w:r w:rsidR="00660072" w:rsidRPr="00695DD8">
        <w:rPr>
          <w:rFonts w:ascii="Times New Roman" w:hAnsi="Times New Roman" w:cs="Times New Roman"/>
        </w:rPr>
        <w:t xml:space="preserve"> wyłącznie</w:t>
      </w:r>
      <w:r w:rsidRPr="00695DD8">
        <w:rPr>
          <w:rFonts w:ascii="Times New Roman" w:hAnsi="Times New Roman" w:cs="Times New Roman"/>
        </w:rPr>
        <w:t xml:space="preserve"> od niezgodnej z przepisami ustawy czynności Zamawiającego podjętej w postępowaniu o udzielenie zamówienia lub zaniechania czynności, do której Zamawiający jest zobowiązany na podstawie ustawy.</w:t>
      </w:r>
    </w:p>
    <w:p w:rsidR="00660072" w:rsidRPr="00695DD8" w:rsidRDefault="00660072"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 xml:space="preserve">Odwołanie powinno wskazywać czynność lub zaniechanie czynności </w:t>
      </w:r>
      <w:r w:rsidR="00695DD8">
        <w:rPr>
          <w:rFonts w:ascii="Times New Roman" w:hAnsi="Times New Roman" w:cs="Times New Roman"/>
        </w:rPr>
        <w:t>Z</w:t>
      </w:r>
      <w:r w:rsidRPr="00695DD8">
        <w:rPr>
          <w:rFonts w:ascii="Times New Roman" w:hAnsi="Times New Roman" w:cs="Times New Roman"/>
        </w:rPr>
        <w:t>amawiającego, której zarzuca się niezgodność z przepisami ustawy, zawierać zwięzłe przedstawienie zarzutów, określać żądanie oraz wskazywać okoliczności faktyczne i prawne uzasadniające wniesienie odwołania.</w:t>
      </w:r>
    </w:p>
    <w:p w:rsidR="00BA0DC8" w:rsidRPr="00695DD8" w:rsidRDefault="00660072"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Odwołanie wnosi się do Prezesa Izby w formie pisemnej w postaci papierowej albo w postaci elektronicznej, opatrzone odpowiednio własnoręcznym podpisem albo kwalifikowanym podpisem elektronicznym.</w:t>
      </w:r>
    </w:p>
    <w:p w:rsidR="008603AC" w:rsidRPr="00695DD8" w:rsidRDefault="003B32DA"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Odwołanie wnosi się</w:t>
      </w:r>
      <w:r w:rsidR="002F0EA7" w:rsidRPr="00695DD8">
        <w:rPr>
          <w:rFonts w:ascii="Times New Roman" w:hAnsi="Times New Roman" w:cs="Times New Roman"/>
        </w:rPr>
        <w:t xml:space="preserve"> Odwoławczej w termi</w:t>
      </w:r>
      <w:r w:rsidR="002A0263" w:rsidRPr="00695DD8">
        <w:rPr>
          <w:rFonts w:ascii="Times New Roman" w:hAnsi="Times New Roman" w:cs="Times New Roman"/>
        </w:rPr>
        <w:t>nie</w:t>
      </w:r>
      <w:r w:rsidR="002F0EA7" w:rsidRPr="00695DD8">
        <w:rPr>
          <w:rFonts w:ascii="Times New Roman" w:hAnsi="Times New Roman" w:cs="Times New Roman"/>
        </w:rPr>
        <w:t xml:space="preserve"> określ</w:t>
      </w:r>
      <w:r w:rsidR="002A0263" w:rsidRPr="00695DD8">
        <w:rPr>
          <w:rFonts w:ascii="Times New Roman" w:hAnsi="Times New Roman" w:cs="Times New Roman"/>
        </w:rPr>
        <w:t>o</w:t>
      </w:r>
      <w:r w:rsidR="002F0EA7" w:rsidRPr="00695DD8">
        <w:rPr>
          <w:rFonts w:ascii="Times New Roman" w:hAnsi="Times New Roman" w:cs="Times New Roman"/>
        </w:rPr>
        <w:t>n</w:t>
      </w:r>
      <w:r w:rsidR="002A0263" w:rsidRPr="00695DD8">
        <w:rPr>
          <w:rFonts w:ascii="Times New Roman" w:hAnsi="Times New Roman" w:cs="Times New Roman"/>
        </w:rPr>
        <w:t>ym</w:t>
      </w:r>
      <w:r w:rsidR="002F0EA7" w:rsidRPr="00695DD8">
        <w:rPr>
          <w:rFonts w:ascii="Times New Roman" w:hAnsi="Times New Roman" w:cs="Times New Roman"/>
        </w:rPr>
        <w:t xml:space="preserve"> w art. 182</w:t>
      </w:r>
      <w:r w:rsidR="005E0FAE" w:rsidRPr="00695DD8">
        <w:rPr>
          <w:rFonts w:ascii="Times New Roman" w:hAnsi="Times New Roman" w:cs="Times New Roman"/>
        </w:rPr>
        <w:t xml:space="preserve"> ustawy</w:t>
      </w:r>
      <w:r w:rsidR="002A0263" w:rsidRPr="00695DD8">
        <w:rPr>
          <w:rFonts w:ascii="Times New Roman" w:hAnsi="Times New Roman" w:cs="Times New Roman"/>
        </w:rPr>
        <w:t>.</w:t>
      </w:r>
    </w:p>
    <w:p w:rsidR="00614E1E" w:rsidRPr="00695DD8" w:rsidRDefault="008603AC"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 xml:space="preserve">Odwołanie wobec treści ogłoszenia o zamówieniu, a jeżeli postępowanie jest prowadzone </w:t>
      </w:r>
      <w:r w:rsidR="006E366C" w:rsidRPr="00695DD8">
        <w:rPr>
          <w:rFonts w:ascii="Times New Roman" w:hAnsi="Times New Roman" w:cs="Times New Roman"/>
        </w:rPr>
        <w:br/>
      </w:r>
      <w:r w:rsidRPr="00695DD8">
        <w:rPr>
          <w:rFonts w:ascii="Times New Roman" w:hAnsi="Times New Roman" w:cs="Times New Roman"/>
        </w:rPr>
        <w:t>w trybie przetargu nieograniczonego, także wobec postanowień specyfikacji istotnych warunków zamówienia, wnosi się w ter</w:t>
      </w:r>
      <w:r w:rsidR="006563A1">
        <w:rPr>
          <w:rFonts w:ascii="Times New Roman" w:hAnsi="Times New Roman" w:cs="Times New Roman"/>
        </w:rPr>
        <w:t>minie: w terminie</w:t>
      </w:r>
      <w:r w:rsidR="00FF67F9">
        <w:rPr>
          <w:rFonts w:ascii="Times New Roman" w:hAnsi="Times New Roman" w:cs="Times New Roman"/>
        </w:rPr>
        <w:t xml:space="preserve"> 10</w:t>
      </w:r>
      <w:r w:rsidR="00614E1E" w:rsidRPr="00695DD8">
        <w:rPr>
          <w:rFonts w:ascii="Times New Roman" w:hAnsi="Times New Roman" w:cs="Times New Roman"/>
        </w:rPr>
        <w:t xml:space="preserve"> dni od dnia zamieszczenia ogłoszenia w Biuletynie Zamówień Publicznych lub specyfikacji istotnych warunków zamówienia na stronie internetowej.</w:t>
      </w:r>
    </w:p>
    <w:p w:rsidR="005E0FAE" w:rsidRPr="00695DD8" w:rsidRDefault="00614E1E"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 xml:space="preserve">Odwołanie wobec czynności innych niż określone powyżej w terminie 5 dni od dnia, w którym powzięto lub przy zachowaniu należytej staranności można było powziąć wiadomość </w:t>
      </w:r>
      <w:r w:rsidR="006E366C" w:rsidRPr="00695DD8">
        <w:rPr>
          <w:rFonts w:ascii="Times New Roman" w:hAnsi="Times New Roman" w:cs="Times New Roman"/>
        </w:rPr>
        <w:br/>
      </w:r>
      <w:r w:rsidRPr="00695DD8">
        <w:rPr>
          <w:rFonts w:ascii="Times New Roman" w:hAnsi="Times New Roman" w:cs="Times New Roman"/>
        </w:rPr>
        <w:t>o okolicznościach stanowiących podstawę jego wniesienia</w:t>
      </w:r>
      <w:r w:rsidR="00F10F6C" w:rsidRPr="00695DD8">
        <w:rPr>
          <w:rFonts w:ascii="Times New Roman" w:hAnsi="Times New Roman" w:cs="Times New Roman"/>
        </w:rPr>
        <w:t>.</w:t>
      </w:r>
    </w:p>
    <w:p w:rsidR="009C0E14" w:rsidRDefault="005E0FAE" w:rsidP="00781169">
      <w:pPr>
        <w:pStyle w:val="Akapitzlist"/>
        <w:numPr>
          <w:ilvl w:val="0"/>
          <w:numId w:val="18"/>
        </w:numPr>
        <w:spacing w:after="0"/>
        <w:ind w:left="0"/>
        <w:jc w:val="both"/>
        <w:rPr>
          <w:rFonts w:ascii="Times New Roman" w:hAnsi="Times New Roman" w:cs="Times New Roman"/>
        </w:rPr>
      </w:pPr>
      <w:r w:rsidRPr="00695DD8">
        <w:rPr>
          <w:rFonts w:ascii="Times New Roman" w:hAnsi="Times New Roman" w:cs="Times New Roman"/>
        </w:rPr>
        <w:t>Na orzeczenie Krajowej Izby Odwoławczej przysługuje skarga do sądu (art. 198a –</w:t>
      </w:r>
      <w:r w:rsidR="00A864CE" w:rsidRPr="00695DD8">
        <w:rPr>
          <w:rFonts w:ascii="Times New Roman" w:hAnsi="Times New Roman" w:cs="Times New Roman"/>
        </w:rPr>
        <w:t xml:space="preserve"> </w:t>
      </w:r>
      <w:r w:rsidRPr="00695DD8">
        <w:rPr>
          <w:rFonts w:ascii="Times New Roman" w:hAnsi="Times New Roman" w:cs="Times New Roman"/>
        </w:rPr>
        <w:t>198g ustawy Prawo zamówień publicznych).</w:t>
      </w:r>
    </w:p>
    <w:p w:rsidR="00CD2E23" w:rsidRDefault="00CD2E23" w:rsidP="00781169">
      <w:pPr>
        <w:pStyle w:val="Akapitzlist"/>
        <w:spacing w:after="0"/>
        <w:ind w:left="0"/>
        <w:jc w:val="both"/>
        <w:rPr>
          <w:rFonts w:ascii="Times New Roman" w:hAnsi="Times New Roman" w:cs="Times New Roman"/>
        </w:rPr>
      </w:pPr>
    </w:p>
    <w:p w:rsidR="009C0E14" w:rsidRDefault="004104A0" w:rsidP="00781169">
      <w:pPr>
        <w:pStyle w:val="Akapitzlist"/>
        <w:spacing w:after="0"/>
        <w:ind w:left="0"/>
        <w:jc w:val="both"/>
        <w:rPr>
          <w:rFonts w:ascii="Times New Roman" w:hAnsi="Times New Roman" w:cs="Times New Roman"/>
          <w:b/>
          <w:i/>
        </w:rPr>
      </w:pPr>
      <w:r>
        <w:rPr>
          <w:rFonts w:ascii="Times New Roman" w:hAnsi="Times New Roman" w:cs="Times New Roman"/>
          <w:b/>
          <w:i/>
        </w:rPr>
        <w:t>XXIX</w:t>
      </w:r>
      <w:r w:rsidR="00CD2E23" w:rsidRPr="00CD2E23">
        <w:rPr>
          <w:rFonts w:ascii="Times New Roman" w:hAnsi="Times New Roman" w:cs="Times New Roman"/>
          <w:b/>
          <w:i/>
        </w:rPr>
        <w:t xml:space="preserve">. </w:t>
      </w:r>
      <w:r w:rsidR="002F0EA7" w:rsidRPr="00CD2E23">
        <w:rPr>
          <w:rFonts w:ascii="Times New Roman" w:hAnsi="Times New Roman" w:cs="Times New Roman"/>
          <w:b/>
          <w:i/>
        </w:rPr>
        <w:t xml:space="preserve">ZAMAWIAJĄCY </w:t>
      </w:r>
      <w:r w:rsidR="00F568EF" w:rsidRPr="00CD2E23">
        <w:rPr>
          <w:rFonts w:ascii="Times New Roman" w:hAnsi="Times New Roman" w:cs="Times New Roman"/>
          <w:b/>
          <w:i/>
        </w:rPr>
        <w:t xml:space="preserve">PRZEWIDUJE </w:t>
      </w:r>
      <w:r w:rsidR="002F0EA7" w:rsidRPr="00CD2E23">
        <w:rPr>
          <w:rFonts w:ascii="Times New Roman" w:hAnsi="Times New Roman" w:cs="Times New Roman"/>
          <w:b/>
          <w:i/>
        </w:rPr>
        <w:t>WYKONANI</w:t>
      </w:r>
      <w:r w:rsidR="002B553F">
        <w:rPr>
          <w:rFonts w:ascii="Times New Roman" w:hAnsi="Times New Roman" w:cs="Times New Roman"/>
          <w:b/>
          <w:i/>
        </w:rPr>
        <w:t>E</w:t>
      </w:r>
      <w:r w:rsidR="002F0EA7" w:rsidRPr="00CD2E23">
        <w:rPr>
          <w:rFonts w:ascii="Times New Roman" w:hAnsi="Times New Roman" w:cs="Times New Roman"/>
          <w:b/>
          <w:i/>
        </w:rPr>
        <w:t xml:space="preserve"> WIZJI LOKALNEJ.</w:t>
      </w:r>
    </w:p>
    <w:p w:rsidR="00CD2E23" w:rsidRDefault="002B553F" w:rsidP="00781169">
      <w:pPr>
        <w:pStyle w:val="Akapitzlist"/>
        <w:spacing w:after="0"/>
        <w:ind w:left="0"/>
        <w:jc w:val="both"/>
        <w:rPr>
          <w:rFonts w:ascii="Times New Roman" w:hAnsi="Times New Roman" w:cs="Times New Roman"/>
        </w:rPr>
      </w:pPr>
      <w:r>
        <w:rPr>
          <w:rFonts w:ascii="Times New Roman" w:hAnsi="Times New Roman" w:cs="Times New Roman"/>
        </w:rPr>
        <w:t xml:space="preserve">Zamawiający udostępni wykonawcom wykonanie wizji lokalnej w Sali Koncertowej, </w:t>
      </w:r>
      <w:r w:rsidR="00FD4D7D">
        <w:rPr>
          <w:rFonts w:ascii="Times New Roman" w:hAnsi="Times New Roman" w:cs="Times New Roman"/>
        </w:rPr>
        <w:t>po wcześniejszym</w:t>
      </w:r>
      <w:r>
        <w:rPr>
          <w:rFonts w:ascii="Times New Roman" w:hAnsi="Times New Roman" w:cs="Times New Roman"/>
        </w:rPr>
        <w:t xml:space="preserve"> uzgo</w:t>
      </w:r>
      <w:r w:rsidR="00FD4D7D">
        <w:rPr>
          <w:rFonts w:ascii="Times New Roman" w:hAnsi="Times New Roman" w:cs="Times New Roman"/>
        </w:rPr>
        <w:t xml:space="preserve">dnieniu terminu </w:t>
      </w:r>
      <w:r>
        <w:rPr>
          <w:rFonts w:ascii="Times New Roman" w:hAnsi="Times New Roman" w:cs="Times New Roman"/>
        </w:rPr>
        <w:t xml:space="preserve">z Zamawiającym, pisemnie na adres mailowy: </w:t>
      </w:r>
      <w:hyperlink r:id="rId15" w:history="1">
        <w:r w:rsidR="00564E19" w:rsidRPr="007E0B03">
          <w:rPr>
            <w:rStyle w:val="Hipercze"/>
            <w:rFonts w:ascii="Times New Roman" w:hAnsi="Times New Roman" w:cs="Times New Roman"/>
          </w:rPr>
          <w:t>kadry@nospr.org.pl</w:t>
        </w:r>
      </w:hyperlink>
      <w:r>
        <w:rPr>
          <w:rFonts w:ascii="Times New Roman" w:hAnsi="Times New Roman" w:cs="Times New Roman"/>
        </w:rPr>
        <w:t>.</w:t>
      </w:r>
    </w:p>
    <w:p w:rsidR="006B787F" w:rsidRDefault="006B787F" w:rsidP="00781169">
      <w:pPr>
        <w:pStyle w:val="Akapitzlist"/>
        <w:spacing w:after="0"/>
        <w:ind w:left="0"/>
        <w:jc w:val="both"/>
        <w:rPr>
          <w:rFonts w:ascii="Times New Roman" w:hAnsi="Times New Roman" w:cs="Times New Roman"/>
        </w:rPr>
      </w:pPr>
    </w:p>
    <w:p w:rsidR="006B787F" w:rsidRDefault="006B787F" w:rsidP="00781169">
      <w:pPr>
        <w:pStyle w:val="Akapitzlist"/>
        <w:spacing w:after="0"/>
        <w:ind w:left="0"/>
        <w:jc w:val="both"/>
        <w:rPr>
          <w:rFonts w:ascii="Times New Roman" w:hAnsi="Times New Roman" w:cs="Times New Roman"/>
        </w:rPr>
      </w:pPr>
    </w:p>
    <w:p w:rsidR="003328E2" w:rsidRDefault="003328E2" w:rsidP="00781169">
      <w:pPr>
        <w:pStyle w:val="Akapitzlist"/>
        <w:spacing w:after="0"/>
        <w:ind w:left="0"/>
        <w:jc w:val="both"/>
        <w:rPr>
          <w:rFonts w:ascii="Times New Roman" w:hAnsi="Times New Roman" w:cs="Times New Roman"/>
        </w:rPr>
      </w:pPr>
    </w:p>
    <w:p w:rsidR="003328E2" w:rsidRDefault="004104A0" w:rsidP="00781169">
      <w:pPr>
        <w:pStyle w:val="Akapitzlist"/>
        <w:spacing w:after="0"/>
        <w:ind w:left="0"/>
        <w:jc w:val="both"/>
        <w:rPr>
          <w:rFonts w:ascii="Times New Roman" w:hAnsi="Times New Roman" w:cs="Times New Roman"/>
          <w:b/>
          <w:i/>
        </w:rPr>
      </w:pPr>
      <w:r>
        <w:rPr>
          <w:rFonts w:ascii="Times New Roman" w:hAnsi="Times New Roman" w:cs="Times New Roman"/>
          <w:b/>
          <w:i/>
        </w:rPr>
        <w:lastRenderedPageBreak/>
        <w:t>XXX</w:t>
      </w:r>
      <w:r w:rsidR="004B5F1B">
        <w:rPr>
          <w:rFonts w:ascii="Times New Roman" w:hAnsi="Times New Roman" w:cs="Times New Roman"/>
          <w:b/>
          <w:i/>
        </w:rPr>
        <w:t xml:space="preserve">. ZAMAWIAJĄCY UDOSTĘPNI </w:t>
      </w:r>
      <w:r w:rsidR="00CB26C2">
        <w:rPr>
          <w:rFonts w:ascii="Times New Roman" w:hAnsi="Times New Roman" w:cs="Times New Roman"/>
          <w:b/>
          <w:i/>
        </w:rPr>
        <w:t>WYKONAWCY</w:t>
      </w:r>
      <w:r w:rsidR="003328E2">
        <w:rPr>
          <w:rFonts w:ascii="Times New Roman" w:hAnsi="Times New Roman" w:cs="Times New Roman"/>
          <w:b/>
          <w:i/>
        </w:rPr>
        <w:t xml:space="preserve"> NASTĘPUJĄCA DOKUME</w:t>
      </w:r>
      <w:r w:rsidR="004B5F1B">
        <w:rPr>
          <w:rFonts w:ascii="Times New Roman" w:hAnsi="Times New Roman" w:cs="Times New Roman"/>
          <w:b/>
          <w:i/>
        </w:rPr>
        <w:t>NTACJĘ TECHNICZNĄ W PLIKACH PDF.</w:t>
      </w:r>
    </w:p>
    <w:p w:rsidR="00564E19" w:rsidRDefault="00564E19" w:rsidP="00781169">
      <w:pPr>
        <w:pStyle w:val="Akapitzlist"/>
        <w:spacing w:after="0" w:line="240" w:lineRule="auto"/>
        <w:ind w:left="0"/>
        <w:jc w:val="both"/>
        <w:rPr>
          <w:rFonts w:ascii="Times New Roman" w:hAnsi="Times New Roman" w:cs="Times New Roman"/>
        </w:rPr>
      </w:pPr>
      <w:r>
        <w:rPr>
          <w:rFonts w:ascii="Times New Roman" w:hAnsi="Times New Roman" w:cs="Times New Roman"/>
        </w:rPr>
        <w:t>1. Imitacja organów. Rzuty i przekrój</w:t>
      </w:r>
    </w:p>
    <w:p w:rsidR="00564E19" w:rsidRDefault="00564E19" w:rsidP="00781169">
      <w:pPr>
        <w:pStyle w:val="Akapitzlist"/>
        <w:spacing w:after="0" w:line="240" w:lineRule="auto"/>
        <w:ind w:left="0"/>
        <w:jc w:val="both"/>
        <w:rPr>
          <w:rFonts w:ascii="Times New Roman" w:hAnsi="Times New Roman" w:cs="Times New Roman"/>
        </w:rPr>
      </w:pPr>
      <w:r>
        <w:rPr>
          <w:rFonts w:ascii="Times New Roman" w:hAnsi="Times New Roman" w:cs="Times New Roman"/>
        </w:rPr>
        <w:t>2. Plan obciążeń użytkowych +1</w:t>
      </w:r>
    </w:p>
    <w:p w:rsidR="00564E19" w:rsidRDefault="00564E19" w:rsidP="00781169">
      <w:pPr>
        <w:pStyle w:val="Akapitzlist"/>
        <w:spacing w:after="0" w:line="240" w:lineRule="auto"/>
        <w:ind w:left="0"/>
        <w:jc w:val="both"/>
        <w:rPr>
          <w:rFonts w:ascii="Times New Roman" w:hAnsi="Times New Roman" w:cs="Times New Roman"/>
        </w:rPr>
      </w:pPr>
      <w:r>
        <w:rPr>
          <w:rFonts w:ascii="Times New Roman" w:hAnsi="Times New Roman" w:cs="Times New Roman"/>
        </w:rPr>
        <w:t xml:space="preserve">3. </w:t>
      </w:r>
      <w:r w:rsidR="0098688E">
        <w:rPr>
          <w:rFonts w:ascii="Times New Roman" w:hAnsi="Times New Roman" w:cs="Times New Roman"/>
        </w:rPr>
        <w:t>Przekrój przestrzeni na organy.</w:t>
      </w:r>
    </w:p>
    <w:p w:rsidR="0098688E" w:rsidRDefault="0098688E" w:rsidP="00781169">
      <w:pPr>
        <w:pStyle w:val="Akapitzlist"/>
        <w:spacing w:after="0" w:line="240" w:lineRule="auto"/>
        <w:ind w:left="0"/>
        <w:jc w:val="both"/>
        <w:rPr>
          <w:rFonts w:ascii="Times New Roman" w:hAnsi="Times New Roman" w:cs="Times New Roman"/>
        </w:rPr>
      </w:pPr>
      <w:r>
        <w:rPr>
          <w:rFonts w:ascii="Times New Roman" w:hAnsi="Times New Roman" w:cs="Times New Roman"/>
        </w:rPr>
        <w:t>4. Przestrzeń na organy, poziom +1, pomieszczenie S.08</w:t>
      </w:r>
    </w:p>
    <w:p w:rsidR="0098688E" w:rsidRDefault="0098688E" w:rsidP="00781169">
      <w:pPr>
        <w:pStyle w:val="Akapitzlist"/>
        <w:spacing w:after="0" w:line="240" w:lineRule="auto"/>
        <w:ind w:left="0"/>
        <w:jc w:val="both"/>
        <w:rPr>
          <w:rFonts w:ascii="Times New Roman" w:hAnsi="Times New Roman" w:cs="Times New Roman"/>
        </w:rPr>
      </w:pPr>
      <w:r>
        <w:rPr>
          <w:rFonts w:ascii="Times New Roman" w:hAnsi="Times New Roman" w:cs="Times New Roman"/>
        </w:rPr>
        <w:t>5. Przestrzeń na organy, poziom +2</w:t>
      </w:r>
    </w:p>
    <w:p w:rsidR="0098688E" w:rsidRDefault="0098688E" w:rsidP="00781169">
      <w:pPr>
        <w:pStyle w:val="Akapitzlist"/>
        <w:spacing w:after="0" w:line="240" w:lineRule="auto"/>
        <w:ind w:left="0"/>
        <w:jc w:val="both"/>
        <w:rPr>
          <w:rFonts w:ascii="Times New Roman" w:hAnsi="Times New Roman" w:cs="Times New Roman"/>
        </w:rPr>
      </w:pPr>
      <w:r>
        <w:rPr>
          <w:rFonts w:ascii="Times New Roman" w:hAnsi="Times New Roman" w:cs="Times New Roman"/>
        </w:rPr>
        <w:t xml:space="preserve">6. WSK </w:t>
      </w:r>
      <w:r w:rsidRPr="0098688E">
        <w:rPr>
          <w:rFonts w:ascii="Times New Roman" w:hAnsi="Times New Roman" w:cs="Times New Roman"/>
          <w:i/>
        </w:rPr>
        <w:t>(Sala  koncertowa)</w:t>
      </w:r>
      <w:r>
        <w:rPr>
          <w:rFonts w:ascii="Times New Roman" w:hAnsi="Times New Roman" w:cs="Times New Roman"/>
        </w:rPr>
        <w:t xml:space="preserve"> Przekrój podłużny 1-1</w:t>
      </w:r>
    </w:p>
    <w:p w:rsidR="00CB26C2" w:rsidRPr="0098688E" w:rsidRDefault="0098688E" w:rsidP="00781169">
      <w:pPr>
        <w:pStyle w:val="Akapitzlist"/>
        <w:spacing w:after="0" w:line="240" w:lineRule="auto"/>
        <w:ind w:left="0"/>
        <w:jc w:val="both"/>
        <w:rPr>
          <w:rFonts w:ascii="Times New Roman" w:hAnsi="Times New Roman" w:cs="Times New Roman"/>
        </w:rPr>
      </w:pPr>
      <w:r>
        <w:rPr>
          <w:rFonts w:ascii="Times New Roman" w:hAnsi="Times New Roman" w:cs="Times New Roman"/>
        </w:rPr>
        <w:t xml:space="preserve">7. WSK </w:t>
      </w:r>
      <w:r>
        <w:rPr>
          <w:rFonts w:ascii="Times New Roman" w:hAnsi="Times New Roman" w:cs="Times New Roman"/>
          <w:i/>
        </w:rPr>
        <w:t>(Sala koncertowa)</w:t>
      </w:r>
      <w:r>
        <w:rPr>
          <w:rFonts w:ascii="Times New Roman" w:hAnsi="Times New Roman" w:cs="Times New Roman"/>
        </w:rPr>
        <w:t xml:space="preserve"> Przekrój poprzeczny 2-2</w:t>
      </w:r>
    </w:p>
    <w:p w:rsidR="0098688E" w:rsidRDefault="0098688E" w:rsidP="00781169">
      <w:pPr>
        <w:pStyle w:val="Akapitzlist"/>
        <w:spacing w:after="0"/>
        <w:ind w:left="0"/>
        <w:jc w:val="both"/>
        <w:rPr>
          <w:rFonts w:ascii="Times New Roman" w:hAnsi="Times New Roman" w:cs="Times New Roman"/>
        </w:rPr>
      </w:pPr>
    </w:p>
    <w:p w:rsidR="007879E6" w:rsidRDefault="00290C6B" w:rsidP="00781169">
      <w:pPr>
        <w:pStyle w:val="Akapitzlist"/>
        <w:spacing w:after="0"/>
        <w:ind w:left="0"/>
        <w:jc w:val="both"/>
        <w:rPr>
          <w:rFonts w:ascii="Times New Roman" w:hAnsi="Times New Roman" w:cs="Times New Roman"/>
        </w:rPr>
      </w:pPr>
      <w:r>
        <w:rPr>
          <w:rFonts w:ascii="Times New Roman" w:hAnsi="Times New Roman" w:cs="Times New Roman"/>
        </w:rPr>
        <w:t>Zamawiający u</w:t>
      </w:r>
      <w:r w:rsidR="004B5F1B">
        <w:rPr>
          <w:rFonts w:ascii="Times New Roman" w:hAnsi="Times New Roman" w:cs="Times New Roman"/>
        </w:rPr>
        <w:t>dostępni wykonawcom dokumentację</w:t>
      </w:r>
      <w:r>
        <w:rPr>
          <w:rFonts w:ascii="Times New Roman" w:hAnsi="Times New Roman" w:cs="Times New Roman"/>
        </w:rPr>
        <w:t xml:space="preserve"> techniczną</w:t>
      </w:r>
      <w:r w:rsidR="004B5F1B">
        <w:rPr>
          <w:rFonts w:ascii="Times New Roman" w:hAnsi="Times New Roman" w:cs="Times New Roman"/>
        </w:rPr>
        <w:t xml:space="preserve"> jako plik zamieszczony pod ogłoszeniem o niniejszym zamówieniu lub na prośbę wykonawcy przesłaną na</w:t>
      </w:r>
      <w:r>
        <w:rPr>
          <w:rFonts w:ascii="Times New Roman" w:hAnsi="Times New Roman" w:cs="Times New Roman"/>
        </w:rPr>
        <w:t xml:space="preserve"> adres mailowy: </w:t>
      </w:r>
      <w:hyperlink r:id="rId16" w:history="1">
        <w:r w:rsidR="00B70ACD" w:rsidRPr="002E16F8">
          <w:rPr>
            <w:rStyle w:val="Hipercze"/>
            <w:rFonts w:ascii="Times New Roman" w:hAnsi="Times New Roman" w:cs="Times New Roman"/>
          </w:rPr>
          <w:t>kadry@nospr.org.pl</w:t>
        </w:r>
      </w:hyperlink>
      <w:r w:rsidR="00B70ACD">
        <w:rPr>
          <w:rFonts w:ascii="Times New Roman" w:hAnsi="Times New Roman" w:cs="Times New Roman"/>
        </w:rPr>
        <w:t xml:space="preserve"> </w:t>
      </w:r>
    </w:p>
    <w:p w:rsidR="006B787F" w:rsidRDefault="006B787F" w:rsidP="00781169">
      <w:pPr>
        <w:pStyle w:val="Akapitzlist"/>
        <w:spacing w:after="0"/>
        <w:ind w:left="0"/>
        <w:jc w:val="both"/>
        <w:rPr>
          <w:rFonts w:ascii="Times New Roman" w:hAnsi="Times New Roman" w:cs="Times New Roman"/>
        </w:rPr>
      </w:pPr>
    </w:p>
    <w:p w:rsidR="006B787F" w:rsidRDefault="006B787F" w:rsidP="00781169">
      <w:pPr>
        <w:pStyle w:val="Akapitzlist"/>
        <w:spacing w:after="0"/>
        <w:ind w:left="0"/>
        <w:jc w:val="both"/>
        <w:rPr>
          <w:rFonts w:ascii="Times New Roman" w:hAnsi="Times New Roman" w:cs="Times New Roman"/>
        </w:rPr>
      </w:pPr>
    </w:p>
    <w:p w:rsidR="007879E6" w:rsidRDefault="007879E6" w:rsidP="00781169">
      <w:pPr>
        <w:pStyle w:val="Akapitzlist"/>
        <w:spacing w:after="0"/>
        <w:ind w:left="0"/>
        <w:jc w:val="both"/>
        <w:rPr>
          <w:rFonts w:ascii="Times New Roman" w:hAnsi="Times New Roman" w:cs="Times New Roman"/>
          <w:b/>
          <w:i/>
        </w:rPr>
      </w:pPr>
    </w:p>
    <w:p w:rsidR="002F0EA7" w:rsidRPr="007879E6" w:rsidRDefault="004104A0" w:rsidP="00781169">
      <w:pPr>
        <w:pStyle w:val="Akapitzlist"/>
        <w:spacing w:after="0"/>
        <w:ind w:left="0"/>
        <w:jc w:val="both"/>
        <w:rPr>
          <w:rFonts w:ascii="Times New Roman" w:hAnsi="Times New Roman" w:cs="Times New Roman"/>
        </w:rPr>
      </w:pPr>
      <w:r>
        <w:rPr>
          <w:rFonts w:ascii="Times New Roman" w:hAnsi="Times New Roman" w:cs="Times New Roman"/>
          <w:b/>
          <w:i/>
        </w:rPr>
        <w:t>XXXI</w:t>
      </w:r>
      <w:r w:rsidR="002B553F" w:rsidRPr="002B553F">
        <w:rPr>
          <w:rFonts w:ascii="Times New Roman" w:hAnsi="Times New Roman" w:cs="Times New Roman"/>
          <w:b/>
          <w:i/>
        </w:rPr>
        <w:t xml:space="preserve">. </w:t>
      </w:r>
      <w:r w:rsidR="002F0EA7" w:rsidRPr="002B553F">
        <w:rPr>
          <w:rFonts w:ascii="Times New Roman" w:hAnsi="Times New Roman" w:cs="Times New Roman"/>
          <w:b/>
          <w:i/>
        </w:rPr>
        <w:t>ZAŁĄCZNIKI DO SIWZ:</w:t>
      </w:r>
    </w:p>
    <w:p w:rsidR="00494C54" w:rsidRPr="002B553F" w:rsidRDefault="00494C54" w:rsidP="00F77C4F">
      <w:pPr>
        <w:spacing w:after="0"/>
        <w:jc w:val="both"/>
        <w:rPr>
          <w:rFonts w:ascii="Times New Roman" w:hAnsi="Times New Roman" w:cs="Times New Roman"/>
          <w:b/>
          <w:i/>
        </w:rPr>
      </w:pPr>
    </w:p>
    <w:p w:rsidR="00B6675F" w:rsidRPr="00103995" w:rsidRDefault="00103995" w:rsidP="00F77C4F">
      <w:pPr>
        <w:tabs>
          <w:tab w:val="left" w:pos="1418"/>
        </w:tabs>
        <w:spacing w:after="0"/>
        <w:contextualSpacing/>
        <w:jc w:val="both"/>
        <w:rPr>
          <w:rFonts w:ascii="Times New Roman" w:hAnsi="Times New Roman" w:cs="Times New Roman"/>
        </w:rPr>
      </w:pPr>
      <w:r w:rsidRPr="00103995">
        <w:rPr>
          <w:rFonts w:ascii="Times New Roman" w:hAnsi="Times New Roman" w:cs="Times New Roman"/>
        </w:rPr>
        <w:t>N</w:t>
      </w:r>
      <w:r w:rsidR="004104A0">
        <w:rPr>
          <w:rFonts w:ascii="Times New Roman" w:hAnsi="Times New Roman" w:cs="Times New Roman"/>
        </w:rPr>
        <w:t>r 1:</w:t>
      </w:r>
      <w:r w:rsidR="004104A0">
        <w:rPr>
          <w:rFonts w:ascii="Times New Roman" w:hAnsi="Times New Roman" w:cs="Times New Roman"/>
        </w:rPr>
        <w:tab/>
      </w:r>
      <w:r w:rsidR="004104A0">
        <w:rPr>
          <w:rFonts w:ascii="Times New Roman" w:hAnsi="Times New Roman" w:cs="Times New Roman"/>
        </w:rPr>
        <w:tab/>
      </w:r>
      <w:r w:rsidR="002F0EA7" w:rsidRPr="00103995">
        <w:rPr>
          <w:rFonts w:ascii="Times New Roman" w:hAnsi="Times New Roman" w:cs="Times New Roman"/>
        </w:rPr>
        <w:t>Formularz oferty</w:t>
      </w:r>
      <w:r>
        <w:rPr>
          <w:rFonts w:ascii="Times New Roman" w:hAnsi="Times New Roman" w:cs="Times New Roman"/>
        </w:rPr>
        <w:t>.</w:t>
      </w:r>
    </w:p>
    <w:p w:rsidR="00781169" w:rsidRDefault="002F0EA7" w:rsidP="00F77C4F">
      <w:pPr>
        <w:spacing w:after="0"/>
        <w:contextualSpacing/>
        <w:jc w:val="both"/>
        <w:rPr>
          <w:rFonts w:ascii="Times New Roman" w:hAnsi="Times New Roman" w:cs="Times New Roman"/>
        </w:rPr>
      </w:pPr>
      <w:r w:rsidRPr="00103995">
        <w:rPr>
          <w:rFonts w:ascii="Times New Roman" w:hAnsi="Times New Roman" w:cs="Times New Roman"/>
        </w:rPr>
        <w:t>Nr 2</w:t>
      </w:r>
      <w:r w:rsidR="00A13D49" w:rsidRPr="00103995">
        <w:rPr>
          <w:rFonts w:ascii="Times New Roman" w:hAnsi="Times New Roman" w:cs="Times New Roman"/>
        </w:rPr>
        <w:t>:</w:t>
      </w:r>
      <w:r w:rsidR="00A13D49" w:rsidRPr="0010399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00B6675F" w:rsidRPr="00103995">
        <w:rPr>
          <w:rFonts w:ascii="Times New Roman" w:hAnsi="Times New Roman" w:cs="Times New Roman"/>
        </w:rPr>
        <w:t>Opis przedmiotu zamówienia.</w:t>
      </w:r>
    </w:p>
    <w:p w:rsidR="00962851" w:rsidRPr="00103995" w:rsidRDefault="00B6675F" w:rsidP="00F77C4F">
      <w:pPr>
        <w:spacing w:after="0"/>
        <w:contextualSpacing/>
        <w:jc w:val="both"/>
        <w:rPr>
          <w:rFonts w:ascii="Times New Roman" w:hAnsi="Times New Roman" w:cs="Times New Roman"/>
        </w:rPr>
      </w:pPr>
      <w:r w:rsidRPr="00103995">
        <w:rPr>
          <w:rFonts w:ascii="Times New Roman" w:hAnsi="Times New Roman" w:cs="Times New Roman"/>
        </w:rPr>
        <w:t>Nr 3:</w:t>
      </w:r>
      <w:r w:rsidRPr="0010399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00103995">
        <w:rPr>
          <w:rFonts w:ascii="Times New Roman" w:hAnsi="Times New Roman" w:cs="Times New Roman"/>
        </w:rPr>
        <w:t xml:space="preserve">Zobowiązanie do oddania do dyspozycji Wykonawcy niezbędnych zasobów na </w:t>
      </w:r>
      <w:r w:rsidR="00103995">
        <w:rPr>
          <w:rFonts w:ascii="Times New Roman" w:hAnsi="Times New Roman" w:cs="Times New Roman"/>
        </w:rPr>
        <w:tab/>
      </w:r>
      <w:r w:rsidR="00103995">
        <w:rPr>
          <w:rFonts w:ascii="Times New Roman" w:hAnsi="Times New Roman" w:cs="Times New Roman"/>
        </w:rPr>
        <w:tab/>
      </w:r>
      <w:r w:rsidR="0010399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t xml:space="preserve">  </w:t>
      </w:r>
      <w:r w:rsidR="00F77C4F">
        <w:rPr>
          <w:rFonts w:ascii="Times New Roman" w:hAnsi="Times New Roman" w:cs="Times New Roman"/>
        </w:rPr>
        <w:tab/>
      </w:r>
      <w:r w:rsidR="00F77C4F">
        <w:rPr>
          <w:rFonts w:ascii="Times New Roman" w:hAnsi="Times New Roman" w:cs="Times New Roman"/>
        </w:rPr>
        <w:tab/>
      </w:r>
      <w:r w:rsidR="00103995">
        <w:rPr>
          <w:rFonts w:ascii="Times New Roman" w:hAnsi="Times New Roman" w:cs="Times New Roman"/>
        </w:rPr>
        <w:t>potrzeby realizacji zamówienia.</w:t>
      </w:r>
    </w:p>
    <w:p w:rsidR="002F0EA7" w:rsidRPr="00103995" w:rsidRDefault="00B6675F" w:rsidP="00F77C4F">
      <w:pPr>
        <w:spacing w:after="0"/>
        <w:contextualSpacing/>
        <w:jc w:val="both"/>
        <w:rPr>
          <w:rFonts w:ascii="Times New Roman" w:hAnsi="Times New Roman" w:cs="Times New Roman"/>
        </w:rPr>
      </w:pPr>
      <w:r w:rsidRPr="00103995">
        <w:rPr>
          <w:rFonts w:ascii="Times New Roman" w:hAnsi="Times New Roman" w:cs="Times New Roman"/>
        </w:rPr>
        <w:t>Nr 4:</w:t>
      </w:r>
      <w:r w:rsidRPr="0010399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00103995">
        <w:rPr>
          <w:rFonts w:ascii="Times New Roman" w:hAnsi="Times New Roman" w:cs="Times New Roman"/>
        </w:rPr>
        <w:t>Oświadczenie o przynależności do grupy kapitałowej.</w:t>
      </w:r>
    </w:p>
    <w:p w:rsidR="002F0EA7" w:rsidRPr="00103995" w:rsidRDefault="00B6675F" w:rsidP="00F77C4F">
      <w:pPr>
        <w:spacing w:after="0"/>
        <w:contextualSpacing/>
        <w:jc w:val="both"/>
        <w:rPr>
          <w:rFonts w:ascii="Times New Roman" w:hAnsi="Times New Roman" w:cs="Times New Roman"/>
        </w:rPr>
      </w:pPr>
      <w:r w:rsidRPr="00103995">
        <w:rPr>
          <w:rFonts w:ascii="Times New Roman" w:hAnsi="Times New Roman" w:cs="Times New Roman"/>
        </w:rPr>
        <w:t>Nr 5:</w:t>
      </w:r>
      <w:r w:rsidR="002F0EA7" w:rsidRPr="0010399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000A3265" w:rsidRPr="00103995">
        <w:rPr>
          <w:rFonts w:ascii="Times New Roman" w:hAnsi="Times New Roman" w:cs="Times New Roman"/>
        </w:rPr>
        <w:t xml:space="preserve">Oświadczenie </w:t>
      </w:r>
      <w:r w:rsidR="00C74AB5">
        <w:rPr>
          <w:rFonts w:ascii="Times New Roman" w:hAnsi="Times New Roman" w:cs="Times New Roman"/>
        </w:rPr>
        <w:t>w sprawie zalegania uiszczania opłat.</w:t>
      </w:r>
    </w:p>
    <w:p w:rsidR="00B6675F" w:rsidRPr="00103995" w:rsidRDefault="00B6675F" w:rsidP="00F77C4F">
      <w:pPr>
        <w:spacing w:after="0"/>
        <w:contextualSpacing/>
        <w:jc w:val="both"/>
        <w:rPr>
          <w:rFonts w:ascii="Times New Roman" w:hAnsi="Times New Roman" w:cs="Times New Roman"/>
        </w:rPr>
      </w:pPr>
      <w:r w:rsidRPr="00103995">
        <w:rPr>
          <w:rFonts w:ascii="Times New Roman" w:hAnsi="Times New Roman" w:cs="Times New Roman"/>
        </w:rPr>
        <w:t>Nr 6:</w:t>
      </w:r>
      <w:r w:rsidR="002F0EA7" w:rsidRPr="0010399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00C74AB5">
        <w:rPr>
          <w:rFonts w:ascii="Times New Roman" w:hAnsi="Times New Roman" w:cs="Times New Roman"/>
        </w:rPr>
        <w:t>Oświadczenie o orzeczeniu zakazu ubiegania się o zamówienie publiczne.</w:t>
      </w:r>
    </w:p>
    <w:p w:rsidR="00B6675F" w:rsidRPr="00103995" w:rsidRDefault="00651C78" w:rsidP="00F77C4F">
      <w:pPr>
        <w:spacing w:after="0"/>
        <w:contextualSpacing/>
        <w:jc w:val="both"/>
        <w:rPr>
          <w:rFonts w:ascii="Times New Roman" w:hAnsi="Times New Roman" w:cs="Times New Roman"/>
        </w:rPr>
      </w:pPr>
      <w:r w:rsidRPr="00103995">
        <w:rPr>
          <w:rFonts w:ascii="Times New Roman" w:hAnsi="Times New Roman" w:cs="Times New Roman"/>
        </w:rPr>
        <w:t xml:space="preserve">Nr </w:t>
      </w:r>
      <w:r w:rsidR="004F2674" w:rsidRPr="00103995">
        <w:rPr>
          <w:rFonts w:ascii="Times New Roman" w:hAnsi="Times New Roman" w:cs="Times New Roman"/>
        </w:rPr>
        <w:t>7</w:t>
      </w:r>
      <w:r w:rsidRPr="00103995">
        <w:rPr>
          <w:rFonts w:ascii="Times New Roman" w:hAnsi="Times New Roman" w:cs="Times New Roman"/>
        </w:rPr>
        <w:t>:</w:t>
      </w:r>
      <w:r w:rsidRPr="00103995">
        <w:rPr>
          <w:rFonts w:ascii="Times New Roman" w:hAnsi="Times New Roman" w:cs="Times New Roman"/>
        </w:rPr>
        <w:tab/>
      </w:r>
      <w:bookmarkStart w:id="1" w:name="_Hlk480554931"/>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Pr="00103995">
        <w:rPr>
          <w:rFonts w:ascii="Times New Roman" w:hAnsi="Times New Roman" w:cs="Times New Roman"/>
        </w:rPr>
        <w:t xml:space="preserve">Wykaz </w:t>
      </w:r>
      <w:r w:rsidR="00C74AB5">
        <w:rPr>
          <w:rFonts w:ascii="Times New Roman" w:hAnsi="Times New Roman" w:cs="Times New Roman"/>
        </w:rPr>
        <w:t xml:space="preserve">wykonanych/wykonywanych </w:t>
      </w:r>
      <w:r w:rsidR="00DE5088" w:rsidRPr="00103995">
        <w:rPr>
          <w:rFonts w:ascii="Times New Roman" w:hAnsi="Times New Roman" w:cs="Times New Roman"/>
        </w:rPr>
        <w:t>dostaw</w:t>
      </w:r>
      <w:r w:rsidR="00917A28" w:rsidRPr="00103995">
        <w:rPr>
          <w:rFonts w:ascii="Times New Roman" w:hAnsi="Times New Roman" w:cs="Times New Roman"/>
        </w:rPr>
        <w:t>.</w:t>
      </w:r>
      <w:r w:rsidR="00DE5088" w:rsidRPr="00103995">
        <w:rPr>
          <w:rFonts w:ascii="Times New Roman" w:hAnsi="Times New Roman" w:cs="Times New Roman"/>
        </w:rPr>
        <w:t xml:space="preserve"> </w:t>
      </w:r>
      <w:bookmarkEnd w:id="1"/>
    </w:p>
    <w:p w:rsidR="00C2017D" w:rsidRPr="00C74AB5" w:rsidRDefault="00671D9A" w:rsidP="00F77C4F">
      <w:pPr>
        <w:spacing w:after="0"/>
        <w:contextualSpacing/>
        <w:jc w:val="both"/>
        <w:rPr>
          <w:rFonts w:ascii="Times New Roman" w:hAnsi="Times New Roman" w:cs="Times New Roman"/>
        </w:rPr>
      </w:pPr>
      <w:r w:rsidRPr="00C74AB5">
        <w:rPr>
          <w:rFonts w:ascii="Times New Roman" w:hAnsi="Times New Roman" w:cs="Times New Roman"/>
        </w:rPr>
        <w:t>Nr 8:</w:t>
      </w:r>
      <w:r w:rsidRPr="00C74AB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00C74AB5">
        <w:rPr>
          <w:rFonts w:ascii="Times New Roman" w:hAnsi="Times New Roman" w:cs="Times New Roman"/>
        </w:rPr>
        <w:t>Wykaz osób skierowanych do realizacji zmówienia.</w:t>
      </w:r>
    </w:p>
    <w:p w:rsidR="002F0EA7" w:rsidRDefault="00C2017D" w:rsidP="00F77C4F">
      <w:pPr>
        <w:spacing w:after="0"/>
        <w:contextualSpacing/>
        <w:jc w:val="both"/>
        <w:rPr>
          <w:rFonts w:ascii="Times New Roman" w:hAnsi="Times New Roman" w:cs="Times New Roman"/>
        </w:rPr>
      </w:pPr>
      <w:r w:rsidRPr="00C74AB5">
        <w:rPr>
          <w:rFonts w:ascii="Times New Roman" w:hAnsi="Times New Roman" w:cs="Times New Roman"/>
        </w:rPr>
        <w:t>Nr 9:</w:t>
      </w:r>
      <w:r w:rsidRPr="00C74AB5">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4104A0">
        <w:rPr>
          <w:rFonts w:ascii="Times New Roman" w:hAnsi="Times New Roman" w:cs="Times New Roman"/>
        </w:rPr>
        <w:tab/>
      </w:r>
      <w:r w:rsidR="00C74AB5">
        <w:rPr>
          <w:rFonts w:ascii="Times New Roman" w:hAnsi="Times New Roman" w:cs="Times New Roman"/>
        </w:rPr>
        <w:t xml:space="preserve">Pełnomocnictwo wykonawców wspólnie ubiegających się o </w:t>
      </w:r>
      <w:r w:rsidR="00242599">
        <w:rPr>
          <w:rFonts w:ascii="Times New Roman" w:hAnsi="Times New Roman" w:cs="Times New Roman"/>
        </w:rPr>
        <w:t>udzielenie zamówienia.</w:t>
      </w:r>
    </w:p>
    <w:p w:rsidR="00242599" w:rsidRDefault="00242599" w:rsidP="00F77C4F">
      <w:pPr>
        <w:spacing w:after="0"/>
        <w:contextualSpacing/>
        <w:jc w:val="both"/>
        <w:rPr>
          <w:rFonts w:ascii="Times New Roman" w:hAnsi="Times New Roman" w:cs="Times New Roman"/>
        </w:rPr>
      </w:pPr>
      <w:r>
        <w:rPr>
          <w:rFonts w:ascii="Times New Roman" w:hAnsi="Times New Roman" w:cs="Times New Roman"/>
        </w:rPr>
        <w:t xml:space="preserve">Nr 10: </w:t>
      </w:r>
      <w:r w:rsidR="00615659">
        <w:rPr>
          <w:rFonts w:ascii="Times New Roman" w:hAnsi="Times New Roman" w:cs="Times New Roman"/>
        </w:rPr>
        <w:tab/>
      </w:r>
      <w:r>
        <w:rPr>
          <w:rFonts w:ascii="Times New Roman" w:hAnsi="Times New Roman" w:cs="Times New Roman"/>
        </w:rPr>
        <w:tab/>
      </w:r>
      <w:r w:rsidR="00615659">
        <w:rPr>
          <w:rFonts w:ascii="Times New Roman" w:hAnsi="Times New Roman" w:cs="Times New Roman"/>
        </w:rPr>
        <w:tab/>
      </w:r>
      <w:r>
        <w:rPr>
          <w:rFonts w:ascii="Times New Roman" w:hAnsi="Times New Roman" w:cs="Times New Roman"/>
        </w:rPr>
        <w:t>Istotne postanowienia umowy.</w:t>
      </w:r>
    </w:p>
    <w:p w:rsidR="00242599" w:rsidRPr="00C74AB5" w:rsidRDefault="00242599" w:rsidP="00F77C4F">
      <w:pPr>
        <w:spacing w:after="0"/>
        <w:contextualSpacing/>
        <w:jc w:val="both"/>
        <w:rPr>
          <w:rFonts w:ascii="Times New Roman" w:hAnsi="Times New Roman" w:cs="Times New Roman"/>
        </w:rPr>
      </w:pPr>
      <w:r>
        <w:rPr>
          <w:rFonts w:ascii="Times New Roman" w:hAnsi="Times New Roman" w:cs="Times New Roman"/>
        </w:rPr>
        <w:t>Nr 11:</w:t>
      </w:r>
      <w:r>
        <w:rPr>
          <w:rFonts w:ascii="Times New Roman" w:hAnsi="Times New Roman" w:cs="Times New Roman"/>
        </w:rPr>
        <w:tab/>
      </w:r>
      <w:r w:rsidR="00615659">
        <w:rPr>
          <w:rFonts w:ascii="Times New Roman" w:hAnsi="Times New Roman" w:cs="Times New Roman"/>
        </w:rPr>
        <w:tab/>
      </w:r>
      <w:r w:rsidR="00615659">
        <w:rPr>
          <w:rFonts w:ascii="Times New Roman" w:hAnsi="Times New Roman" w:cs="Times New Roman"/>
        </w:rPr>
        <w:tab/>
      </w:r>
      <w:r w:rsidR="00B70ACD">
        <w:rPr>
          <w:rFonts w:ascii="Times New Roman" w:hAnsi="Times New Roman" w:cs="Times New Roman"/>
        </w:rPr>
        <w:t xml:space="preserve">Oświadczenie </w:t>
      </w:r>
      <w:r>
        <w:rPr>
          <w:rFonts w:ascii="Times New Roman" w:hAnsi="Times New Roman" w:cs="Times New Roman"/>
        </w:rPr>
        <w:t>JEDZ.</w:t>
      </w:r>
    </w:p>
    <w:p w:rsidR="00A41BDB" w:rsidRDefault="00A41BDB" w:rsidP="00F77C4F">
      <w:pPr>
        <w:spacing w:after="0"/>
        <w:jc w:val="both"/>
        <w:rPr>
          <w:rFonts w:ascii="Times New Roman" w:hAnsi="Times New Roman" w:cs="Times New Roman"/>
          <w:i/>
          <w:sz w:val="16"/>
          <w:szCs w:val="16"/>
        </w:rPr>
      </w:pPr>
    </w:p>
    <w:p w:rsidR="00D73780" w:rsidRDefault="00D73780" w:rsidP="002902AE">
      <w:pPr>
        <w:spacing w:after="100" w:afterAutospacing="1"/>
        <w:jc w:val="both"/>
        <w:rPr>
          <w:rFonts w:ascii="Times New Roman" w:hAnsi="Times New Roman" w:cs="Times New Roman"/>
          <w:i/>
          <w:sz w:val="16"/>
          <w:szCs w:val="16"/>
        </w:rPr>
      </w:pPr>
    </w:p>
    <w:p w:rsidR="00F77C4F" w:rsidRDefault="00F77C4F" w:rsidP="002902AE">
      <w:pPr>
        <w:spacing w:after="100" w:afterAutospacing="1"/>
        <w:jc w:val="both"/>
        <w:rPr>
          <w:rFonts w:ascii="Times New Roman" w:hAnsi="Times New Roman" w:cs="Times New Roman"/>
          <w:i/>
          <w:sz w:val="16"/>
          <w:szCs w:val="16"/>
        </w:rPr>
      </w:pPr>
    </w:p>
    <w:p w:rsidR="00F77C4F" w:rsidRDefault="00F77C4F" w:rsidP="002902AE">
      <w:pPr>
        <w:spacing w:after="100" w:afterAutospacing="1"/>
        <w:jc w:val="both"/>
        <w:rPr>
          <w:rFonts w:ascii="Times New Roman" w:hAnsi="Times New Roman" w:cs="Times New Roman"/>
          <w:i/>
          <w:sz w:val="16"/>
          <w:szCs w:val="16"/>
        </w:rPr>
      </w:pPr>
    </w:p>
    <w:p w:rsidR="006B787F" w:rsidRDefault="006B787F" w:rsidP="002902AE">
      <w:pPr>
        <w:spacing w:after="100" w:afterAutospacing="1"/>
        <w:jc w:val="both"/>
        <w:rPr>
          <w:rFonts w:ascii="Times New Roman" w:hAnsi="Times New Roman" w:cs="Times New Roman"/>
          <w:i/>
          <w:sz w:val="16"/>
          <w:szCs w:val="16"/>
        </w:rPr>
      </w:pPr>
    </w:p>
    <w:p w:rsidR="002F0EA7" w:rsidRDefault="00494C54" w:rsidP="00781169">
      <w:pPr>
        <w:spacing w:after="100" w:afterAutospacing="1"/>
        <w:jc w:val="right"/>
        <w:rPr>
          <w:rFonts w:ascii="Times New Roman" w:hAnsi="Times New Roman" w:cs="Times New Roman"/>
          <w:i/>
          <w:sz w:val="16"/>
          <w:szCs w:val="16"/>
        </w:rPr>
      </w:pPr>
      <w:r>
        <w:rPr>
          <w:rFonts w:ascii="Times New Roman" w:hAnsi="Times New Roman" w:cs="Times New Roman"/>
          <w:i/>
          <w:sz w:val="16"/>
          <w:szCs w:val="16"/>
        </w:rPr>
        <w:t>p</w:t>
      </w:r>
      <w:r w:rsidR="002F0EA7" w:rsidRPr="006061F2">
        <w:rPr>
          <w:rFonts w:ascii="Times New Roman" w:hAnsi="Times New Roman" w:cs="Times New Roman"/>
          <w:i/>
          <w:sz w:val="16"/>
          <w:szCs w:val="16"/>
        </w:rPr>
        <w:t>odpis kierownika jednostki lub upoważnionego pracownika</w:t>
      </w:r>
    </w:p>
    <w:p w:rsidR="006B787F" w:rsidRDefault="006B787F" w:rsidP="00781169">
      <w:pPr>
        <w:spacing w:after="100" w:afterAutospacing="1"/>
        <w:jc w:val="right"/>
        <w:rPr>
          <w:rFonts w:ascii="Times New Roman" w:hAnsi="Times New Roman" w:cs="Times New Roman"/>
          <w:i/>
          <w:sz w:val="16"/>
          <w:szCs w:val="16"/>
        </w:rPr>
      </w:pPr>
    </w:p>
    <w:p w:rsidR="006B787F" w:rsidRDefault="006B787F" w:rsidP="00781169">
      <w:pPr>
        <w:spacing w:after="100" w:afterAutospacing="1"/>
        <w:jc w:val="right"/>
        <w:rPr>
          <w:rFonts w:ascii="Times New Roman" w:hAnsi="Times New Roman" w:cs="Times New Roman"/>
          <w:i/>
          <w:sz w:val="16"/>
          <w:szCs w:val="16"/>
        </w:rPr>
      </w:pPr>
    </w:p>
    <w:p w:rsidR="006B787F" w:rsidRDefault="006B787F" w:rsidP="00781169">
      <w:pPr>
        <w:spacing w:after="100" w:afterAutospacing="1"/>
        <w:jc w:val="right"/>
        <w:rPr>
          <w:rFonts w:ascii="Times New Roman" w:hAnsi="Times New Roman" w:cs="Times New Roman"/>
          <w:i/>
          <w:sz w:val="16"/>
          <w:szCs w:val="16"/>
        </w:rPr>
      </w:pPr>
    </w:p>
    <w:p w:rsidR="006B787F" w:rsidRDefault="006B787F" w:rsidP="00781169">
      <w:pPr>
        <w:spacing w:after="100" w:afterAutospacing="1"/>
        <w:jc w:val="right"/>
        <w:rPr>
          <w:rFonts w:ascii="Times New Roman" w:hAnsi="Times New Roman" w:cs="Times New Roman"/>
          <w:i/>
          <w:sz w:val="16"/>
          <w:szCs w:val="16"/>
        </w:rPr>
      </w:pPr>
    </w:p>
    <w:p w:rsidR="006B787F" w:rsidRDefault="006B787F" w:rsidP="00781169">
      <w:pPr>
        <w:spacing w:after="100" w:afterAutospacing="1"/>
        <w:jc w:val="right"/>
        <w:rPr>
          <w:rFonts w:ascii="Times New Roman" w:hAnsi="Times New Roman" w:cs="Times New Roman"/>
          <w:i/>
          <w:sz w:val="16"/>
          <w:szCs w:val="16"/>
        </w:rPr>
      </w:pPr>
    </w:p>
    <w:p w:rsidR="006B787F" w:rsidRDefault="006B787F" w:rsidP="00781169">
      <w:pPr>
        <w:spacing w:after="100" w:afterAutospacing="1"/>
        <w:jc w:val="right"/>
        <w:rPr>
          <w:rFonts w:ascii="Times New Roman" w:hAnsi="Times New Roman" w:cs="Times New Roman"/>
          <w:i/>
          <w:sz w:val="16"/>
          <w:szCs w:val="16"/>
        </w:rPr>
      </w:pPr>
    </w:p>
    <w:p w:rsidR="00A07EED" w:rsidRPr="00695DD8" w:rsidRDefault="00F77C4F" w:rsidP="00781169">
      <w:pPr>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w:t>
      </w:r>
      <w:r w:rsidR="00A07EED" w:rsidRPr="00695DD8">
        <w:rPr>
          <w:rFonts w:ascii="Times New Roman" w:eastAsia="Times New Roman" w:hAnsi="Times New Roman" w:cs="Times New Roman"/>
          <w:b/>
          <w:lang w:eastAsia="pl-PL"/>
        </w:rPr>
        <w:t xml:space="preserve">ałącznik nr 1 </w:t>
      </w:r>
      <w:r w:rsidR="00A07EED" w:rsidRPr="00695DD8">
        <w:rPr>
          <w:rFonts w:ascii="Times New Roman" w:eastAsia="Times New Roman" w:hAnsi="Times New Roman" w:cs="Times New Roman"/>
          <w:b/>
          <w:bCs/>
          <w:lang w:eastAsia="pl-PL"/>
        </w:rPr>
        <w:t>do SIWZ</w:t>
      </w:r>
    </w:p>
    <w:p w:rsidR="004D36B9" w:rsidRDefault="004D36B9" w:rsidP="002902AE">
      <w:pPr>
        <w:ind w:right="-2"/>
        <w:jc w:val="both"/>
        <w:rPr>
          <w:rFonts w:ascii="Times New Roman" w:eastAsia="Times New Roman" w:hAnsi="Times New Roman" w:cs="Times New Roman"/>
          <w:b/>
          <w:bCs/>
          <w:noProof/>
          <w:lang w:eastAsia="pl-PL"/>
        </w:rPr>
      </w:pPr>
    </w:p>
    <w:p w:rsidR="00B47F72" w:rsidRPr="00494C54" w:rsidRDefault="00494C54" w:rsidP="00781169">
      <w:pPr>
        <w:spacing w:after="0" w:line="240" w:lineRule="auto"/>
        <w:jc w:val="both"/>
        <w:rPr>
          <w:rFonts w:ascii="Times New Roman" w:eastAsia="Times New Roman" w:hAnsi="Times New Roman" w:cs="Times New Roman"/>
          <w:sz w:val="20"/>
          <w:szCs w:val="24"/>
          <w:u w:val="single"/>
          <w:lang w:eastAsia="pl-PL"/>
        </w:rPr>
      </w:pP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r>
        <w:rPr>
          <w:rFonts w:ascii="Times New Roman" w:eastAsia="Times New Roman" w:hAnsi="Times New Roman" w:cs="Times New Roman"/>
          <w:sz w:val="20"/>
          <w:szCs w:val="24"/>
          <w:u w:val="single"/>
          <w:lang w:eastAsia="pl-PL"/>
        </w:rPr>
        <w:tab/>
      </w:r>
    </w:p>
    <w:p w:rsidR="004D36B9" w:rsidRPr="00695DD8" w:rsidRDefault="00DF1BC7" w:rsidP="00781169">
      <w:pPr>
        <w:spacing w:after="0" w:line="240" w:lineRule="auto"/>
        <w:jc w:val="both"/>
        <w:rPr>
          <w:rFonts w:ascii="Times New Roman" w:eastAsia="Times New Roman" w:hAnsi="Times New Roman" w:cs="Times New Roman"/>
          <w:i/>
          <w:sz w:val="20"/>
          <w:szCs w:val="24"/>
          <w:lang w:eastAsia="pl-PL"/>
        </w:rPr>
      </w:pPr>
      <w:r w:rsidRPr="00695DD8">
        <w:rPr>
          <w:rFonts w:ascii="Times New Roman" w:eastAsia="Times New Roman" w:hAnsi="Times New Roman" w:cs="Times New Roman"/>
          <w:i/>
          <w:sz w:val="20"/>
          <w:szCs w:val="24"/>
          <w:lang w:eastAsia="pl-PL"/>
        </w:rPr>
        <w:t xml:space="preserve">           (</w:t>
      </w:r>
      <w:r w:rsidR="004D36B9" w:rsidRPr="00695DD8">
        <w:rPr>
          <w:rFonts w:ascii="Times New Roman" w:eastAsia="Times New Roman" w:hAnsi="Times New Roman" w:cs="Times New Roman"/>
          <w:i/>
          <w:sz w:val="20"/>
          <w:szCs w:val="24"/>
          <w:lang w:eastAsia="pl-PL"/>
        </w:rPr>
        <w:t xml:space="preserve">pieczęć </w:t>
      </w:r>
      <w:r w:rsidRPr="00695DD8">
        <w:rPr>
          <w:rFonts w:ascii="Times New Roman" w:eastAsia="Times New Roman" w:hAnsi="Times New Roman" w:cs="Times New Roman"/>
          <w:i/>
          <w:sz w:val="20"/>
          <w:szCs w:val="24"/>
          <w:lang w:eastAsia="pl-PL"/>
        </w:rPr>
        <w:t>W</w:t>
      </w:r>
      <w:r w:rsidR="004D36B9" w:rsidRPr="00695DD8">
        <w:rPr>
          <w:rFonts w:ascii="Times New Roman" w:eastAsia="Times New Roman" w:hAnsi="Times New Roman" w:cs="Times New Roman"/>
          <w:i/>
          <w:sz w:val="20"/>
          <w:szCs w:val="24"/>
          <w:lang w:eastAsia="pl-PL"/>
        </w:rPr>
        <w:t>ykonawcy</w:t>
      </w:r>
      <w:r w:rsidRPr="00695DD8">
        <w:rPr>
          <w:rFonts w:ascii="Times New Roman" w:eastAsia="Times New Roman" w:hAnsi="Times New Roman" w:cs="Times New Roman"/>
          <w:i/>
          <w:sz w:val="20"/>
          <w:szCs w:val="24"/>
          <w:lang w:eastAsia="pl-PL"/>
        </w:rPr>
        <w:t>)</w:t>
      </w:r>
    </w:p>
    <w:p w:rsidR="00D71E58" w:rsidRDefault="00D71E58" w:rsidP="002902AE">
      <w:pPr>
        <w:spacing w:after="120"/>
        <w:jc w:val="both"/>
        <w:rPr>
          <w:rFonts w:ascii="Times New Roman" w:eastAsia="Times New Roman" w:hAnsi="Times New Roman" w:cs="Times New Roman"/>
          <w:i/>
          <w:sz w:val="20"/>
          <w:szCs w:val="24"/>
          <w:lang w:eastAsia="pl-PL"/>
        </w:rPr>
      </w:pPr>
    </w:p>
    <w:p w:rsidR="004D36B9" w:rsidRPr="00D71E58" w:rsidRDefault="00D71E58" w:rsidP="002902AE">
      <w:pPr>
        <w:spacing w:after="120"/>
        <w:jc w:val="both"/>
        <w:rPr>
          <w:rFonts w:ascii="Times New Roman" w:eastAsia="Times New Roman" w:hAnsi="Times New Roman" w:cs="Times New Roman"/>
          <w:i/>
          <w:sz w:val="20"/>
          <w:szCs w:val="24"/>
          <w:u w:val="single"/>
          <w:lang w:eastAsia="pl-PL"/>
        </w:rPr>
      </w:pPr>
      <w:r>
        <w:rPr>
          <w:rFonts w:ascii="Times New Roman" w:eastAsia="Times New Roman" w:hAnsi="Times New Roman" w:cs="Times New Roman"/>
          <w:i/>
          <w:sz w:val="20"/>
          <w:szCs w:val="24"/>
          <w:lang w:eastAsia="pl-PL"/>
        </w:rPr>
        <w:t>nr tel. i nr faksu</w:t>
      </w:r>
      <w:r>
        <w:rPr>
          <w:rFonts w:ascii="Times New Roman" w:eastAsia="Times New Roman" w:hAnsi="Times New Roman" w:cs="Times New Roman"/>
          <w:i/>
          <w:sz w:val="20"/>
          <w:szCs w:val="24"/>
          <w:lang w:eastAsia="pl-PL"/>
        </w:rPr>
        <w:tab/>
      </w:r>
      <w:r w:rsidR="004104A0">
        <w:rPr>
          <w:rFonts w:ascii="Times New Roman" w:eastAsia="Times New Roman" w:hAnsi="Times New Roman" w:cs="Times New Roman"/>
          <w:i/>
          <w:sz w:val="20"/>
          <w:szCs w:val="24"/>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r>
        <w:rPr>
          <w:rFonts w:ascii="Times New Roman" w:eastAsia="Times New Roman" w:hAnsi="Times New Roman" w:cs="Times New Roman"/>
          <w:i/>
          <w:sz w:val="20"/>
          <w:szCs w:val="24"/>
          <w:u w:val="single"/>
          <w:lang w:eastAsia="pl-PL"/>
        </w:rPr>
        <w:tab/>
      </w:r>
    </w:p>
    <w:p w:rsidR="004D36B9" w:rsidRPr="00D71E58" w:rsidRDefault="004D36B9" w:rsidP="002902AE">
      <w:pPr>
        <w:spacing w:after="120"/>
        <w:jc w:val="both"/>
        <w:rPr>
          <w:rFonts w:ascii="Times New Roman" w:eastAsia="Times New Roman" w:hAnsi="Times New Roman" w:cs="Times New Roman"/>
          <w:i/>
          <w:sz w:val="20"/>
          <w:szCs w:val="24"/>
          <w:u w:val="single"/>
          <w:lang w:val="de-DE" w:eastAsia="pl-PL"/>
        </w:rPr>
      </w:pPr>
      <w:r w:rsidRPr="00695DD8">
        <w:rPr>
          <w:rFonts w:ascii="Times New Roman" w:eastAsia="Times New Roman" w:hAnsi="Times New Roman" w:cs="Times New Roman"/>
          <w:i/>
          <w:sz w:val="20"/>
          <w:szCs w:val="24"/>
          <w:lang w:val="de-DE" w:eastAsia="pl-PL"/>
        </w:rPr>
        <w:t>NIP</w:t>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p>
    <w:p w:rsidR="004D36B9" w:rsidRPr="00D71E58" w:rsidRDefault="004D36B9" w:rsidP="002902AE">
      <w:pPr>
        <w:spacing w:after="120"/>
        <w:jc w:val="both"/>
        <w:rPr>
          <w:rFonts w:ascii="Times New Roman" w:eastAsia="Times New Roman" w:hAnsi="Times New Roman" w:cs="Times New Roman"/>
          <w:i/>
          <w:sz w:val="20"/>
          <w:szCs w:val="24"/>
          <w:u w:val="single"/>
          <w:lang w:val="de-DE" w:eastAsia="pl-PL"/>
        </w:rPr>
      </w:pPr>
      <w:r w:rsidRPr="00695DD8">
        <w:rPr>
          <w:rFonts w:ascii="Times New Roman" w:eastAsia="Times New Roman" w:hAnsi="Times New Roman" w:cs="Times New Roman"/>
          <w:i/>
          <w:sz w:val="20"/>
          <w:szCs w:val="24"/>
          <w:lang w:val="de-DE" w:eastAsia="pl-PL"/>
        </w:rPr>
        <w:t>e-mail:</w:t>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r w:rsidR="00D71E58">
        <w:rPr>
          <w:rFonts w:ascii="Times New Roman" w:eastAsia="Times New Roman" w:hAnsi="Times New Roman" w:cs="Times New Roman"/>
          <w:i/>
          <w:sz w:val="20"/>
          <w:szCs w:val="24"/>
          <w:u w:val="single"/>
          <w:lang w:val="de-DE" w:eastAsia="pl-PL"/>
        </w:rPr>
        <w:tab/>
      </w:r>
    </w:p>
    <w:p w:rsidR="0005503D" w:rsidRDefault="002D3F5A" w:rsidP="00781169">
      <w:pPr>
        <w:spacing w:after="0"/>
        <w:jc w:val="center"/>
        <w:rPr>
          <w:rFonts w:ascii="Times New Roman" w:hAnsi="Times New Roman" w:cs="Times New Roman"/>
          <w:b/>
        </w:rPr>
      </w:pPr>
      <w:r w:rsidRPr="00695DD8">
        <w:rPr>
          <w:rFonts w:ascii="Times New Roman" w:hAnsi="Times New Roman" w:cs="Times New Roman"/>
          <w:b/>
        </w:rPr>
        <w:t>OFERTA</w:t>
      </w:r>
    </w:p>
    <w:p w:rsidR="00D71E58" w:rsidRDefault="00D71E58" w:rsidP="00781169">
      <w:pPr>
        <w:spacing w:after="0"/>
        <w:jc w:val="center"/>
        <w:rPr>
          <w:rFonts w:ascii="Times New Roman" w:hAnsi="Times New Roman" w:cs="Times New Roman"/>
          <w:b/>
        </w:rPr>
      </w:pPr>
    </w:p>
    <w:p w:rsidR="000B2228" w:rsidRDefault="0039458D" w:rsidP="00781169">
      <w:pPr>
        <w:spacing w:after="0"/>
        <w:jc w:val="both"/>
        <w:rPr>
          <w:rFonts w:ascii="Times New Roman" w:eastAsia="Lucida Sans Unicode" w:hAnsi="Times New Roman" w:cs="Times New Roman"/>
          <w:b/>
        </w:rPr>
      </w:pPr>
      <w:r w:rsidRPr="00695DD8">
        <w:rPr>
          <w:rFonts w:ascii="Times New Roman" w:eastAsia="Times New Roman" w:hAnsi="Times New Roman" w:cs="Times New Roman"/>
          <w:szCs w:val="20"/>
          <w:lang w:eastAsia="pl-PL"/>
        </w:rPr>
        <w:t>Składając ofertę w postępowaniu o zamówienie publiczne prowadzonym w trybie przetargu nieograniczonego pod nazwą</w:t>
      </w:r>
      <w:r w:rsidRPr="00695DD8">
        <w:rPr>
          <w:rFonts w:ascii="Times New Roman" w:eastAsia="Times New Roman" w:hAnsi="Times New Roman" w:cs="Times New Roman"/>
          <w:b/>
          <w:szCs w:val="20"/>
          <w:lang w:eastAsia="pl-PL"/>
        </w:rPr>
        <w:t xml:space="preserve"> </w:t>
      </w:r>
      <w:r w:rsidR="00FD5C28" w:rsidRPr="00695DD8">
        <w:rPr>
          <w:rFonts w:ascii="Times New Roman" w:hAnsi="Times New Roman" w:cs="Times New Roman"/>
          <w:b/>
        </w:rPr>
        <w:t>„</w:t>
      </w:r>
      <w:r w:rsidR="004B5F1B">
        <w:rPr>
          <w:rFonts w:ascii="Times New Roman" w:hAnsi="Times New Roman" w:cs="Times New Roman"/>
          <w:b/>
        </w:rPr>
        <w:t>Organy piszczałkowe dla NOSPR -</w:t>
      </w:r>
      <w:r w:rsidR="00686D6B">
        <w:rPr>
          <w:rFonts w:ascii="Times New Roman" w:hAnsi="Times New Roman" w:cs="Times New Roman"/>
          <w:b/>
        </w:rPr>
        <w:t xml:space="preserve"> </w:t>
      </w:r>
      <w:r w:rsidR="004B5F1B">
        <w:rPr>
          <w:rFonts w:ascii="Times New Roman" w:hAnsi="Times New Roman" w:cs="Times New Roman"/>
          <w:b/>
        </w:rPr>
        <w:t>z</w:t>
      </w:r>
      <w:r w:rsidR="0005503D">
        <w:rPr>
          <w:rFonts w:ascii="Times New Roman" w:hAnsi="Times New Roman" w:cs="Times New Roman"/>
          <w:b/>
        </w:rPr>
        <w:t>aprojektowanie, budowa i monta</w:t>
      </w:r>
      <w:r w:rsidR="004B5F1B">
        <w:rPr>
          <w:rFonts w:ascii="Times New Roman" w:hAnsi="Times New Roman" w:cs="Times New Roman"/>
          <w:b/>
        </w:rPr>
        <w:t>ż</w:t>
      </w:r>
      <w:r w:rsidR="00FD5C28" w:rsidRPr="00695DD8">
        <w:rPr>
          <w:rFonts w:ascii="Times New Roman" w:hAnsi="Times New Roman" w:cs="Times New Roman"/>
          <w:b/>
        </w:rPr>
        <w:t>”</w:t>
      </w:r>
      <w:r w:rsidRPr="00695DD8">
        <w:rPr>
          <w:rFonts w:ascii="Times New Roman" w:eastAsia="Lucida Sans Unicode" w:hAnsi="Times New Roman" w:cs="Times New Roman"/>
          <w:b/>
        </w:rPr>
        <w:t>.</w:t>
      </w:r>
    </w:p>
    <w:p w:rsidR="00D71E58" w:rsidRDefault="00D71E58" w:rsidP="00781169">
      <w:pPr>
        <w:spacing w:after="0"/>
        <w:jc w:val="both"/>
        <w:rPr>
          <w:rFonts w:ascii="Times New Roman" w:eastAsia="Lucida Sans Unicode" w:hAnsi="Times New Roman" w:cs="Times New Roman"/>
          <w:b/>
        </w:rPr>
      </w:pPr>
    </w:p>
    <w:p w:rsidR="004D36B9" w:rsidRPr="00695DD8" w:rsidRDefault="004D36B9" w:rsidP="00781169">
      <w:pPr>
        <w:numPr>
          <w:ilvl w:val="0"/>
          <w:numId w:val="22"/>
        </w:numPr>
        <w:tabs>
          <w:tab w:val="num" w:pos="360"/>
        </w:tabs>
        <w:spacing w:after="0"/>
        <w:ind w:left="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b/>
          <w:szCs w:val="24"/>
          <w:lang w:eastAsia="pl-PL"/>
        </w:rPr>
        <w:t>OFERUJEMY</w:t>
      </w:r>
      <w:r w:rsidRPr="00695DD8">
        <w:rPr>
          <w:rFonts w:ascii="Times New Roman" w:eastAsia="Times New Roman" w:hAnsi="Times New Roman" w:cs="Times New Roman"/>
          <w:szCs w:val="24"/>
          <w:lang w:eastAsia="pl-PL"/>
        </w:rPr>
        <w:t xml:space="preserve"> wykonanie przedmiotu zamówienia w zakresie objętym SIWZ:</w:t>
      </w:r>
    </w:p>
    <w:p w:rsidR="0005503D" w:rsidRDefault="0005503D" w:rsidP="00781169">
      <w:pPr>
        <w:spacing w:after="0"/>
        <w:jc w:val="both"/>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 xml:space="preserve">a) </w:t>
      </w:r>
      <w:r w:rsidR="00392702" w:rsidRPr="00695DD8">
        <w:rPr>
          <w:rFonts w:ascii="Times New Roman" w:eastAsia="Times New Roman" w:hAnsi="Times New Roman" w:cs="Times New Roman"/>
          <w:b/>
          <w:szCs w:val="24"/>
          <w:lang w:eastAsia="pl-PL"/>
        </w:rPr>
        <w:t>C</w:t>
      </w:r>
      <w:r w:rsidR="00903848" w:rsidRPr="00695DD8">
        <w:rPr>
          <w:rFonts w:ascii="Times New Roman" w:eastAsia="Times New Roman" w:hAnsi="Times New Roman" w:cs="Times New Roman"/>
          <w:b/>
          <w:szCs w:val="24"/>
          <w:lang w:eastAsia="pl-PL"/>
        </w:rPr>
        <w:t>en</w:t>
      </w:r>
      <w:r w:rsidR="00392702">
        <w:rPr>
          <w:rFonts w:ascii="Times New Roman" w:eastAsia="Times New Roman" w:hAnsi="Times New Roman" w:cs="Times New Roman"/>
          <w:b/>
          <w:szCs w:val="24"/>
          <w:lang w:eastAsia="pl-PL"/>
        </w:rPr>
        <w:t>ę</w:t>
      </w:r>
      <w:r w:rsidR="00650E60">
        <w:rPr>
          <w:rFonts w:ascii="Times New Roman" w:eastAsia="Times New Roman" w:hAnsi="Times New Roman" w:cs="Times New Roman"/>
          <w:b/>
          <w:szCs w:val="24"/>
          <w:lang w:eastAsia="pl-PL"/>
        </w:rPr>
        <w:t xml:space="preserve"> łączną</w:t>
      </w:r>
      <w:r w:rsidR="00392702">
        <w:rPr>
          <w:rFonts w:ascii="Times New Roman" w:eastAsia="Times New Roman" w:hAnsi="Times New Roman" w:cs="Times New Roman"/>
          <w:b/>
          <w:szCs w:val="24"/>
          <w:lang w:eastAsia="pl-PL"/>
        </w:rPr>
        <w:t xml:space="preserve"> </w:t>
      </w:r>
      <w:r w:rsidR="00903848" w:rsidRPr="00695DD8">
        <w:rPr>
          <w:rFonts w:ascii="Times New Roman" w:eastAsia="Times New Roman" w:hAnsi="Times New Roman" w:cs="Times New Roman"/>
          <w:b/>
          <w:szCs w:val="24"/>
          <w:lang w:eastAsia="pl-PL"/>
        </w:rPr>
        <w:t xml:space="preserve">netto </w:t>
      </w:r>
      <w:r w:rsidR="00392702" w:rsidRPr="00695DD8">
        <w:rPr>
          <w:rFonts w:ascii="Times New Roman" w:eastAsia="Times New Roman" w:hAnsi="Times New Roman" w:cs="Times New Roman"/>
          <w:b/>
          <w:szCs w:val="24"/>
          <w:lang w:eastAsia="pl-PL"/>
        </w:rPr>
        <w:t>(bez podatku VAT)</w:t>
      </w:r>
      <w:r w:rsidR="00903848" w:rsidRPr="00695DD8">
        <w:rPr>
          <w:rFonts w:ascii="Times New Roman" w:eastAsia="Times New Roman" w:hAnsi="Times New Roman" w:cs="Times New Roman"/>
          <w:b/>
          <w:szCs w:val="24"/>
          <w:lang w:eastAsia="pl-PL"/>
        </w:rPr>
        <w:t>:</w:t>
      </w:r>
      <w:r w:rsidR="00392702">
        <w:rPr>
          <w:rFonts w:ascii="Times New Roman" w:eastAsia="Times New Roman" w:hAnsi="Times New Roman" w:cs="Times New Roman"/>
          <w:b/>
          <w:szCs w:val="24"/>
          <w:lang w:eastAsia="pl-PL"/>
        </w:rPr>
        <w:t xml:space="preserve"> </w:t>
      </w:r>
      <w:r w:rsidR="00F63E34" w:rsidRPr="00695DD8">
        <w:rPr>
          <w:rFonts w:ascii="Times New Roman" w:eastAsia="Times New Roman" w:hAnsi="Times New Roman" w:cs="Times New Roman"/>
          <w:szCs w:val="24"/>
          <w:lang w:eastAsia="pl-PL"/>
        </w:rPr>
        <w:t>..</w:t>
      </w:r>
      <w:r w:rsidR="00201909" w:rsidRPr="00695DD8">
        <w:rPr>
          <w:rFonts w:ascii="Times New Roman" w:eastAsia="Times New Roman" w:hAnsi="Times New Roman" w:cs="Times New Roman"/>
          <w:szCs w:val="24"/>
          <w:lang w:eastAsia="pl-PL"/>
        </w:rPr>
        <w:t>………………………….……</w:t>
      </w:r>
      <w:r w:rsidR="00185BFD">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 xml:space="preserve"> waluta: ………)</w:t>
      </w:r>
      <w:r>
        <w:rPr>
          <w:rFonts w:ascii="Times New Roman" w:eastAsia="Times New Roman" w:hAnsi="Times New Roman" w:cs="Times New Roman"/>
          <w:b/>
          <w:szCs w:val="24"/>
          <w:lang w:eastAsia="pl-PL"/>
        </w:rPr>
        <w:t xml:space="preserve"> </w:t>
      </w:r>
    </w:p>
    <w:p w:rsidR="0005503D" w:rsidRPr="0005503D" w:rsidRDefault="00903848" w:rsidP="00781169">
      <w:pPr>
        <w:spacing w:after="0"/>
        <w:jc w:val="both"/>
        <w:rPr>
          <w:rFonts w:ascii="Times New Roman" w:eastAsia="Times New Roman" w:hAnsi="Times New Roman" w:cs="Times New Roman"/>
          <w:b/>
          <w:szCs w:val="24"/>
          <w:lang w:eastAsia="pl-PL"/>
        </w:rPr>
      </w:pPr>
      <w:r w:rsidRPr="00695DD8">
        <w:rPr>
          <w:rFonts w:ascii="Times New Roman" w:eastAsia="Times New Roman" w:hAnsi="Times New Roman" w:cs="Times New Roman"/>
          <w:szCs w:val="24"/>
          <w:lang w:eastAsia="pl-PL"/>
        </w:rPr>
        <w:t>(słownie</w:t>
      </w:r>
      <w:r w:rsidR="0005503D">
        <w:rPr>
          <w:rFonts w:ascii="Times New Roman" w:eastAsia="Times New Roman" w:hAnsi="Times New Roman" w:cs="Times New Roman"/>
          <w:szCs w:val="24"/>
          <w:lang w:eastAsia="pl-PL"/>
        </w:rPr>
        <w:t>:</w:t>
      </w:r>
      <w:r w:rsidRPr="00695DD8">
        <w:rPr>
          <w:rFonts w:ascii="Times New Roman" w:eastAsia="Times New Roman" w:hAnsi="Times New Roman" w:cs="Times New Roman"/>
          <w:szCs w:val="24"/>
          <w:lang w:eastAsia="pl-PL"/>
        </w:rPr>
        <w:t>.........................................................</w:t>
      </w:r>
      <w:r w:rsidR="00060AC6">
        <w:rPr>
          <w:rFonts w:ascii="Times New Roman" w:eastAsia="Times New Roman" w:hAnsi="Times New Roman" w:cs="Times New Roman"/>
          <w:szCs w:val="24"/>
          <w:lang w:eastAsia="pl-PL"/>
        </w:rPr>
        <w:t>..............</w:t>
      </w:r>
      <w:r w:rsidRPr="00695DD8">
        <w:rPr>
          <w:rFonts w:ascii="Times New Roman" w:eastAsia="Times New Roman" w:hAnsi="Times New Roman" w:cs="Times New Roman"/>
          <w:szCs w:val="24"/>
          <w:lang w:eastAsia="pl-PL"/>
        </w:rPr>
        <w:t>..</w:t>
      </w:r>
      <w:r w:rsidR="0005503D">
        <w:rPr>
          <w:rFonts w:ascii="Times New Roman" w:eastAsia="Times New Roman" w:hAnsi="Times New Roman" w:cs="Times New Roman"/>
          <w:szCs w:val="24"/>
          <w:lang w:eastAsia="pl-PL"/>
        </w:rPr>
        <w:t>................</w:t>
      </w:r>
      <w:r w:rsidR="0093252B" w:rsidRPr="00695DD8">
        <w:rPr>
          <w:rFonts w:ascii="Times New Roman" w:eastAsia="Times New Roman" w:hAnsi="Times New Roman" w:cs="Times New Roman"/>
          <w:szCs w:val="24"/>
          <w:lang w:eastAsia="pl-PL"/>
        </w:rPr>
        <w:t>.............</w:t>
      </w:r>
      <w:r w:rsidRPr="00695DD8">
        <w:rPr>
          <w:rFonts w:ascii="Times New Roman" w:eastAsia="Times New Roman" w:hAnsi="Times New Roman" w:cs="Times New Roman"/>
          <w:szCs w:val="24"/>
          <w:lang w:eastAsia="pl-PL"/>
        </w:rPr>
        <w:t>...</w:t>
      </w:r>
      <w:r w:rsidR="0093252B" w:rsidRPr="00695DD8">
        <w:rPr>
          <w:rFonts w:ascii="Times New Roman" w:eastAsia="Times New Roman" w:hAnsi="Times New Roman" w:cs="Times New Roman"/>
          <w:szCs w:val="24"/>
          <w:lang w:eastAsia="pl-PL"/>
        </w:rPr>
        <w:t>.</w:t>
      </w:r>
      <w:r w:rsidR="0005503D">
        <w:rPr>
          <w:rFonts w:ascii="Times New Roman" w:eastAsia="Times New Roman" w:hAnsi="Times New Roman" w:cs="Times New Roman"/>
          <w:szCs w:val="24"/>
          <w:lang w:eastAsia="pl-PL"/>
        </w:rPr>
        <w:t>..................................................................................................................................................................... waluta: …………….)</w:t>
      </w:r>
    </w:p>
    <w:p w:rsidR="0005503D" w:rsidRDefault="0005503D" w:rsidP="00781169">
      <w:pPr>
        <w:spacing w:after="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b) </w:t>
      </w:r>
      <w:r w:rsidR="004D36B9" w:rsidRPr="00695DD8">
        <w:rPr>
          <w:rFonts w:ascii="Times New Roman" w:eastAsia="Times New Roman" w:hAnsi="Times New Roman" w:cs="Times New Roman"/>
          <w:szCs w:val="24"/>
          <w:lang w:eastAsia="pl-PL"/>
        </w:rPr>
        <w:t>plus</w:t>
      </w:r>
      <w:r w:rsidR="004D36B9" w:rsidRPr="00695DD8">
        <w:rPr>
          <w:rFonts w:ascii="Times New Roman" w:eastAsia="Times New Roman" w:hAnsi="Times New Roman" w:cs="Times New Roman"/>
          <w:b/>
          <w:szCs w:val="24"/>
          <w:lang w:eastAsia="pl-PL"/>
        </w:rPr>
        <w:t xml:space="preserve"> podatek VAT</w:t>
      </w:r>
      <w:r w:rsidR="00903848" w:rsidRPr="00695DD8">
        <w:rPr>
          <w:rFonts w:ascii="Times New Roman" w:eastAsia="Times New Roman" w:hAnsi="Times New Roman" w:cs="Times New Roman"/>
          <w:szCs w:val="24"/>
          <w:lang w:eastAsia="pl-PL"/>
        </w:rPr>
        <w:t xml:space="preserve"> w wysokości</w:t>
      </w:r>
      <w:r w:rsidR="0093252B" w:rsidRPr="00695DD8">
        <w:rPr>
          <w:rFonts w:ascii="Times New Roman" w:eastAsia="Times New Roman" w:hAnsi="Times New Roman" w:cs="Times New Roman"/>
          <w:szCs w:val="24"/>
          <w:lang w:eastAsia="pl-PL"/>
        </w:rPr>
        <w:t xml:space="preserve">: </w:t>
      </w:r>
      <w:r w:rsidR="004D36B9" w:rsidRPr="00695DD8">
        <w:rPr>
          <w:rFonts w:ascii="Times New Roman" w:eastAsia="Times New Roman" w:hAnsi="Times New Roman" w:cs="Times New Roman"/>
          <w:szCs w:val="24"/>
          <w:lang w:eastAsia="pl-PL"/>
        </w:rPr>
        <w:t>.....</w:t>
      </w:r>
      <w:r w:rsidR="00771EB1" w:rsidRPr="00695DD8">
        <w:rPr>
          <w:rFonts w:ascii="Times New Roman" w:eastAsia="Times New Roman" w:hAnsi="Times New Roman" w:cs="Times New Roman"/>
          <w:szCs w:val="24"/>
          <w:lang w:eastAsia="pl-PL"/>
        </w:rPr>
        <w:t>.</w:t>
      </w:r>
      <w:r w:rsidR="004D36B9" w:rsidRPr="00695DD8">
        <w:rPr>
          <w:rFonts w:ascii="Times New Roman" w:eastAsia="Times New Roman" w:hAnsi="Times New Roman" w:cs="Times New Roman"/>
          <w:szCs w:val="24"/>
          <w:lang w:eastAsia="pl-PL"/>
        </w:rPr>
        <w:t>.......</w:t>
      </w:r>
      <w:r w:rsidR="00771EB1" w:rsidRPr="00695DD8">
        <w:rPr>
          <w:rFonts w:ascii="Times New Roman" w:eastAsia="Times New Roman" w:hAnsi="Times New Roman" w:cs="Times New Roman"/>
          <w:szCs w:val="24"/>
          <w:lang w:eastAsia="pl-PL"/>
        </w:rPr>
        <w:t>.</w:t>
      </w:r>
      <w:r w:rsidR="004D36B9" w:rsidRPr="00695DD8">
        <w:rPr>
          <w:rFonts w:ascii="Times New Roman" w:eastAsia="Times New Roman" w:hAnsi="Times New Roman" w:cs="Times New Roman"/>
          <w:szCs w:val="24"/>
          <w:lang w:eastAsia="pl-PL"/>
        </w:rPr>
        <w:t>..</w:t>
      </w:r>
      <w:r w:rsidR="00FD5C28" w:rsidRPr="00695DD8">
        <w:rPr>
          <w:rFonts w:ascii="Times New Roman" w:eastAsia="Times New Roman" w:hAnsi="Times New Roman" w:cs="Times New Roman"/>
          <w:szCs w:val="24"/>
          <w:lang w:eastAsia="pl-PL"/>
        </w:rPr>
        <w:t>.</w:t>
      </w:r>
      <w:r w:rsidR="0093252B" w:rsidRPr="00695DD8">
        <w:rPr>
          <w:rFonts w:ascii="Times New Roman" w:eastAsia="Times New Roman" w:hAnsi="Times New Roman" w:cs="Times New Roman"/>
          <w:szCs w:val="24"/>
          <w:lang w:eastAsia="pl-PL"/>
        </w:rPr>
        <w:t>..</w:t>
      </w:r>
      <w:r w:rsidR="004D36B9" w:rsidRPr="00695DD8">
        <w:rPr>
          <w:rFonts w:ascii="Times New Roman" w:eastAsia="Times New Roman" w:hAnsi="Times New Roman" w:cs="Times New Roman"/>
          <w:szCs w:val="24"/>
          <w:lang w:eastAsia="pl-PL"/>
        </w:rPr>
        <w:t>%, tj. .............................</w:t>
      </w:r>
      <w:r>
        <w:rPr>
          <w:rFonts w:ascii="Times New Roman" w:eastAsia="Times New Roman" w:hAnsi="Times New Roman" w:cs="Times New Roman"/>
          <w:szCs w:val="24"/>
          <w:lang w:eastAsia="pl-PL"/>
        </w:rPr>
        <w:t>................... waluta: ……..</w:t>
      </w:r>
      <w:r w:rsidR="00771EB1" w:rsidRPr="00695DD8">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 xml:space="preserve">(słownie: </w:t>
      </w:r>
      <w:r w:rsidR="004D36B9" w:rsidRPr="00695DD8">
        <w:rPr>
          <w:rFonts w:ascii="Times New Roman" w:eastAsia="Times New Roman" w:hAnsi="Times New Roman" w:cs="Times New Roman"/>
          <w:szCs w:val="24"/>
          <w:lang w:eastAsia="pl-PL"/>
        </w:rPr>
        <w:t xml:space="preserve"> ..............................................................................</w:t>
      </w:r>
      <w:r w:rsidR="00060AC6">
        <w:rPr>
          <w:rFonts w:ascii="Times New Roman" w:eastAsia="Times New Roman" w:hAnsi="Times New Roman" w:cs="Times New Roman"/>
          <w:szCs w:val="24"/>
          <w:lang w:eastAsia="pl-PL"/>
        </w:rPr>
        <w:t>...............</w:t>
      </w:r>
      <w:r w:rsidR="004D36B9" w:rsidRPr="00695DD8">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...................waluta: ………</w:t>
      </w:r>
      <w:r w:rsidR="004D36B9" w:rsidRPr="00695DD8">
        <w:rPr>
          <w:rFonts w:ascii="Times New Roman" w:eastAsia="Times New Roman" w:hAnsi="Times New Roman" w:cs="Times New Roman"/>
          <w:szCs w:val="24"/>
          <w:lang w:eastAsia="pl-PL"/>
        </w:rPr>
        <w:t>)</w:t>
      </w:r>
    </w:p>
    <w:p w:rsidR="0005503D" w:rsidRPr="0005503D" w:rsidRDefault="0005503D" w:rsidP="00781169">
      <w:pPr>
        <w:spacing w:after="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c) </w:t>
      </w:r>
      <w:r w:rsidR="006C0EA3">
        <w:rPr>
          <w:rFonts w:ascii="Times New Roman" w:eastAsia="Times New Roman" w:hAnsi="Times New Roman" w:cs="Times New Roman"/>
          <w:b/>
          <w:szCs w:val="24"/>
          <w:lang w:eastAsia="pl-PL"/>
        </w:rPr>
        <w:t>Cenę łączną</w:t>
      </w:r>
      <w:r w:rsidRPr="0005503D">
        <w:rPr>
          <w:rFonts w:ascii="Times New Roman" w:eastAsia="Times New Roman" w:hAnsi="Times New Roman" w:cs="Times New Roman"/>
          <w:b/>
          <w:szCs w:val="24"/>
          <w:lang w:eastAsia="pl-PL"/>
        </w:rPr>
        <w:t xml:space="preserve"> brutto (z podatkiem</w:t>
      </w:r>
      <w:r>
        <w:rPr>
          <w:rFonts w:ascii="Times New Roman" w:eastAsia="Times New Roman" w:hAnsi="Times New Roman" w:cs="Times New Roman"/>
          <w:b/>
          <w:szCs w:val="24"/>
          <w:lang w:eastAsia="pl-PL"/>
        </w:rPr>
        <w:t xml:space="preserve"> </w:t>
      </w:r>
      <w:r w:rsidRPr="0005503D">
        <w:rPr>
          <w:rFonts w:ascii="Times New Roman" w:eastAsia="Times New Roman" w:hAnsi="Times New Roman" w:cs="Times New Roman"/>
          <w:b/>
          <w:szCs w:val="24"/>
          <w:lang w:eastAsia="pl-PL"/>
        </w:rPr>
        <w:t>VAT):</w:t>
      </w:r>
      <w:r>
        <w:rPr>
          <w:rFonts w:ascii="Times New Roman" w:eastAsia="Times New Roman" w:hAnsi="Times New Roman" w:cs="Times New Roman"/>
          <w:szCs w:val="24"/>
          <w:lang w:eastAsia="pl-PL"/>
        </w:rPr>
        <w:t>…………………………………………. waluta:……...</w:t>
      </w:r>
    </w:p>
    <w:p w:rsidR="0005503D" w:rsidRDefault="0005503D" w:rsidP="00781169">
      <w:pPr>
        <w:spacing w:after="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 xml:space="preserve">(słownie </w:t>
      </w:r>
      <w:r w:rsidR="004D36B9" w:rsidRPr="00695DD8">
        <w:rPr>
          <w:rFonts w:ascii="Times New Roman" w:eastAsia="Times New Roman" w:hAnsi="Times New Roman" w:cs="Times New Roman"/>
          <w:szCs w:val="24"/>
          <w:lang w:eastAsia="pl-PL"/>
        </w:rPr>
        <w:t>: ........................................................................</w:t>
      </w:r>
      <w:r w:rsidR="00060AC6">
        <w:rPr>
          <w:rFonts w:ascii="Times New Roman" w:eastAsia="Times New Roman" w:hAnsi="Times New Roman" w:cs="Times New Roman"/>
          <w:szCs w:val="24"/>
          <w:lang w:eastAsia="pl-PL"/>
        </w:rPr>
        <w:t>...............</w:t>
      </w:r>
      <w:r w:rsidR="004D36B9" w:rsidRPr="00695DD8">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t>
      </w:r>
      <w:r w:rsidR="006C0EA3">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 xml:space="preserve"> </w:t>
      </w:r>
      <w:r w:rsidR="006C0EA3">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waluta: ……….)</w:t>
      </w:r>
    </w:p>
    <w:p w:rsidR="00D71E58" w:rsidRDefault="00D71E58" w:rsidP="00D71E58">
      <w:pPr>
        <w:spacing w:after="0" w:line="360" w:lineRule="auto"/>
        <w:jc w:val="both"/>
        <w:rPr>
          <w:rFonts w:ascii="Times New Roman" w:eastAsia="Times New Roman" w:hAnsi="Times New Roman" w:cs="Times New Roman"/>
          <w:szCs w:val="24"/>
          <w:lang w:eastAsia="pl-PL"/>
        </w:rPr>
      </w:pPr>
    </w:p>
    <w:p w:rsidR="0005503D" w:rsidRDefault="0005503D" w:rsidP="00D71E58">
      <w:pPr>
        <w:spacing w:after="0" w:line="360" w:lineRule="auto"/>
        <w:jc w:val="both"/>
        <w:rPr>
          <w:rFonts w:ascii="Times New Roman" w:eastAsia="Times New Roman" w:hAnsi="Times New Roman" w:cs="Times New Roman"/>
          <w:b/>
          <w:szCs w:val="24"/>
          <w:lang w:eastAsia="pl-PL"/>
        </w:rPr>
      </w:pPr>
      <w:r>
        <w:rPr>
          <w:rFonts w:ascii="Times New Roman" w:eastAsia="Times New Roman" w:hAnsi="Times New Roman" w:cs="Times New Roman"/>
          <w:szCs w:val="24"/>
          <w:lang w:eastAsia="pl-PL"/>
        </w:rPr>
        <w:t xml:space="preserve">e) </w:t>
      </w:r>
      <w:r w:rsidR="006C0EA3">
        <w:rPr>
          <w:rFonts w:ascii="Times New Roman" w:eastAsia="Times New Roman" w:hAnsi="Times New Roman" w:cs="Times New Roman"/>
          <w:b/>
          <w:szCs w:val="24"/>
          <w:lang w:eastAsia="pl-PL"/>
        </w:rPr>
        <w:t xml:space="preserve">Deklarujemy udzielenie  </w:t>
      </w:r>
      <w:r w:rsidR="005D42A0">
        <w:rPr>
          <w:rFonts w:ascii="Times New Roman" w:eastAsia="Times New Roman" w:hAnsi="Times New Roman" w:cs="Times New Roman"/>
          <w:b/>
          <w:szCs w:val="24"/>
          <w:lang w:eastAsia="pl-PL"/>
        </w:rPr>
        <w:t xml:space="preserve">  …</w:t>
      </w:r>
      <w:r w:rsidR="006C0EA3">
        <w:rPr>
          <w:rFonts w:ascii="Times New Roman" w:eastAsia="Times New Roman" w:hAnsi="Times New Roman" w:cs="Times New Roman"/>
          <w:b/>
          <w:szCs w:val="24"/>
          <w:lang w:eastAsia="pl-PL"/>
        </w:rPr>
        <w:t>…………</w:t>
      </w:r>
      <w:r w:rsidR="00CF1F8E">
        <w:rPr>
          <w:rFonts w:ascii="Times New Roman" w:eastAsia="Times New Roman" w:hAnsi="Times New Roman" w:cs="Times New Roman"/>
          <w:b/>
          <w:szCs w:val="24"/>
          <w:lang w:eastAsia="pl-PL"/>
        </w:rPr>
        <w:t xml:space="preserve">.     </w:t>
      </w:r>
      <w:r w:rsidR="006C0EA3">
        <w:rPr>
          <w:rFonts w:ascii="Times New Roman" w:eastAsia="Times New Roman" w:hAnsi="Times New Roman" w:cs="Times New Roman"/>
          <w:b/>
          <w:szCs w:val="24"/>
          <w:lang w:eastAsia="pl-PL"/>
        </w:rPr>
        <w:t xml:space="preserve">miesięcy gwarancji na </w:t>
      </w:r>
      <w:r w:rsidR="006C0EA3" w:rsidRPr="00290C6B">
        <w:rPr>
          <w:rFonts w:ascii="Times New Roman" w:eastAsia="Times New Roman" w:hAnsi="Times New Roman" w:cs="Times New Roman"/>
          <w:b/>
          <w:szCs w:val="24"/>
          <w:lang w:eastAsia="pl-PL"/>
        </w:rPr>
        <w:t>zamówienie</w:t>
      </w:r>
      <w:r w:rsidR="00CF1F8E" w:rsidRPr="00290C6B">
        <w:rPr>
          <w:rFonts w:ascii="Times New Roman" w:eastAsia="Times New Roman" w:hAnsi="Times New Roman" w:cs="Times New Roman"/>
          <w:b/>
          <w:szCs w:val="24"/>
          <w:lang w:eastAsia="pl-PL"/>
        </w:rPr>
        <w:t xml:space="preserve"> </w:t>
      </w:r>
      <w:r w:rsidR="006C0EA3" w:rsidRPr="00290C6B">
        <w:rPr>
          <w:rFonts w:ascii="Times New Roman" w:eastAsia="Times New Roman" w:hAnsi="Times New Roman" w:cs="Times New Roman"/>
          <w:b/>
          <w:szCs w:val="24"/>
          <w:lang w:eastAsia="pl-PL"/>
        </w:rPr>
        <w:t>(min. 96.m-cy)</w:t>
      </w:r>
    </w:p>
    <w:p w:rsidR="006C0EA3" w:rsidRDefault="006C0EA3" w:rsidP="00D71E58">
      <w:pPr>
        <w:spacing w:after="0" w:line="360" w:lineRule="auto"/>
        <w:jc w:val="both"/>
        <w:rPr>
          <w:rFonts w:ascii="Times New Roman" w:eastAsia="Times New Roman" w:hAnsi="Times New Roman" w:cs="Times New Roman"/>
          <w:b/>
          <w:szCs w:val="24"/>
          <w:lang w:eastAsia="pl-PL"/>
        </w:rPr>
      </w:pPr>
      <w:r>
        <w:rPr>
          <w:rFonts w:ascii="Times New Roman" w:eastAsia="Times New Roman" w:hAnsi="Times New Roman" w:cs="Times New Roman"/>
          <w:szCs w:val="24"/>
          <w:lang w:eastAsia="pl-PL"/>
        </w:rPr>
        <w:t xml:space="preserve">f) </w:t>
      </w:r>
      <w:r>
        <w:rPr>
          <w:rFonts w:ascii="Times New Roman" w:eastAsia="Times New Roman" w:hAnsi="Times New Roman" w:cs="Times New Roman"/>
          <w:b/>
          <w:szCs w:val="24"/>
          <w:lang w:eastAsia="pl-PL"/>
        </w:rPr>
        <w:t xml:space="preserve">Oferujemy wykonanie     …………… </w:t>
      </w:r>
      <w:r w:rsidR="00CF1F8E">
        <w:rPr>
          <w:rFonts w:ascii="Times New Roman" w:eastAsia="Times New Roman" w:hAnsi="Times New Roman" w:cs="Times New Roman"/>
          <w:b/>
          <w:szCs w:val="24"/>
          <w:lang w:eastAsia="pl-PL"/>
        </w:rPr>
        <w:t xml:space="preserve">    </w:t>
      </w:r>
      <w:r>
        <w:rPr>
          <w:rFonts w:ascii="Times New Roman" w:eastAsia="Times New Roman" w:hAnsi="Times New Roman" w:cs="Times New Roman"/>
          <w:b/>
          <w:szCs w:val="24"/>
          <w:lang w:eastAsia="pl-PL"/>
        </w:rPr>
        <w:t>bezpłatnych przeglądów gwarancyjnych.</w:t>
      </w:r>
    </w:p>
    <w:p w:rsidR="006C0EA3" w:rsidRDefault="006C0EA3" w:rsidP="00D71E58">
      <w:pPr>
        <w:spacing w:after="0" w:line="360" w:lineRule="auto"/>
        <w:jc w:val="both"/>
        <w:rPr>
          <w:rFonts w:ascii="Times New Roman" w:eastAsia="Times New Roman" w:hAnsi="Times New Roman" w:cs="Times New Roman"/>
          <w:b/>
          <w:szCs w:val="24"/>
          <w:lang w:eastAsia="pl-PL"/>
        </w:rPr>
      </w:pPr>
      <w:r>
        <w:rPr>
          <w:rFonts w:ascii="Times New Roman" w:eastAsia="Times New Roman" w:hAnsi="Times New Roman" w:cs="Times New Roman"/>
          <w:szCs w:val="24"/>
          <w:lang w:eastAsia="pl-PL"/>
        </w:rPr>
        <w:t xml:space="preserve">g) </w:t>
      </w:r>
      <w:r>
        <w:rPr>
          <w:rFonts w:ascii="Times New Roman" w:eastAsia="Times New Roman" w:hAnsi="Times New Roman" w:cs="Times New Roman"/>
          <w:b/>
          <w:szCs w:val="24"/>
          <w:lang w:eastAsia="pl-PL"/>
        </w:rPr>
        <w:t>Deklarujemy wykonanie montażu instrumentu w sali koncertowej w okresie ………….  dni.</w:t>
      </w:r>
    </w:p>
    <w:p w:rsidR="00DC42D8" w:rsidRDefault="00DC42D8" w:rsidP="00781169">
      <w:pPr>
        <w:spacing w:after="0"/>
        <w:jc w:val="both"/>
        <w:rPr>
          <w:rFonts w:ascii="Times New Roman" w:eastAsia="Times New Roman" w:hAnsi="Times New Roman" w:cs="Times New Roman"/>
          <w:b/>
          <w:szCs w:val="24"/>
          <w:lang w:eastAsia="pl-PL"/>
        </w:rPr>
      </w:pPr>
    </w:p>
    <w:p w:rsidR="005F7C19" w:rsidRPr="00D71E58" w:rsidRDefault="004D36B9" w:rsidP="00781169">
      <w:pPr>
        <w:numPr>
          <w:ilvl w:val="0"/>
          <w:numId w:val="22"/>
        </w:numPr>
        <w:tabs>
          <w:tab w:val="num" w:pos="360"/>
        </w:tabs>
        <w:spacing w:after="0"/>
        <w:ind w:left="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b/>
          <w:szCs w:val="24"/>
          <w:lang w:eastAsia="pl-PL"/>
        </w:rPr>
        <w:t>OFERUJEMY</w:t>
      </w:r>
      <w:r w:rsidRPr="00695DD8">
        <w:rPr>
          <w:rFonts w:ascii="Times New Roman" w:eastAsia="Times New Roman" w:hAnsi="Times New Roman" w:cs="Times New Roman"/>
          <w:szCs w:val="24"/>
          <w:lang w:eastAsia="pl-PL"/>
        </w:rPr>
        <w:t xml:space="preserve"> </w:t>
      </w:r>
      <w:r w:rsidR="005F7C19" w:rsidRPr="00695DD8">
        <w:rPr>
          <w:rFonts w:ascii="Times New Roman" w:eastAsia="Times New Roman" w:hAnsi="Times New Roman" w:cs="Times New Roman"/>
          <w:szCs w:val="24"/>
          <w:lang w:eastAsia="pl-PL"/>
        </w:rPr>
        <w:t xml:space="preserve">wykonanie przedmiotu zamówienia pn. </w:t>
      </w:r>
      <w:r w:rsidR="00FD5C28" w:rsidRPr="00695DD8">
        <w:rPr>
          <w:rFonts w:ascii="Times New Roman" w:hAnsi="Times New Roman" w:cs="Times New Roman"/>
        </w:rPr>
        <w:t>„</w:t>
      </w:r>
      <w:r w:rsidR="004B5F1B">
        <w:rPr>
          <w:rFonts w:ascii="Times New Roman" w:hAnsi="Times New Roman" w:cs="Times New Roman"/>
        </w:rPr>
        <w:t>Organy piszczałkowe dla NOSPR</w:t>
      </w:r>
      <w:r w:rsidR="00AC7500">
        <w:rPr>
          <w:rFonts w:ascii="Times New Roman" w:hAnsi="Times New Roman" w:cs="Times New Roman"/>
        </w:rPr>
        <w:t xml:space="preserve"> </w:t>
      </w:r>
      <w:r w:rsidR="004B5F1B">
        <w:rPr>
          <w:rFonts w:ascii="Times New Roman" w:hAnsi="Times New Roman" w:cs="Times New Roman"/>
        </w:rPr>
        <w:t>- z</w:t>
      </w:r>
      <w:r w:rsidR="0005503D">
        <w:rPr>
          <w:rFonts w:ascii="Times New Roman" w:hAnsi="Times New Roman" w:cs="Times New Roman"/>
        </w:rPr>
        <w:t>aprojektowanie, budowa i montaż</w:t>
      </w:r>
      <w:r w:rsidR="00FD5C28" w:rsidRPr="004B5F1B">
        <w:rPr>
          <w:rFonts w:ascii="Times New Roman" w:hAnsi="Times New Roman" w:cs="Times New Roman"/>
        </w:rPr>
        <w:t>”</w:t>
      </w:r>
      <w:r w:rsidRPr="00695DD8">
        <w:rPr>
          <w:rFonts w:ascii="Times New Roman" w:eastAsia="Times New Roman" w:hAnsi="Times New Roman" w:cs="Times New Roman"/>
          <w:szCs w:val="24"/>
          <w:lang w:eastAsia="pl-PL"/>
        </w:rPr>
        <w:t xml:space="preserve">, </w:t>
      </w:r>
      <w:r w:rsidR="006B099E" w:rsidRPr="00695DD8">
        <w:rPr>
          <w:rFonts w:ascii="Times New Roman" w:eastAsia="Times New Roman" w:hAnsi="Times New Roman" w:cs="Times New Roman"/>
          <w:szCs w:val="24"/>
          <w:lang w:eastAsia="pl-PL"/>
        </w:rPr>
        <w:t xml:space="preserve">którego szczegółowy opis stanowi </w:t>
      </w:r>
      <w:r w:rsidR="005F7C19" w:rsidRPr="00695DD8">
        <w:rPr>
          <w:rFonts w:ascii="Times New Roman" w:eastAsia="Times New Roman" w:hAnsi="Times New Roman" w:cs="Times New Roman"/>
          <w:b/>
          <w:szCs w:val="24"/>
          <w:lang w:eastAsia="pl-PL"/>
        </w:rPr>
        <w:t xml:space="preserve">Załącznik nr </w:t>
      </w:r>
      <w:r w:rsidR="005524B4" w:rsidRPr="00695DD8">
        <w:rPr>
          <w:rFonts w:ascii="Times New Roman" w:eastAsia="Times New Roman" w:hAnsi="Times New Roman" w:cs="Times New Roman"/>
          <w:b/>
          <w:szCs w:val="24"/>
          <w:lang w:eastAsia="pl-PL"/>
        </w:rPr>
        <w:t>2</w:t>
      </w:r>
      <w:r w:rsidR="005F7C19" w:rsidRPr="00695DD8">
        <w:rPr>
          <w:rFonts w:ascii="Times New Roman" w:eastAsia="Times New Roman" w:hAnsi="Times New Roman" w:cs="Times New Roman"/>
          <w:b/>
          <w:szCs w:val="24"/>
          <w:lang w:eastAsia="pl-PL"/>
        </w:rPr>
        <w:t xml:space="preserve"> do SIWZ</w:t>
      </w:r>
      <w:r w:rsidR="004B5F1B">
        <w:rPr>
          <w:rFonts w:ascii="Times New Roman" w:eastAsia="Times New Roman" w:hAnsi="Times New Roman" w:cs="Times New Roman"/>
          <w:b/>
          <w:szCs w:val="24"/>
          <w:lang w:eastAsia="pl-PL"/>
        </w:rPr>
        <w:t>, w termin</w:t>
      </w:r>
      <w:r w:rsidR="004D636C">
        <w:rPr>
          <w:rFonts w:ascii="Times New Roman" w:eastAsia="Times New Roman" w:hAnsi="Times New Roman" w:cs="Times New Roman"/>
          <w:b/>
          <w:szCs w:val="24"/>
          <w:lang w:eastAsia="pl-PL"/>
        </w:rPr>
        <w:t>ie</w:t>
      </w:r>
      <w:r w:rsidR="004B5F1B">
        <w:rPr>
          <w:rFonts w:ascii="Times New Roman" w:eastAsia="Times New Roman" w:hAnsi="Times New Roman" w:cs="Times New Roman"/>
          <w:b/>
          <w:szCs w:val="24"/>
          <w:lang w:eastAsia="pl-PL"/>
        </w:rPr>
        <w:t xml:space="preserve"> do</w:t>
      </w:r>
      <w:r w:rsidR="00CF1F8E">
        <w:rPr>
          <w:rFonts w:ascii="Times New Roman" w:eastAsia="Times New Roman" w:hAnsi="Times New Roman" w:cs="Times New Roman"/>
          <w:b/>
          <w:szCs w:val="24"/>
          <w:lang w:eastAsia="pl-PL"/>
        </w:rPr>
        <w:t xml:space="preserve"> dnia </w:t>
      </w:r>
      <w:r w:rsidR="004B5F1B">
        <w:rPr>
          <w:rFonts w:ascii="Times New Roman" w:eastAsia="Times New Roman" w:hAnsi="Times New Roman" w:cs="Times New Roman"/>
          <w:b/>
          <w:szCs w:val="24"/>
          <w:lang w:eastAsia="pl-PL"/>
        </w:rPr>
        <w:t>……………………</w:t>
      </w:r>
      <w:r w:rsidR="00686D6B">
        <w:rPr>
          <w:rFonts w:ascii="Times New Roman" w:eastAsia="Times New Roman" w:hAnsi="Times New Roman" w:cs="Times New Roman"/>
          <w:b/>
          <w:szCs w:val="24"/>
          <w:lang w:eastAsia="pl-PL"/>
        </w:rPr>
        <w:t>….</w:t>
      </w:r>
      <w:r w:rsidR="004B5F1B">
        <w:rPr>
          <w:rFonts w:ascii="Times New Roman" w:eastAsia="Times New Roman" w:hAnsi="Times New Roman" w:cs="Times New Roman"/>
          <w:b/>
          <w:szCs w:val="24"/>
          <w:lang w:eastAsia="pl-PL"/>
        </w:rPr>
        <w:t xml:space="preserve"> </w:t>
      </w:r>
      <w:r w:rsidR="00CF1F8E">
        <w:rPr>
          <w:rFonts w:ascii="Times New Roman" w:eastAsia="Times New Roman" w:hAnsi="Times New Roman" w:cs="Times New Roman"/>
          <w:b/>
          <w:szCs w:val="24"/>
          <w:lang w:eastAsia="pl-PL"/>
        </w:rPr>
        <w:t>.</w:t>
      </w:r>
    </w:p>
    <w:p w:rsidR="00D71E58" w:rsidRPr="00DC42D8" w:rsidRDefault="00D71E58" w:rsidP="00D71E58">
      <w:pPr>
        <w:spacing w:after="0"/>
        <w:jc w:val="both"/>
        <w:rPr>
          <w:rFonts w:ascii="Times New Roman" w:eastAsia="Times New Roman" w:hAnsi="Times New Roman" w:cs="Times New Roman"/>
          <w:szCs w:val="24"/>
          <w:lang w:eastAsia="pl-PL"/>
        </w:rPr>
      </w:pPr>
    </w:p>
    <w:p w:rsidR="00AC7500" w:rsidRPr="00D71E58" w:rsidRDefault="00AC7500" w:rsidP="00781169">
      <w:pPr>
        <w:numPr>
          <w:ilvl w:val="0"/>
          <w:numId w:val="22"/>
        </w:numPr>
        <w:tabs>
          <w:tab w:val="num" w:pos="360"/>
        </w:tabs>
        <w:spacing w:after="0"/>
        <w:ind w:left="0"/>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 xml:space="preserve">OFERUJEMY wykonanie przedmiotu zamówienia w </w:t>
      </w:r>
      <w:r w:rsidR="004104A0">
        <w:rPr>
          <w:rFonts w:ascii="Times New Roman" w:eastAsia="Times New Roman" w:hAnsi="Times New Roman" w:cs="Times New Roman"/>
          <w:b/>
          <w:szCs w:val="24"/>
          <w:lang w:eastAsia="pl-PL"/>
        </w:rPr>
        <w:tab/>
        <w:t xml:space="preserve">następujących </w:t>
      </w:r>
      <w:r>
        <w:rPr>
          <w:rFonts w:ascii="Times New Roman" w:eastAsia="Times New Roman" w:hAnsi="Times New Roman" w:cs="Times New Roman"/>
          <w:b/>
          <w:szCs w:val="24"/>
          <w:lang w:eastAsia="pl-PL"/>
        </w:rPr>
        <w:t>etapach:</w:t>
      </w:r>
    </w:p>
    <w:p w:rsidR="00D71E58" w:rsidRPr="00AC7500" w:rsidRDefault="00D71E58" w:rsidP="00D71E58">
      <w:pPr>
        <w:spacing w:after="0"/>
        <w:jc w:val="both"/>
        <w:rPr>
          <w:rFonts w:ascii="Times New Roman" w:eastAsia="Times New Roman" w:hAnsi="Times New Roman" w:cs="Times New Roman"/>
          <w:szCs w:val="24"/>
          <w:lang w:eastAsia="pl-PL"/>
        </w:rPr>
      </w:pPr>
    </w:p>
    <w:p w:rsidR="00AC7500" w:rsidRPr="00AC7500" w:rsidRDefault="00AC7500" w:rsidP="00D71E58">
      <w:pPr>
        <w:spacing w:after="0"/>
        <w:jc w:val="both"/>
        <w:rPr>
          <w:rFonts w:ascii="Times New Roman" w:hAnsi="Times New Roman" w:cs="Times New Roman"/>
        </w:rPr>
      </w:pPr>
      <w:r>
        <w:rPr>
          <w:rFonts w:ascii="Times New Roman" w:hAnsi="Times New Roman" w:cs="Times New Roman"/>
        </w:rPr>
        <w:tab/>
      </w:r>
      <w:r w:rsidRPr="00D80968">
        <w:rPr>
          <w:rFonts w:ascii="Times New Roman" w:hAnsi="Times New Roman" w:cs="Times New Roman"/>
          <w:b/>
        </w:rPr>
        <w:t>I etap</w:t>
      </w:r>
      <w:r>
        <w:rPr>
          <w:rFonts w:ascii="Times New Roman" w:hAnsi="Times New Roman" w:cs="Times New Roman"/>
        </w:rPr>
        <w:t xml:space="preserve"> – wykonanie projektu realizacyjnego instrumentu - ……</w:t>
      </w:r>
      <w:r>
        <w:rPr>
          <w:rFonts w:ascii="Times New Roman" w:hAnsi="Times New Roman" w:cs="Times New Roman"/>
          <w:b/>
        </w:rPr>
        <w:t xml:space="preserve"> </w:t>
      </w:r>
      <w:r w:rsidRPr="00AC7500">
        <w:rPr>
          <w:rFonts w:ascii="Times New Roman" w:hAnsi="Times New Roman" w:cs="Times New Roman"/>
        </w:rPr>
        <w:t>miesięc</w:t>
      </w:r>
      <w:r>
        <w:rPr>
          <w:rFonts w:ascii="Times New Roman" w:hAnsi="Times New Roman" w:cs="Times New Roman"/>
        </w:rPr>
        <w:t>y</w:t>
      </w:r>
      <w:r w:rsidRPr="00AC7500">
        <w:rPr>
          <w:rFonts w:ascii="Times New Roman" w:hAnsi="Times New Roman" w:cs="Times New Roman"/>
        </w:rPr>
        <w:t xml:space="preserve"> od dnia podpisania </w:t>
      </w:r>
      <w:r>
        <w:rPr>
          <w:rFonts w:ascii="Times New Roman" w:hAnsi="Times New Roman" w:cs="Times New Roman"/>
        </w:rPr>
        <w:tab/>
      </w:r>
      <w:r w:rsidRPr="00AC7500">
        <w:rPr>
          <w:rFonts w:ascii="Times New Roman" w:hAnsi="Times New Roman" w:cs="Times New Roman"/>
        </w:rPr>
        <w:t>umowy</w:t>
      </w:r>
      <w:r w:rsidR="00DC42D8">
        <w:rPr>
          <w:rFonts w:ascii="Times New Roman" w:hAnsi="Times New Roman" w:cs="Times New Roman"/>
        </w:rPr>
        <w:t>.</w:t>
      </w:r>
    </w:p>
    <w:p w:rsidR="00AC7500" w:rsidRDefault="00AC7500" w:rsidP="00D71E58">
      <w:pPr>
        <w:spacing w:after="0"/>
        <w:jc w:val="both"/>
        <w:rPr>
          <w:rFonts w:ascii="Times New Roman" w:hAnsi="Times New Roman" w:cs="Times New Roman"/>
        </w:rPr>
      </w:pPr>
      <w:r>
        <w:rPr>
          <w:rFonts w:ascii="Times New Roman" w:hAnsi="Times New Roman" w:cs="Times New Roman"/>
          <w:b/>
        </w:rPr>
        <w:tab/>
      </w:r>
      <w:r w:rsidRPr="00D80968">
        <w:rPr>
          <w:rFonts w:ascii="Times New Roman" w:hAnsi="Times New Roman" w:cs="Times New Roman"/>
          <w:b/>
        </w:rPr>
        <w:t>II etap</w:t>
      </w:r>
      <w:r>
        <w:rPr>
          <w:rFonts w:ascii="Times New Roman" w:hAnsi="Times New Roman" w:cs="Times New Roman"/>
        </w:rPr>
        <w:t xml:space="preserve"> – wykonanie arkuszy metalu do budowy piszczałek, przygotowanie drewna do </w:t>
      </w:r>
      <w:r>
        <w:rPr>
          <w:rFonts w:ascii="Times New Roman" w:hAnsi="Times New Roman" w:cs="Times New Roman"/>
        </w:rPr>
        <w:tab/>
        <w:t xml:space="preserve">budowy </w:t>
      </w:r>
      <w:r>
        <w:rPr>
          <w:rFonts w:ascii="Times New Roman" w:hAnsi="Times New Roman" w:cs="Times New Roman"/>
        </w:rPr>
        <w:tab/>
        <w:t xml:space="preserve">poszczególnych elementów instrumentu - </w:t>
      </w:r>
      <w:r w:rsidRPr="00AC7500">
        <w:rPr>
          <w:rFonts w:ascii="Times New Roman" w:hAnsi="Times New Roman" w:cs="Times New Roman"/>
        </w:rPr>
        <w:t>…….. miesięcy</w:t>
      </w:r>
      <w:r>
        <w:rPr>
          <w:rFonts w:ascii="Times New Roman" w:hAnsi="Times New Roman" w:cs="Times New Roman"/>
        </w:rPr>
        <w:t xml:space="preserve"> od dnia podpisania umowy</w:t>
      </w:r>
      <w:r w:rsidR="00DC42D8">
        <w:rPr>
          <w:rFonts w:ascii="Times New Roman" w:hAnsi="Times New Roman" w:cs="Times New Roman"/>
        </w:rPr>
        <w:t>.</w:t>
      </w:r>
    </w:p>
    <w:p w:rsidR="00AC7500" w:rsidRPr="00AC7500" w:rsidRDefault="00AC7500" w:rsidP="00D71E58">
      <w:pPr>
        <w:spacing w:after="0"/>
        <w:jc w:val="both"/>
        <w:rPr>
          <w:rFonts w:ascii="Times New Roman" w:hAnsi="Times New Roman" w:cs="Times New Roman"/>
        </w:rPr>
      </w:pPr>
      <w:r>
        <w:rPr>
          <w:rFonts w:ascii="Times New Roman" w:hAnsi="Times New Roman" w:cs="Times New Roman"/>
        </w:rPr>
        <w:tab/>
      </w:r>
      <w:r w:rsidRPr="00D80968">
        <w:rPr>
          <w:rFonts w:ascii="Times New Roman" w:hAnsi="Times New Roman" w:cs="Times New Roman"/>
          <w:b/>
        </w:rPr>
        <w:t>III etap</w:t>
      </w:r>
      <w:r>
        <w:rPr>
          <w:rFonts w:ascii="Times New Roman" w:hAnsi="Times New Roman" w:cs="Times New Roman"/>
        </w:rPr>
        <w:t xml:space="preserve"> – wykonanie wszystkich podzespołów instrumentu niezbędnych do jego </w:t>
      </w:r>
      <w:r w:rsidRPr="00AC7500">
        <w:rPr>
          <w:rFonts w:ascii="Times New Roman" w:hAnsi="Times New Roman" w:cs="Times New Roman"/>
        </w:rPr>
        <w:t xml:space="preserve">budowy - </w:t>
      </w:r>
      <w:r w:rsidRPr="00AC7500">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AC7500">
        <w:rPr>
          <w:rFonts w:ascii="Times New Roman" w:hAnsi="Times New Roman" w:cs="Times New Roman"/>
        </w:rPr>
        <w:t>miesięcy od dnia podpisania umowy</w:t>
      </w:r>
      <w:r w:rsidR="00DC42D8">
        <w:rPr>
          <w:rFonts w:ascii="Times New Roman" w:hAnsi="Times New Roman" w:cs="Times New Roman"/>
        </w:rPr>
        <w:t>.</w:t>
      </w:r>
    </w:p>
    <w:p w:rsidR="00AC7500" w:rsidRPr="00AC7500" w:rsidRDefault="00AC7500" w:rsidP="00D71E58">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IV etap</w:t>
      </w:r>
      <w:r>
        <w:rPr>
          <w:rFonts w:ascii="Times New Roman" w:hAnsi="Times New Roman" w:cs="Times New Roman"/>
        </w:rPr>
        <w:t xml:space="preserve"> – wykonanie prac techniczno-montażowych - </w:t>
      </w:r>
      <w:r w:rsidRPr="00AC7500">
        <w:rPr>
          <w:rFonts w:ascii="Times New Roman" w:hAnsi="Times New Roman" w:cs="Times New Roman"/>
        </w:rPr>
        <w:t>…… miesiące od dnia podpisania umowy</w:t>
      </w:r>
      <w:r w:rsidR="00DC42D8">
        <w:rPr>
          <w:rFonts w:ascii="Times New Roman" w:hAnsi="Times New Roman" w:cs="Times New Roman"/>
        </w:rPr>
        <w:t>.</w:t>
      </w:r>
    </w:p>
    <w:p w:rsidR="00AC7500" w:rsidRPr="00AC7500" w:rsidRDefault="00AC7500" w:rsidP="00D71E58">
      <w:pPr>
        <w:spacing w:after="0"/>
        <w:jc w:val="both"/>
        <w:rPr>
          <w:rFonts w:ascii="Times New Roman" w:hAnsi="Times New Roman" w:cs="Times New Roman"/>
        </w:rPr>
      </w:pPr>
      <w:r>
        <w:rPr>
          <w:rFonts w:ascii="Times New Roman" w:hAnsi="Times New Roman" w:cs="Times New Roman"/>
          <w:b/>
        </w:rPr>
        <w:tab/>
        <w:t xml:space="preserve">V etap – </w:t>
      </w:r>
      <w:r w:rsidRPr="00A20A18">
        <w:rPr>
          <w:rFonts w:ascii="Times New Roman" w:hAnsi="Times New Roman" w:cs="Times New Roman"/>
        </w:rPr>
        <w:t xml:space="preserve">wykonanie </w:t>
      </w:r>
      <w:r>
        <w:rPr>
          <w:rFonts w:ascii="Times New Roman" w:hAnsi="Times New Roman" w:cs="Times New Roman"/>
        </w:rPr>
        <w:t xml:space="preserve">intonacji rejestrów </w:t>
      </w:r>
      <w:r w:rsidRPr="00AC7500">
        <w:rPr>
          <w:rFonts w:ascii="Times New Roman" w:hAnsi="Times New Roman" w:cs="Times New Roman"/>
        </w:rPr>
        <w:t>organów - …… miesięcy od dnia podpisania umowy</w:t>
      </w:r>
      <w:r w:rsidR="00DC42D8">
        <w:rPr>
          <w:rFonts w:ascii="Times New Roman" w:hAnsi="Times New Roman" w:cs="Times New Roman"/>
        </w:rPr>
        <w:t>.</w:t>
      </w:r>
    </w:p>
    <w:p w:rsidR="00AC7500" w:rsidRDefault="00AC7500" w:rsidP="00D71E58">
      <w:pPr>
        <w:spacing w:after="0"/>
        <w:jc w:val="both"/>
        <w:rPr>
          <w:rFonts w:ascii="Times New Roman" w:hAnsi="Times New Roman" w:cs="Times New Roman"/>
        </w:rPr>
      </w:pPr>
      <w:r>
        <w:rPr>
          <w:rFonts w:ascii="Times New Roman" w:hAnsi="Times New Roman" w:cs="Times New Roman"/>
          <w:b/>
        </w:rPr>
        <w:tab/>
        <w:t>VI etap</w:t>
      </w:r>
      <w:r>
        <w:rPr>
          <w:rFonts w:ascii="Times New Roman" w:hAnsi="Times New Roman" w:cs="Times New Roman"/>
        </w:rPr>
        <w:t xml:space="preserve"> – oddanie do użytkowania</w:t>
      </w:r>
      <w:r w:rsidR="00DC42D8">
        <w:rPr>
          <w:rFonts w:ascii="Times New Roman" w:hAnsi="Times New Roman" w:cs="Times New Roman"/>
        </w:rPr>
        <w:t xml:space="preserve"> zgodnie z pkt. 2.</w:t>
      </w:r>
    </w:p>
    <w:p w:rsidR="00D71E58" w:rsidRDefault="00D71E58" w:rsidP="00781169">
      <w:pPr>
        <w:spacing w:after="0"/>
        <w:jc w:val="both"/>
        <w:rPr>
          <w:rFonts w:ascii="Times New Roman" w:hAnsi="Times New Roman" w:cs="Times New Roman"/>
        </w:rPr>
      </w:pPr>
    </w:p>
    <w:p w:rsidR="009C0E14" w:rsidRDefault="004D36B9" w:rsidP="00781169">
      <w:pPr>
        <w:numPr>
          <w:ilvl w:val="0"/>
          <w:numId w:val="22"/>
        </w:numPr>
        <w:tabs>
          <w:tab w:val="num" w:pos="360"/>
        </w:tabs>
        <w:spacing w:after="0"/>
        <w:ind w:left="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b/>
          <w:szCs w:val="24"/>
          <w:lang w:eastAsia="pl-PL"/>
        </w:rPr>
        <w:lastRenderedPageBreak/>
        <w:t xml:space="preserve">OŚWIADCZAMY, </w:t>
      </w:r>
      <w:r w:rsidRPr="00695DD8">
        <w:rPr>
          <w:rFonts w:ascii="Times New Roman" w:eastAsia="Times New Roman" w:hAnsi="Times New Roman" w:cs="Times New Roman"/>
          <w:szCs w:val="24"/>
          <w:lang w:eastAsia="pl-PL"/>
        </w:rPr>
        <w:t xml:space="preserve">że zapoznaliśmy się z SIWZ i uznajemy się za związanych określonymi </w:t>
      </w:r>
      <w:r w:rsidR="00F63E34" w:rsidRPr="00695DD8">
        <w:rPr>
          <w:rFonts w:ascii="Times New Roman" w:eastAsia="Times New Roman" w:hAnsi="Times New Roman" w:cs="Times New Roman"/>
          <w:szCs w:val="24"/>
          <w:lang w:eastAsia="pl-PL"/>
        </w:rPr>
        <w:t xml:space="preserve"> </w:t>
      </w:r>
      <w:r w:rsidRPr="00695DD8">
        <w:rPr>
          <w:rFonts w:ascii="Times New Roman" w:eastAsia="Times New Roman" w:hAnsi="Times New Roman" w:cs="Times New Roman"/>
          <w:szCs w:val="24"/>
          <w:lang w:eastAsia="pl-PL"/>
        </w:rPr>
        <w:t>w niej postanowieniami i zasadami postępowania.</w:t>
      </w:r>
    </w:p>
    <w:p w:rsidR="00D71E58" w:rsidRDefault="00D71E58" w:rsidP="00D71E58">
      <w:pPr>
        <w:spacing w:after="0"/>
        <w:jc w:val="both"/>
        <w:rPr>
          <w:rFonts w:ascii="Times New Roman" w:eastAsia="Times New Roman" w:hAnsi="Times New Roman" w:cs="Times New Roman"/>
          <w:szCs w:val="24"/>
          <w:lang w:eastAsia="pl-PL"/>
        </w:rPr>
      </w:pPr>
    </w:p>
    <w:p w:rsidR="004B5F1B" w:rsidRDefault="004B5F1B" w:rsidP="00781169">
      <w:pPr>
        <w:numPr>
          <w:ilvl w:val="0"/>
          <w:numId w:val="22"/>
        </w:numPr>
        <w:tabs>
          <w:tab w:val="num" w:pos="360"/>
        </w:tabs>
        <w:spacing w:after="0"/>
        <w:ind w:left="0"/>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 xml:space="preserve">OŚWIADCZAMY, </w:t>
      </w:r>
      <w:r>
        <w:rPr>
          <w:rFonts w:ascii="Times New Roman" w:eastAsia="Times New Roman" w:hAnsi="Times New Roman" w:cs="Times New Roman"/>
          <w:szCs w:val="24"/>
          <w:lang w:eastAsia="pl-PL"/>
        </w:rPr>
        <w:t>że zapoznaliśmy się</w:t>
      </w:r>
      <w:r w:rsidR="004D636C">
        <w:rPr>
          <w:rFonts w:ascii="Times New Roman" w:eastAsia="Times New Roman" w:hAnsi="Times New Roman" w:cs="Times New Roman"/>
          <w:szCs w:val="24"/>
          <w:lang w:eastAsia="pl-PL"/>
        </w:rPr>
        <w:t xml:space="preserve"> szczegółowo</w:t>
      </w:r>
      <w:r>
        <w:rPr>
          <w:rFonts w:ascii="Times New Roman" w:eastAsia="Times New Roman" w:hAnsi="Times New Roman" w:cs="Times New Roman"/>
          <w:szCs w:val="24"/>
          <w:lang w:eastAsia="pl-PL"/>
        </w:rPr>
        <w:t xml:space="preserve"> z </w:t>
      </w:r>
      <w:r w:rsidRPr="004D636C">
        <w:rPr>
          <w:rFonts w:ascii="Times New Roman" w:eastAsia="Times New Roman" w:hAnsi="Times New Roman" w:cs="Times New Roman"/>
          <w:b/>
          <w:szCs w:val="24"/>
          <w:lang w:eastAsia="pl-PL"/>
        </w:rPr>
        <w:t>„Opisem przedmiotu zamówienia” – Załącznik nr 2</w:t>
      </w:r>
      <w:r>
        <w:rPr>
          <w:rFonts w:ascii="Times New Roman" w:eastAsia="Times New Roman" w:hAnsi="Times New Roman" w:cs="Times New Roman"/>
          <w:szCs w:val="24"/>
          <w:lang w:eastAsia="pl-PL"/>
        </w:rPr>
        <w:t xml:space="preserve">, co potwierdzamy </w:t>
      </w:r>
      <w:r w:rsidR="004D636C">
        <w:rPr>
          <w:rFonts w:ascii="Times New Roman" w:eastAsia="Times New Roman" w:hAnsi="Times New Roman" w:cs="Times New Roman"/>
          <w:szCs w:val="24"/>
          <w:lang w:eastAsia="pl-PL"/>
        </w:rPr>
        <w:t xml:space="preserve">złożeniem </w:t>
      </w:r>
      <w:r w:rsidR="004D636C" w:rsidRPr="00686D6B">
        <w:rPr>
          <w:rFonts w:ascii="Times New Roman" w:eastAsia="Times New Roman" w:hAnsi="Times New Roman" w:cs="Times New Roman"/>
          <w:b/>
          <w:szCs w:val="24"/>
          <w:lang w:eastAsia="pl-PL"/>
        </w:rPr>
        <w:t xml:space="preserve">podpisu/parafki na każdej </w:t>
      </w:r>
      <w:r w:rsidR="004D636C" w:rsidRPr="00B47F72">
        <w:rPr>
          <w:rFonts w:ascii="Times New Roman" w:eastAsia="Times New Roman" w:hAnsi="Times New Roman" w:cs="Times New Roman"/>
          <w:b/>
          <w:szCs w:val="24"/>
          <w:lang w:eastAsia="pl-PL"/>
        </w:rPr>
        <w:t>stronie i złoże</w:t>
      </w:r>
      <w:r w:rsidR="00686D6B" w:rsidRPr="00B47F72">
        <w:rPr>
          <w:rFonts w:ascii="Times New Roman" w:eastAsia="Times New Roman" w:hAnsi="Times New Roman" w:cs="Times New Roman"/>
          <w:b/>
          <w:szCs w:val="24"/>
          <w:lang w:eastAsia="pl-PL"/>
        </w:rPr>
        <w:t>niem go</w:t>
      </w:r>
      <w:r w:rsidR="00686D6B">
        <w:rPr>
          <w:rFonts w:ascii="Times New Roman" w:eastAsia="Times New Roman" w:hAnsi="Times New Roman" w:cs="Times New Roman"/>
          <w:szCs w:val="24"/>
          <w:lang w:eastAsia="pl-PL"/>
        </w:rPr>
        <w:t xml:space="preserve"> wraz z niniejszą ofertą jako załącznik.</w:t>
      </w:r>
    </w:p>
    <w:p w:rsidR="00D71E58" w:rsidRPr="005D7B38" w:rsidRDefault="00D71E58" w:rsidP="00D71E58">
      <w:pPr>
        <w:spacing w:after="0"/>
        <w:jc w:val="both"/>
        <w:rPr>
          <w:rFonts w:ascii="Times New Roman" w:eastAsia="Times New Roman" w:hAnsi="Times New Roman" w:cs="Times New Roman"/>
          <w:szCs w:val="24"/>
          <w:lang w:eastAsia="pl-PL"/>
        </w:rPr>
      </w:pPr>
    </w:p>
    <w:p w:rsidR="004D36B9" w:rsidRDefault="004D36B9" w:rsidP="00781169">
      <w:pPr>
        <w:numPr>
          <w:ilvl w:val="0"/>
          <w:numId w:val="22"/>
        </w:numPr>
        <w:tabs>
          <w:tab w:val="num" w:pos="360"/>
        </w:tabs>
        <w:spacing w:after="0"/>
        <w:ind w:left="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b/>
          <w:szCs w:val="24"/>
          <w:lang w:eastAsia="pl-PL"/>
        </w:rPr>
        <w:t xml:space="preserve">UWAŻAMY </w:t>
      </w:r>
      <w:r w:rsidRPr="00695DD8">
        <w:rPr>
          <w:rFonts w:ascii="Times New Roman" w:eastAsia="Times New Roman" w:hAnsi="Times New Roman" w:cs="Times New Roman"/>
          <w:szCs w:val="24"/>
          <w:lang w:eastAsia="pl-PL"/>
        </w:rPr>
        <w:t xml:space="preserve">się za związanych niniejszą ofertą na czas wskazany w SIWZ, czyli przez okres </w:t>
      </w:r>
      <w:r w:rsidR="0005503D">
        <w:rPr>
          <w:rFonts w:ascii="Times New Roman" w:eastAsia="Times New Roman" w:hAnsi="Times New Roman" w:cs="Times New Roman"/>
          <w:b/>
          <w:szCs w:val="24"/>
          <w:lang w:eastAsia="pl-PL"/>
        </w:rPr>
        <w:t>6</w:t>
      </w:r>
      <w:r w:rsidRPr="00695DD8">
        <w:rPr>
          <w:rFonts w:ascii="Times New Roman" w:eastAsia="Times New Roman" w:hAnsi="Times New Roman" w:cs="Times New Roman"/>
          <w:b/>
          <w:szCs w:val="24"/>
          <w:lang w:eastAsia="pl-PL"/>
        </w:rPr>
        <w:t>0 dni</w:t>
      </w:r>
      <w:r w:rsidRPr="00695DD8">
        <w:rPr>
          <w:rFonts w:ascii="Times New Roman" w:eastAsia="Times New Roman" w:hAnsi="Times New Roman" w:cs="Times New Roman"/>
          <w:szCs w:val="24"/>
          <w:lang w:eastAsia="pl-PL"/>
        </w:rPr>
        <w:t xml:space="preserve"> od upływu terminu składania ofert.</w:t>
      </w:r>
    </w:p>
    <w:p w:rsidR="00D71E58" w:rsidRPr="00695DD8" w:rsidRDefault="00D71E58" w:rsidP="00D71E58">
      <w:pPr>
        <w:spacing w:after="0"/>
        <w:jc w:val="both"/>
        <w:rPr>
          <w:rFonts w:ascii="Times New Roman" w:eastAsia="Times New Roman" w:hAnsi="Times New Roman" w:cs="Times New Roman"/>
          <w:szCs w:val="24"/>
          <w:lang w:eastAsia="pl-PL"/>
        </w:rPr>
      </w:pPr>
    </w:p>
    <w:p w:rsidR="004D36B9" w:rsidRDefault="004D36B9" w:rsidP="00781169">
      <w:pPr>
        <w:numPr>
          <w:ilvl w:val="0"/>
          <w:numId w:val="22"/>
        </w:numPr>
        <w:tabs>
          <w:tab w:val="num" w:pos="360"/>
        </w:tabs>
        <w:spacing w:after="0"/>
        <w:ind w:left="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b/>
          <w:szCs w:val="24"/>
          <w:lang w:eastAsia="pl-PL"/>
        </w:rPr>
        <w:t>OŚWIADCZAMY</w:t>
      </w:r>
      <w:r w:rsidRPr="00695DD8">
        <w:rPr>
          <w:rFonts w:ascii="Times New Roman" w:eastAsia="Times New Roman" w:hAnsi="Times New Roman" w:cs="Times New Roman"/>
          <w:szCs w:val="24"/>
          <w:lang w:eastAsia="pl-PL"/>
        </w:rPr>
        <w:t xml:space="preserve">, że zapoznaliśmy się z istotnymi postanowieniami umowy, które stanowią </w:t>
      </w:r>
      <w:r w:rsidR="00242599">
        <w:rPr>
          <w:rFonts w:ascii="Times New Roman" w:eastAsia="Times New Roman" w:hAnsi="Times New Roman" w:cs="Times New Roman"/>
          <w:b/>
          <w:szCs w:val="24"/>
          <w:lang w:eastAsia="pl-PL"/>
        </w:rPr>
        <w:t>Załącznik nr 10</w:t>
      </w:r>
      <w:r w:rsidRPr="00695DD8">
        <w:rPr>
          <w:rFonts w:ascii="Times New Roman" w:eastAsia="Times New Roman" w:hAnsi="Times New Roman" w:cs="Times New Roman"/>
          <w:b/>
          <w:szCs w:val="24"/>
          <w:lang w:eastAsia="pl-PL"/>
        </w:rPr>
        <w:t xml:space="preserve"> do SIWZ</w:t>
      </w:r>
      <w:r w:rsidRPr="00695DD8">
        <w:rPr>
          <w:rFonts w:ascii="Times New Roman" w:eastAsia="Times New Roman" w:hAnsi="Times New Roman" w:cs="Times New Roman"/>
          <w:szCs w:val="24"/>
          <w:lang w:eastAsia="pl-PL"/>
        </w:rPr>
        <w:t xml:space="preserve"> i zobowiązujemy się w przypadku wyboru naszej oferty do zawarcia umowy na określonych w tym załączniku warunkach, w miejscu i terminie wyznaczonym przez Zamawiającego. </w:t>
      </w:r>
    </w:p>
    <w:p w:rsidR="00DC42D8" w:rsidRDefault="00DC42D8" w:rsidP="00781169">
      <w:pPr>
        <w:spacing w:after="0"/>
        <w:jc w:val="both"/>
        <w:rPr>
          <w:rFonts w:ascii="Times New Roman" w:eastAsia="Times New Roman" w:hAnsi="Times New Roman" w:cs="Times New Roman"/>
          <w:szCs w:val="24"/>
          <w:lang w:eastAsia="pl-PL"/>
        </w:rPr>
      </w:pPr>
    </w:p>
    <w:p w:rsidR="000319E7" w:rsidRDefault="00B47F72" w:rsidP="00781169">
      <w:pPr>
        <w:spacing w:after="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8</w:t>
      </w:r>
      <w:r w:rsidR="00257C07">
        <w:rPr>
          <w:rFonts w:ascii="Times New Roman" w:eastAsia="Times New Roman" w:hAnsi="Times New Roman" w:cs="Times New Roman"/>
          <w:szCs w:val="24"/>
          <w:lang w:eastAsia="pl-PL"/>
        </w:rPr>
        <w:t xml:space="preserve">. </w:t>
      </w:r>
      <w:r w:rsidR="00257C07" w:rsidRPr="004D636C">
        <w:rPr>
          <w:rFonts w:ascii="Times New Roman" w:eastAsia="Times New Roman" w:hAnsi="Times New Roman" w:cs="Times New Roman"/>
          <w:b/>
          <w:szCs w:val="24"/>
          <w:lang w:eastAsia="pl-PL"/>
        </w:rPr>
        <w:t>Składamy niniejszą ofertę w imieniu własnym</w:t>
      </w:r>
      <w:r w:rsidR="00F9260B" w:rsidRPr="004D636C">
        <w:rPr>
          <w:rFonts w:ascii="Times New Roman" w:eastAsia="Times New Roman" w:hAnsi="Times New Roman" w:cs="Times New Roman"/>
          <w:b/>
          <w:szCs w:val="24"/>
          <w:lang w:eastAsia="pl-PL"/>
        </w:rPr>
        <w:t>*/ jako Wykonawcy wspólnie ubiegającym się o udzielenie zamówienia</w:t>
      </w:r>
      <w:r w:rsidR="00F9260B">
        <w:rPr>
          <w:rFonts w:ascii="Times New Roman" w:eastAsia="Times New Roman" w:hAnsi="Times New Roman" w:cs="Times New Roman"/>
          <w:szCs w:val="24"/>
          <w:lang w:eastAsia="pl-PL"/>
        </w:rPr>
        <w:t xml:space="preserve">*. </w:t>
      </w:r>
    </w:p>
    <w:p w:rsidR="00257C07" w:rsidRDefault="00F9260B" w:rsidP="00781169">
      <w:pPr>
        <w:spacing w:after="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Oświadczamy, że będziemy odpowiadać solidarnie za wykonanie niniejszego zamówienia*.</w:t>
      </w:r>
    </w:p>
    <w:p w:rsidR="009F26EE" w:rsidRDefault="009F26EE" w:rsidP="00781169">
      <w:pPr>
        <w:spacing w:after="0"/>
        <w:jc w:val="both"/>
        <w:rPr>
          <w:rFonts w:ascii="Times New Roman" w:eastAsia="Times New Roman" w:hAnsi="Times New Roman" w:cs="Times New Roman"/>
          <w:i/>
          <w:szCs w:val="24"/>
          <w:lang w:eastAsia="pl-PL"/>
        </w:rPr>
      </w:pPr>
      <w:r>
        <w:rPr>
          <w:rFonts w:ascii="Times New Roman" w:eastAsia="Times New Roman" w:hAnsi="Times New Roman" w:cs="Times New Roman"/>
          <w:szCs w:val="24"/>
          <w:lang w:eastAsia="pl-PL"/>
        </w:rPr>
        <w:t>*</w:t>
      </w:r>
      <w:r>
        <w:rPr>
          <w:rFonts w:ascii="Times New Roman" w:eastAsia="Times New Roman" w:hAnsi="Times New Roman" w:cs="Times New Roman"/>
          <w:i/>
          <w:szCs w:val="24"/>
          <w:lang w:eastAsia="pl-PL"/>
        </w:rPr>
        <w:t>niepotrzebne skreślić</w:t>
      </w:r>
    </w:p>
    <w:p w:rsidR="00D71E58" w:rsidRDefault="00D71E58" w:rsidP="00781169">
      <w:pPr>
        <w:spacing w:after="0"/>
        <w:jc w:val="both"/>
        <w:rPr>
          <w:rFonts w:ascii="Times New Roman" w:eastAsia="Times New Roman" w:hAnsi="Times New Roman" w:cs="Times New Roman"/>
          <w:i/>
          <w:szCs w:val="24"/>
          <w:lang w:eastAsia="pl-PL"/>
        </w:rPr>
      </w:pPr>
    </w:p>
    <w:p w:rsidR="00F9260B" w:rsidRDefault="00B47F72" w:rsidP="00781169">
      <w:pPr>
        <w:spacing w:after="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9</w:t>
      </w:r>
      <w:r w:rsidR="00F9260B">
        <w:rPr>
          <w:rFonts w:ascii="Times New Roman" w:eastAsia="Times New Roman" w:hAnsi="Times New Roman" w:cs="Times New Roman"/>
          <w:szCs w:val="24"/>
          <w:lang w:eastAsia="pl-PL"/>
        </w:rPr>
        <w:t>. Oświadczamy, że następujące zakresy zamówienia zostaną wykonane przy udziale następujących</w:t>
      </w:r>
      <w:r w:rsidR="009F26EE">
        <w:rPr>
          <w:rFonts w:ascii="Times New Roman" w:eastAsia="Times New Roman" w:hAnsi="Times New Roman" w:cs="Times New Roman"/>
          <w:szCs w:val="24"/>
          <w:lang w:eastAsia="pl-PL"/>
        </w:rPr>
        <w:t xml:space="preserve"> podwykonawców wg wzoru:</w:t>
      </w:r>
    </w:p>
    <w:p w:rsidR="00F9260B" w:rsidRDefault="0033289F" w:rsidP="00781169">
      <w:pPr>
        <w:spacing w:after="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 Nazwa:</w:t>
      </w:r>
      <w:r w:rsidR="00F9260B">
        <w:rPr>
          <w:rFonts w:ascii="Times New Roman" w:eastAsia="Times New Roman" w:hAnsi="Times New Roman" w:cs="Times New Roman"/>
          <w:szCs w:val="24"/>
          <w:lang w:eastAsia="pl-PL"/>
        </w:rPr>
        <w:t>………………………………………………….. zakres</w:t>
      </w:r>
      <w:r>
        <w:rPr>
          <w:rFonts w:ascii="Times New Roman" w:eastAsia="Times New Roman" w:hAnsi="Times New Roman" w:cs="Times New Roman"/>
          <w:szCs w:val="24"/>
          <w:lang w:eastAsia="pl-PL"/>
        </w:rPr>
        <w:t>:</w:t>
      </w:r>
      <w:r w:rsidR="00F9260B">
        <w:rPr>
          <w:rFonts w:ascii="Times New Roman" w:eastAsia="Times New Roman" w:hAnsi="Times New Roman" w:cs="Times New Roman"/>
          <w:szCs w:val="24"/>
          <w:lang w:eastAsia="pl-PL"/>
        </w:rPr>
        <w:t xml:space="preserve"> ……………………………………</w:t>
      </w:r>
    </w:p>
    <w:p w:rsidR="0033289F" w:rsidRDefault="009F26EE" w:rsidP="00781169">
      <w:pPr>
        <w:spacing w:after="0"/>
        <w:jc w:val="both"/>
        <w:rPr>
          <w:rFonts w:ascii="Times New Roman" w:eastAsia="Times New Roman" w:hAnsi="Times New Roman" w:cs="Times New Roman"/>
          <w:i/>
          <w:szCs w:val="24"/>
          <w:lang w:eastAsia="pl-PL"/>
        </w:rPr>
      </w:pPr>
      <w:r>
        <w:rPr>
          <w:rFonts w:ascii="Times New Roman" w:eastAsia="Times New Roman" w:hAnsi="Times New Roman" w:cs="Times New Roman"/>
          <w:i/>
          <w:szCs w:val="24"/>
          <w:lang w:eastAsia="pl-PL"/>
        </w:rPr>
        <w:t>Należy podać nazwy i zakresy wszystkich podwykonawców przewidzianych do wykonania zamówienia wg wzoru.</w:t>
      </w:r>
    </w:p>
    <w:p w:rsidR="00D71E58" w:rsidRDefault="00D71E58" w:rsidP="00781169">
      <w:pPr>
        <w:spacing w:after="0"/>
        <w:jc w:val="both"/>
        <w:rPr>
          <w:rFonts w:ascii="Times New Roman" w:eastAsia="Times New Roman" w:hAnsi="Times New Roman" w:cs="Times New Roman"/>
          <w:i/>
          <w:szCs w:val="24"/>
          <w:lang w:eastAsia="pl-PL"/>
        </w:rPr>
      </w:pPr>
    </w:p>
    <w:p w:rsidR="004D36B9" w:rsidRPr="0033289F" w:rsidRDefault="00B47F72" w:rsidP="00781169">
      <w:pPr>
        <w:spacing w:after="0"/>
        <w:jc w:val="both"/>
        <w:rPr>
          <w:rFonts w:ascii="Times New Roman" w:eastAsia="Times New Roman" w:hAnsi="Times New Roman" w:cs="Times New Roman"/>
          <w:i/>
          <w:szCs w:val="24"/>
          <w:lang w:eastAsia="pl-PL"/>
        </w:rPr>
      </w:pPr>
      <w:r>
        <w:rPr>
          <w:rFonts w:ascii="Times New Roman" w:eastAsia="Times New Roman" w:hAnsi="Times New Roman" w:cs="Times New Roman"/>
          <w:szCs w:val="24"/>
          <w:lang w:eastAsia="pl-PL"/>
        </w:rPr>
        <w:t>10</w:t>
      </w:r>
      <w:r w:rsidR="0033289F">
        <w:rPr>
          <w:rFonts w:ascii="Times New Roman" w:eastAsia="Times New Roman" w:hAnsi="Times New Roman" w:cs="Times New Roman"/>
          <w:szCs w:val="24"/>
          <w:lang w:eastAsia="pl-PL"/>
        </w:rPr>
        <w:t xml:space="preserve">. </w:t>
      </w:r>
      <w:r w:rsidR="004D36B9" w:rsidRPr="00695DD8">
        <w:rPr>
          <w:rFonts w:ascii="Times New Roman" w:eastAsia="Times New Roman" w:hAnsi="Times New Roman" w:cs="Times New Roman"/>
          <w:szCs w:val="24"/>
          <w:lang w:eastAsia="pl-PL"/>
        </w:rPr>
        <w:t>Wszelką korespondencję w sprawie niniejszego postępowania należy kierować na nasz adres:</w:t>
      </w:r>
    </w:p>
    <w:p w:rsidR="004D36B9" w:rsidRPr="00695DD8" w:rsidRDefault="004D36B9" w:rsidP="00781169">
      <w:pPr>
        <w:tabs>
          <w:tab w:val="num" w:pos="360"/>
        </w:tabs>
        <w:spacing w:after="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szCs w:val="24"/>
          <w:lang w:eastAsia="pl-PL"/>
        </w:rPr>
        <w:t>......................................................................................................................................................................................................................................................................................................</w:t>
      </w:r>
      <w:r w:rsidR="00903848" w:rsidRPr="00695DD8">
        <w:rPr>
          <w:rFonts w:ascii="Times New Roman" w:eastAsia="Times New Roman" w:hAnsi="Times New Roman" w:cs="Times New Roman"/>
          <w:szCs w:val="24"/>
          <w:lang w:eastAsia="pl-PL"/>
        </w:rPr>
        <w:t>......................</w:t>
      </w:r>
      <w:r w:rsidR="00D71E58">
        <w:rPr>
          <w:rFonts w:ascii="Times New Roman" w:eastAsia="Times New Roman" w:hAnsi="Times New Roman" w:cs="Times New Roman"/>
          <w:szCs w:val="24"/>
          <w:lang w:eastAsia="pl-PL"/>
        </w:rPr>
        <w:t>............</w:t>
      </w:r>
    </w:p>
    <w:p w:rsidR="0033289F" w:rsidRDefault="004D36B9" w:rsidP="00781169">
      <w:pPr>
        <w:tabs>
          <w:tab w:val="num" w:pos="360"/>
        </w:tabs>
        <w:spacing w:after="0"/>
        <w:jc w:val="both"/>
        <w:rPr>
          <w:rFonts w:ascii="Times New Roman" w:eastAsia="Times New Roman" w:hAnsi="Times New Roman" w:cs="Times New Roman"/>
          <w:szCs w:val="24"/>
          <w:lang w:eastAsia="pl-PL"/>
        </w:rPr>
      </w:pPr>
      <w:r w:rsidRPr="00695DD8">
        <w:rPr>
          <w:rFonts w:ascii="Times New Roman" w:eastAsia="Times New Roman" w:hAnsi="Times New Roman" w:cs="Times New Roman"/>
          <w:szCs w:val="24"/>
          <w:lang w:eastAsia="pl-PL"/>
        </w:rPr>
        <w:t>nr. tel.: .........................................................., e-mail.: ............................................................</w:t>
      </w:r>
      <w:r w:rsidR="00903848" w:rsidRPr="00695DD8">
        <w:rPr>
          <w:rFonts w:ascii="Times New Roman" w:eastAsia="Times New Roman" w:hAnsi="Times New Roman" w:cs="Times New Roman"/>
          <w:szCs w:val="24"/>
          <w:lang w:eastAsia="pl-PL"/>
        </w:rPr>
        <w:t>............</w:t>
      </w:r>
      <w:r w:rsidR="00D71E58">
        <w:rPr>
          <w:rFonts w:ascii="Times New Roman" w:eastAsia="Times New Roman" w:hAnsi="Times New Roman" w:cs="Times New Roman"/>
          <w:szCs w:val="24"/>
          <w:lang w:eastAsia="pl-PL"/>
        </w:rPr>
        <w:t>......</w:t>
      </w:r>
    </w:p>
    <w:p w:rsidR="00D71E58" w:rsidRDefault="00D71E58" w:rsidP="00781169">
      <w:pPr>
        <w:tabs>
          <w:tab w:val="num" w:pos="360"/>
        </w:tabs>
        <w:spacing w:after="0"/>
        <w:jc w:val="both"/>
        <w:rPr>
          <w:rFonts w:ascii="Times New Roman" w:eastAsia="Times New Roman" w:hAnsi="Times New Roman" w:cs="Times New Roman"/>
          <w:szCs w:val="24"/>
          <w:lang w:eastAsia="pl-PL"/>
        </w:rPr>
      </w:pPr>
    </w:p>
    <w:p w:rsidR="0033289F" w:rsidRDefault="004D636C" w:rsidP="00781169">
      <w:pPr>
        <w:tabs>
          <w:tab w:val="num" w:pos="360"/>
        </w:tabs>
        <w:spacing w:after="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w:t>
      </w:r>
      <w:r w:rsidR="00B47F72">
        <w:rPr>
          <w:rFonts w:ascii="Times New Roman" w:eastAsia="Times New Roman" w:hAnsi="Times New Roman" w:cs="Times New Roman"/>
          <w:szCs w:val="24"/>
          <w:lang w:eastAsia="pl-PL"/>
        </w:rPr>
        <w:t>1</w:t>
      </w:r>
      <w:r w:rsidR="0033289F">
        <w:rPr>
          <w:rFonts w:ascii="Times New Roman" w:eastAsia="Times New Roman" w:hAnsi="Times New Roman" w:cs="Times New Roman"/>
          <w:szCs w:val="24"/>
          <w:lang w:eastAsia="pl-PL"/>
        </w:rPr>
        <w:t xml:space="preserve">. </w:t>
      </w:r>
      <w:r w:rsidR="004D36B9" w:rsidRPr="00695DD8">
        <w:rPr>
          <w:rFonts w:ascii="Times New Roman" w:eastAsia="Times New Roman" w:hAnsi="Times New Roman" w:cs="Times New Roman"/>
          <w:b/>
          <w:szCs w:val="24"/>
          <w:lang w:eastAsia="pl-PL"/>
        </w:rPr>
        <w:t>OFERTĘ</w:t>
      </w:r>
      <w:r w:rsidR="004D36B9" w:rsidRPr="00695DD8">
        <w:rPr>
          <w:rFonts w:ascii="Times New Roman" w:eastAsia="Times New Roman" w:hAnsi="Times New Roman" w:cs="Times New Roman"/>
          <w:szCs w:val="24"/>
          <w:lang w:eastAsia="pl-PL"/>
        </w:rPr>
        <w:t xml:space="preserve"> niniejszą składamy na ............... kolejno ponumerowanych kartkach.</w:t>
      </w:r>
    </w:p>
    <w:p w:rsidR="00DC42D8" w:rsidRDefault="00DC42D8" w:rsidP="00781169">
      <w:pPr>
        <w:tabs>
          <w:tab w:val="num" w:pos="360"/>
        </w:tabs>
        <w:spacing w:after="0"/>
        <w:jc w:val="both"/>
        <w:rPr>
          <w:rFonts w:ascii="Times New Roman" w:eastAsia="Times New Roman" w:hAnsi="Times New Roman" w:cs="Times New Roman"/>
          <w:szCs w:val="24"/>
          <w:lang w:eastAsia="pl-PL"/>
        </w:rPr>
      </w:pPr>
    </w:p>
    <w:p w:rsidR="004D36B9" w:rsidRDefault="00A77AAD" w:rsidP="00781169">
      <w:pPr>
        <w:tabs>
          <w:tab w:val="num" w:pos="360"/>
        </w:tabs>
        <w:spacing w:after="0"/>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w:t>
      </w:r>
      <w:r w:rsidR="00B47F72">
        <w:rPr>
          <w:rFonts w:ascii="Times New Roman" w:eastAsia="Times New Roman" w:hAnsi="Times New Roman" w:cs="Times New Roman"/>
          <w:szCs w:val="24"/>
          <w:lang w:eastAsia="pl-PL"/>
        </w:rPr>
        <w:t>2</w:t>
      </w:r>
      <w:r w:rsidR="0033289F">
        <w:rPr>
          <w:rFonts w:ascii="Times New Roman" w:eastAsia="Times New Roman" w:hAnsi="Times New Roman" w:cs="Times New Roman"/>
          <w:szCs w:val="24"/>
          <w:lang w:eastAsia="pl-PL"/>
        </w:rPr>
        <w:t xml:space="preserve">. </w:t>
      </w:r>
      <w:r w:rsidR="004D36B9" w:rsidRPr="00695DD8">
        <w:rPr>
          <w:rFonts w:ascii="Times New Roman" w:eastAsia="Times New Roman" w:hAnsi="Times New Roman" w:cs="Times New Roman"/>
          <w:b/>
          <w:szCs w:val="24"/>
          <w:lang w:eastAsia="pl-PL"/>
        </w:rPr>
        <w:t>ZAŁĄCZNIKAMI</w:t>
      </w:r>
      <w:r w:rsidR="004D36B9" w:rsidRPr="00695DD8">
        <w:rPr>
          <w:rFonts w:ascii="Times New Roman" w:eastAsia="Times New Roman" w:hAnsi="Times New Roman" w:cs="Times New Roman"/>
          <w:szCs w:val="24"/>
          <w:lang w:eastAsia="pl-PL"/>
        </w:rPr>
        <w:t xml:space="preserve"> do niniejszej oferty, stanowiącymi jej integralną część są:</w:t>
      </w:r>
    </w:p>
    <w:p w:rsidR="00A77AAD" w:rsidRPr="00695DD8" w:rsidRDefault="00A77AAD" w:rsidP="00781169">
      <w:pPr>
        <w:tabs>
          <w:tab w:val="num" w:pos="360"/>
        </w:tabs>
        <w:spacing w:after="0" w:line="240" w:lineRule="auto"/>
        <w:contextualSpacing/>
        <w:jc w:val="both"/>
        <w:rPr>
          <w:rFonts w:ascii="Times New Roman" w:eastAsia="Times New Roman" w:hAnsi="Times New Roman" w:cs="Times New Roman"/>
          <w:szCs w:val="24"/>
          <w:lang w:eastAsia="pl-PL"/>
        </w:rPr>
      </w:pPr>
    </w:p>
    <w:p w:rsidR="00A77AAD"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7F37D6"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7F37D6"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7F37D6"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7F37D6"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7F37D6"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7F37D6"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7F37D6" w:rsidRDefault="007F37D6"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sidR="00781169">
        <w:rPr>
          <w:rFonts w:ascii="Times New Roman" w:eastAsia="Times New Roman" w:hAnsi="Times New Roman" w:cs="Times New Roman"/>
          <w:szCs w:val="24"/>
          <w:u w:val="single"/>
          <w:lang w:eastAsia="pl-PL"/>
        </w:rPr>
        <w:tab/>
      </w:r>
    </w:p>
    <w:p w:rsidR="00D71E58" w:rsidRDefault="00D71E58"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lastRenderedPageBreak/>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D71E58" w:rsidRDefault="00D71E58"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D71E58" w:rsidRDefault="00D71E58"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D71E58" w:rsidRDefault="00D71E58" w:rsidP="00D71E58">
      <w:pPr>
        <w:pStyle w:val="Akapitzlist"/>
        <w:numPr>
          <w:ilvl w:val="0"/>
          <w:numId w:val="58"/>
        </w:numPr>
        <w:spacing w:after="0" w:line="480" w:lineRule="auto"/>
        <w:jc w:val="both"/>
        <w:rPr>
          <w:rFonts w:ascii="Times New Roman" w:eastAsia="Times New Roman" w:hAnsi="Times New Roman" w:cs="Times New Roman"/>
          <w:szCs w:val="24"/>
          <w:u w:val="single"/>
          <w:lang w:eastAsia="pl-PL"/>
        </w:rPr>
      </w:pP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r>
        <w:rPr>
          <w:rFonts w:ascii="Times New Roman" w:eastAsia="Times New Roman" w:hAnsi="Times New Roman" w:cs="Times New Roman"/>
          <w:szCs w:val="24"/>
          <w:u w:val="single"/>
          <w:lang w:eastAsia="pl-PL"/>
        </w:rPr>
        <w:tab/>
      </w:r>
    </w:p>
    <w:p w:rsidR="00D71E58" w:rsidRDefault="00D71E58" w:rsidP="00D71E58">
      <w:pPr>
        <w:spacing w:after="0" w:line="480" w:lineRule="auto"/>
        <w:jc w:val="both"/>
        <w:rPr>
          <w:rFonts w:ascii="Times New Roman" w:eastAsia="Times New Roman" w:hAnsi="Times New Roman" w:cs="Times New Roman"/>
          <w:szCs w:val="24"/>
          <w:u w:val="single"/>
          <w:lang w:eastAsia="pl-PL"/>
        </w:rPr>
      </w:pPr>
    </w:p>
    <w:p w:rsidR="00D71E58" w:rsidRDefault="00D71E58" w:rsidP="00D71E58">
      <w:pPr>
        <w:spacing w:after="0" w:line="480" w:lineRule="auto"/>
        <w:jc w:val="both"/>
        <w:rPr>
          <w:rFonts w:ascii="Times New Roman" w:eastAsia="Times New Roman" w:hAnsi="Times New Roman" w:cs="Times New Roman"/>
          <w:szCs w:val="24"/>
          <w:u w:val="single"/>
          <w:lang w:eastAsia="pl-PL"/>
        </w:rPr>
      </w:pPr>
    </w:p>
    <w:p w:rsidR="00D71E58" w:rsidRDefault="00D71E58" w:rsidP="00D71E58">
      <w:pPr>
        <w:spacing w:after="0"/>
        <w:jc w:val="both"/>
        <w:rPr>
          <w:rFonts w:ascii="Times New Roman" w:eastAsia="Times New Roman" w:hAnsi="Times New Roman" w:cs="Times New Roman"/>
          <w:szCs w:val="24"/>
          <w:u w:val="single"/>
          <w:lang w:eastAsia="pl-PL"/>
        </w:rPr>
      </w:pPr>
    </w:p>
    <w:p w:rsidR="00D71E58" w:rsidRDefault="00D71E58" w:rsidP="00D71E58">
      <w:pPr>
        <w:spacing w:after="0"/>
        <w:jc w:val="both"/>
        <w:rPr>
          <w:rFonts w:ascii="Times New Roman" w:eastAsia="Times New Roman" w:hAnsi="Times New Roman" w:cs="Times New Roman"/>
          <w:szCs w:val="24"/>
          <w:u w:val="single"/>
          <w:lang w:eastAsia="pl-PL"/>
        </w:rPr>
      </w:pPr>
    </w:p>
    <w:p w:rsidR="00D71E58" w:rsidRDefault="00D71E58" w:rsidP="00D71E58">
      <w:pPr>
        <w:spacing w:after="0"/>
        <w:jc w:val="both"/>
        <w:rPr>
          <w:rFonts w:ascii="Times New Roman" w:eastAsia="Times New Roman" w:hAnsi="Times New Roman" w:cs="Times New Roman"/>
          <w:szCs w:val="24"/>
          <w:u w:val="single"/>
          <w:lang w:eastAsia="pl-PL"/>
        </w:rPr>
      </w:pPr>
    </w:p>
    <w:p w:rsidR="00D71E58" w:rsidRDefault="00D71E58" w:rsidP="00D71E58">
      <w:pPr>
        <w:spacing w:after="0"/>
        <w:jc w:val="both"/>
        <w:rPr>
          <w:rFonts w:ascii="Times New Roman" w:eastAsia="Times New Roman" w:hAnsi="Times New Roman" w:cs="Times New Roman"/>
          <w:szCs w:val="24"/>
          <w:u w:val="single"/>
          <w:lang w:eastAsia="pl-PL"/>
        </w:rPr>
      </w:pPr>
    </w:p>
    <w:p w:rsidR="00D71E58" w:rsidRPr="00D71E58" w:rsidRDefault="00D71E58" w:rsidP="00D71E58">
      <w:pPr>
        <w:spacing w:after="0"/>
        <w:jc w:val="both"/>
        <w:rPr>
          <w:rFonts w:ascii="Times New Roman" w:eastAsia="Times New Roman" w:hAnsi="Times New Roman" w:cs="Times New Roman"/>
          <w:szCs w:val="24"/>
          <w:u w:val="single"/>
          <w:lang w:eastAsia="pl-PL"/>
        </w:rPr>
      </w:pPr>
    </w:p>
    <w:p w:rsidR="004D36B9" w:rsidRPr="007F37D6" w:rsidRDefault="004D36B9" w:rsidP="00781169">
      <w:pPr>
        <w:spacing w:after="0"/>
        <w:jc w:val="both"/>
        <w:rPr>
          <w:rFonts w:ascii="Times New Roman" w:eastAsia="Times New Roman" w:hAnsi="Times New Roman" w:cs="Times New Roman"/>
          <w:lang w:eastAsia="pl-PL"/>
        </w:rPr>
      </w:pPr>
      <w:r w:rsidRPr="007F37D6">
        <w:rPr>
          <w:rFonts w:ascii="Times New Roman" w:eastAsia="Times New Roman" w:hAnsi="Times New Roman" w:cs="Times New Roman"/>
          <w:lang w:eastAsia="pl-PL"/>
        </w:rPr>
        <w:t>.................................. dn. .......................</w:t>
      </w:r>
      <w:r w:rsidRPr="007F37D6">
        <w:rPr>
          <w:rFonts w:ascii="Times New Roman" w:eastAsia="Times New Roman" w:hAnsi="Times New Roman" w:cs="Times New Roman"/>
          <w:lang w:eastAsia="pl-PL"/>
        </w:rPr>
        <w:tab/>
      </w:r>
      <w:r w:rsidRPr="007F37D6">
        <w:rPr>
          <w:rFonts w:ascii="Times New Roman" w:eastAsia="Times New Roman" w:hAnsi="Times New Roman" w:cs="Times New Roman"/>
          <w:lang w:eastAsia="pl-PL"/>
        </w:rPr>
        <w:tab/>
      </w:r>
      <w:r w:rsidR="00AA7C0D" w:rsidRPr="007F37D6">
        <w:rPr>
          <w:rFonts w:ascii="Times New Roman" w:eastAsia="Times New Roman" w:hAnsi="Times New Roman" w:cs="Times New Roman"/>
          <w:lang w:eastAsia="pl-PL"/>
        </w:rPr>
        <w:tab/>
      </w:r>
      <w:r w:rsidR="00CF660F" w:rsidRPr="007F37D6">
        <w:rPr>
          <w:rFonts w:ascii="Times New Roman" w:eastAsia="Times New Roman" w:hAnsi="Times New Roman" w:cs="Times New Roman"/>
          <w:lang w:eastAsia="pl-PL"/>
        </w:rPr>
        <w:tab/>
      </w:r>
      <w:r w:rsidR="00CF660F" w:rsidRPr="007F37D6">
        <w:rPr>
          <w:rFonts w:ascii="Times New Roman" w:eastAsia="Times New Roman" w:hAnsi="Times New Roman" w:cs="Times New Roman"/>
          <w:lang w:eastAsia="pl-PL"/>
        </w:rPr>
        <w:tab/>
      </w:r>
      <w:r w:rsidR="00CF660F" w:rsidRPr="007F37D6">
        <w:rPr>
          <w:rFonts w:ascii="Times New Roman" w:eastAsia="Times New Roman" w:hAnsi="Times New Roman" w:cs="Times New Roman"/>
          <w:lang w:eastAsia="pl-PL"/>
        </w:rPr>
        <w:tab/>
      </w:r>
      <w:r w:rsidR="00CF660F" w:rsidRPr="007F37D6">
        <w:rPr>
          <w:rFonts w:ascii="Times New Roman" w:eastAsia="Times New Roman" w:hAnsi="Times New Roman" w:cs="Times New Roman"/>
          <w:lang w:eastAsia="pl-PL"/>
        </w:rPr>
        <w:tab/>
      </w:r>
      <w:r w:rsidRPr="007F37D6">
        <w:rPr>
          <w:rFonts w:ascii="Times New Roman" w:eastAsia="Times New Roman" w:hAnsi="Times New Roman" w:cs="Times New Roman"/>
          <w:lang w:eastAsia="pl-PL"/>
        </w:rPr>
        <w:t>.........................................................</w:t>
      </w:r>
    </w:p>
    <w:p w:rsidR="00D71E58" w:rsidRDefault="00781169" w:rsidP="00781169">
      <w:pPr>
        <w:spacing w:after="0" w:line="240" w:lineRule="auto"/>
        <w:contextualSpacing/>
        <w:jc w:val="both"/>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sidR="006B787F">
        <w:rPr>
          <w:rFonts w:ascii="Times New Roman" w:eastAsia="Times New Roman" w:hAnsi="Times New Roman" w:cs="Times New Roman"/>
          <w:i/>
          <w:sz w:val="18"/>
          <w:szCs w:val="24"/>
          <w:lang w:eastAsia="pl-PL"/>
        </w:rPr>
        <w:t xml:space="preserve">        </w:t>
      </w:r>
      <w:r w:rsidR="004D36B9" w:rsidRPr="00AA7C0D">
        <w:rPr>
          <w:rFonts w:ascii="Times New Roman" w:eastAsia="Times New Roman" w:hAnsi="Times New Roman" w:cs="Times New Roman"/>
          <w:i/>
          <w:sz w:val="18"/>
          <w:szCs w:val="24"/>
          <w:lang w:eastAsia="pl-PL"/>
        </w:rPr>
        <w:t>podpis</w:t>
      </w:r>
      <w:r w:rsidR="000319E7">
        <w:rPr>
          <w:rFonts w:ascii="Times New Roman" w:eastAsia="Times New Roman" w:hAnsi="Times New Roman" w:cs="Times New Roman"/>
          <w:i/>
          <w:sz w:val="18"/>
          <w:szCs w:val="24"/>
          <w:lang w:eastAsia="pl-PL"/>
        </w:rPr>
        <w:t xml:space="preserve"> </w:t>
      </w:r>
      <w:r w:rsidR="004D36B9" w:rsidRPr="00AA7C0D">
        <w:rPr>
          <w:rFonts w:ascii="Times New Roman" w:eastAsia="Times New Roman" w:hAnsi="Times New Roman" w:cs="Times New Roman"/>
          <w:i/>
          <w:sz w:val="18"/>
          <w:szCs w:val="24"/>
          <w:lang w:eastAsia="pl-PL"/>
        </w:rPr>
        <w:t xml:space="preserve">wykonawcy </w:t>
      </w:r>
      <w:r w:rsidR="004104A0">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Pr>
          <w:rFonts w:ascii="Times New Roman" w:eastAsia="Times New Roman" w:hAnsi="Times New Roman" w:cs="Times New Roman"/>
          <w:i/>
          <w:sz w:val="18"/>
          <w:szCs w:val="24"/>
          <w:lang w:eastAsia="pl-PL"/>
        </w:rPr>
        <w:tab/>
      </w:r>
      <w:r w:rsidR="00D71E58">
        <w:rPr>
          <w:rFonts w:ascii="Times New Roman" w:eastAsia="Times New Roman" w:hAnsi="Times New Roman" w:cs="Times New Roman"/>
          <w:i/>
          <w:sz w:val="18"/>
          <w:szCs w:val="24"/>
          <w:lang w:eastAsia="pl-PL"/>
        </w:rPr>
        <w:t xml:space="preserve">                                </w:t>
      </w:r>
      <w:r w:rsidR="004104A0">
        <w:rPr>
          <w:rFonts w:ascii="Times New Roman" w:eastAsia="Times New Roman" w:hAnsi="Times New Roman" w:cs="Times New Roman"/>
          <w:i/>
          <w:sz w:val="18"/>
          <w:szCs w:val="24"/>
          <w:lang w:eastAsia="pl-PL"/>
        </w:rPr>
        <w:tab/>
      </w:r>
      <w:r w:rsidR="004104A0">
        <w:rPr>
          <w:rFonts w:ascii="Times New Roman" w:eastAsia="Times New Roman" w:hAnsi="Times New Roman" w:cs="Times New Roman"/>
          <w:i/>
          <w:sz w:val="18"/>
          <w:szCs w:val="24"/>
          <w:lang w:eastAsia="pl-PL"/>
        </w:rPr>
        <w:tab/>
      </w:r>
      <w:r w:rsidR="006B787F">
        <w:rPr>
          <w:rFonts w:ascii="Times New Roman" w:eastAsia="Times New Roman" w:hAnsi="Times New Roman" w:cs="Times New Roman"/>
          <w:i/>
          <w:sz w:val="18"/>
          <w:szCs w:val="24"/>
          <w:lang w:eastAsia="pl-PL"/>
        </w:rPr>
        <w:t xml:space="preserve">   </w:t>
      </w:r>
      <w:r w:rsidR="004D36B9" w:rsidRPr="00AA7C0D">
        <w:rPr>
          <w:rFonts w:ascii="Times New Roman" w:eastAsia="Times New Roman" w:hAnsi="Times New Roman" w:cs="Times New Roman"/>
          <w:i/>
          <w:sz w:val="18"/>
          <w:szCs w:val="24"/>
          <w:lang w:eastAsia="pl-PL"/>
        </w:rPr>
        <w:t>lub upełnomocnionego</w:t>
      </w:r>
      <w:r w:rsidR="000319E7">
        <w:rPr>
          <w:rFonts w:ascii="Times New Roman" w:eastAsia="Times New Roman" w:hAnsi="Times New Roman" w:cs="Times New Roman"/>
          <w:i/>
          <w:sz w:val="18"/>
          <w:szCs w:val="24"/>
          <w:lang w:eastAsia="pl-PL"/>
        </w:rPr>
        <w:t xml:space="preserve"> </w:t>
      </w:r>
      <w:r w:rsidR="004D36B9" w:rsidRPr="00AA7C0D">
        <w:rPr>
          <w:rFonts w:ascii="Times New Roman" w:eastAsia="Times New Roman" w:hAnsi="Times New Roman" w:cs="Times New Roman"/>
          <w:i/>
          <w:sz w:val="18"/>
          <w:szCs w:val="20"/>
          <w:lang w:eastAsia="pl-PL"/>
        </w:rPr>
        <w:t xml:space="preserve">przedstawiciela </w:t>
      </w:r>
    </w:p>
    <w:p w:rsidR="00EA261A" w:rsidRPr="00EA261A" w:rsidRDefault="00D71E58" w:rsidP="00781169">
      <w:pPr>
        <w:spacing w:after="0" w:line="240" w:lineRule="auto"/>
        <w:contextualSpacing/>
        <w:jc w:val="both"/>
        <w:rPr>
          <w:rFonts w:ascii="Times New Roman" w:eastAsia="Times New Roman" w:hAnsi="Times New Roman" w:cs="Times New Roman"/>
          <w:i/>
          <w:sz w:val="18"/>
          <w:szCs w:val="24"/>
          <w:lang w:eastAsia="pl-PL"/>
        </w:rPr>
      </w:pP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Pr>
          <w:rFonts w:ascii="Times New Roman" w:eastAsia="Times New Roman" w:hAnsi="Times New Roman" w:cs="Times New Roman"/>
          <w:i/>
          <w:sz w:val="18"/>
          <w:szCs w:val="20"/>
          <w:lang w:eastAsia="pl-PL"/>
        </w:rPr>
        <w:tab/>
      </w:r>
      <w:r w:rsidR="006B787F">
        <w:rPr>
          <w:rFonts w:ascii="Times New Roman" w:eastAsia="Times New Roman" w:hAnsi="Times New Roman" w:cs="Times New Roman"/>
          <w:i/>
          <w:sz w:val="18"/>
          <w:szCs w:val="20"/>
          <w:lang w:eastAsia="pl-PL"/>
        </w:rPr>
        <w:t xml:space="preserve">  </w:t>
      </w:r>
      <w:r w:rsidR="004104A0">
        <w:rPr>
          <w:rFonts w:ascii="Times New Roman" w:eastAsia="Times New Roman" w:hAnsi="Times New Roman" w:cs="Times New Roman"/>
          <w:i/>
          <w:sz w:val="18"/>
          <w:szCs w:val="20"/>
          <w:lang w:eastAsia="pl-PL"/>
        </w:rPr>
        <w:t>(</w:t>
      </w:r>
      <w:r w:rsidR="00F77C4F">
        <w:rPr>
          <w:rFonts w:ascii="Times New Roman" w:eastAsia="Times New Roman" w:hAnsi="Times New Roman" w:cs="Times New Roman"/>
          <w:i/>
          <w:sz w:val="18"/>
          <w:szCs w:val="20"/>
          <w:lang w:eastAsia="pl-PL"/>
        </w:rPr>
        <w:t>p</w:t>
      </w:r>
      <w:r w:rsidR="00F77C4F" w:rsidRPr="00AA7C0D">
        <w:rPr>
          <w:rFonts w:ascii="Times New Roman" w:eastAsia="Times New Roman" w:hAnsi="Times New Roman" w:cs="Times New Roman"/>
          <w:i/>
          <w:sz w:val="18"/>
          <w:szCs w:val="20"/>
          <w:lang w:eastAsia="pl-PL"/>
        </w:rPr>
        <w:t>rzedstawicieli</w:t>
      </w:r>
      <w:r w:rsidR="004D36B9" w:rsidRPr="00AA7C0D">
        <w:rPr>
          <w:rFonts w:ascii="Times New Roman" w:eastAsia="Times New Roman" w:hAnsi="Times New Roman" w:cs="Times New Roman"/>
          <w:i/>
          <w:sz w:val="18"/>
          <w:szCs w:val="20"/>
          <w:lang w:eastAsia="pl-PL"/>
        </w:rPr>
        <w:t>) wykonawcy</w:t>
      </w:r>
      <w:r w:rsidR="004D36B9" w:rsidRPr="00AA7C0D">
        <w:rPr>
          <w:rFonts w:ascii="Times New Roman" w:eastAsia="Times New Roman" w:hAnsi="Times New Roman" w:cs="Times New Roman"/>
          <w:i/>
          <w:sz w:val="20"/>
          <w:szCs w:val="20"/>
          <w:lang w:eastAsia="pl-PL"/>
        </w:rPr>
        <w:t xml:space="preserve"> </w:t>
      </w:r>
    </w:p>
    <w:p w:rsidR="007879E6" w:rsidRDefault="007879E6" w:rsidP="00781169">
      <w:pPr>
        <w:spacing w:after="0"/>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D71E58" w:rsidRDefault="00D71E58" w:rsidP="002902AE">
      <w:pPr>
        <w:jc w:val="both"/>
        <w:rPr>
          <w:rFonts w:ascii="Times New Roman" w:hAnsi="Times New Roman" w:cs="Times New Roman"/>
          <w:b/>
        </w:rPr>
      </w:pPr>
    </w:p>
    <w:p w:rsidR="004104A0" w:rsidRDefault="004104A0" w:rsidP="002902AE">
      <w:pPr>
        <w:jc w:val="both"/>
        <w:rPr>
          <w:rFonts w:ascii="Times New Roman" w:hAnsi="Times New Roman" w:cs="Times New Roman"/>
          <w:b/>
        </w:rPr>
      </w:pPr>
    </w:p>
    <w:p w:rsidR="004104A0" w:rsidRDefault="004104A0" w:rsidP="002902AE">
      <w:pPr>
        <w:jc w:val="both"/>
        <w:rPr>
          <w:rFonts w:ascii="Times New Roman" w:hAnsi="Times New Roman" w:cs="Times New Roman"/>
          <w:b/>
        </w:rPr>
      </w:pPr>
    </w:p>
    <w:p w:rsidR="00F77C4F" w:rsidRDefault="00F77C4F" w:rsidP="002902AE">
      <w:pPr>
        <w:jc w:val="both"/>
        <w:rPr>
          <w:rFonts w:ascii="Times New Roman" w:hAnsi="Times New Roman" w:cs="Times New Roman"/>
          <w:b/>
        </w:rPr>
      </w:pPr>
    </w:p>
    <w:p w:rsidR="006B787F" w:rsidRDefault="006B787F" w:rsidP="002902AE">
      <w:pPr>
        <w:jc w:val="both"/>
        <w:rPr>
          <w:rFonts w:ascii="Times New Roman" w:hAnsi="Times New Roman" w:cs="Times New Roman"/>
          <w:b/>
        </w:rPr>
      </w:pPr>
    </w:p>
    <w:p w:rsidR="004104A0" w:rsidRDefault="004104A0" w:rsidP="002902AE">
      <w:pPr>
        <w:jc w:val="both"/>
        <w:rPr>
          <w:rFonts w:ascii="Times New Roman" w:hAnsi="Times New Roman" w:cs="Times New Roman"/>
          <w:b/>
        </w:rPr>
      </w:pPr>
    </w:p>
    <w:p w:rsidR="00937AE1" w:rsidRDefault="00937AE1" w:rsidP="00D71E58">
      <w:pPr>
        <w:jc w:val="right"/>
        <w:rPr>
          <w:rFonts w:ascii="Times New Roman" w:hAnsi="Times New Roman" w:cs="Times New Roman"/>
          <w:b/>
        </w:rPr>
      </w:pPr>
      <w:r>
        <w:rPr>
          <w:rFonts w:ascii="Times New Roman" w:hAnsi="Times New Roman" w:cs="Times New Roman"/>
          <w:b/>
        </w:rPr>
        <w:lastRenderedPageBreak/>
        <w:t>Załącznik nr 2 do SIWZ</w:t>
      </w:r>
    </w:p>
    <w:p w:rsidR="00937AE1" w:rsidRDefault="00937AE1" w:rsidP="002902AE">
      <w:pPr>
        <w:autoSpaceDE w:val="0"/>
        <w:autoSpaceDN w:val="0"/>
        <w:adjustRightInd w:val="0"/>
        <w:jc w:val="both"/>
        <w:rPr>
          <w:rFonts w:ascii="Times New Roman" w:hAnsi="Times New Roman" w:cs="Times New Roman"/>
          <w:b/>
        </w:rPr>
      </w:pPr>
    </w:p>
    <w:p w:rsidR="00937AE1" w:rsidRDefault="00937AE1" w:rsidP="00D71E58">
      <w:pPr>
        <w:autoSpaceDE w:val="0"/>
        <w:autoSpaceDN w:val="0"/>
        <w:adjustRightInd w:val="0"/>
        <w:jc w:val="center"/>
        <w:rPr>
          <w:rFonts w:ascii="Times New Roman" w:hAnsi="Times New Roman" w:cs="Times New Roman"/>
          <w:b/>
        </w:rPr>
      </w:pPr>
      <w:r>
        <w:rPr>
          <w:rFonts w:ascii="Times New Roman" w:hAnsi="Times New Roman" w:cs="Times New Roman"/>
          <w:b/>
        </w:rPr>
        <w:t>OPIS PRZEDMIOTU ZAMÓWIENIA</w:t>
      </w:r>
    </w:p>
    <w:p w:rsidR="00B43BE8" w:rsidRPr="003350E7" w:rsidRDefault="00B1443A" w:rsidP="002902AE">
      <w:pPr>
        <w:spacing w:after="0"/>
        <w:jc w:val="both"/>
        <w:rPr>
          <w:rFonts w:ascii="Times New Roman" w:hAnsi="Times New Roman" w:cs="Times New Roman"/>
        </w:rPr>
      </w:pPr>
      <w:r>
        <w:rPr>
          <w:rFonts w:ascii="Times New Roman" w:hAnsi="Times New Roman" w:cs="Times New Roman"/>
        </w:rPr>
        <w:t xml:space="preserve">1. </w:t>
      </w:r>
      <w:r w:rsidRPr="003350E7">
        <w:rPr>
          <w:rFonts w:ascii="Times New Roman" w:hAnsi="Times New Roman" w:cs="Times New Roman"/>
        </w:rPr>
        <w:t xml:space="preserve">Zamówienie obejmuje budowę organów na podstawie sporządzonego przez Wykonawcę </w:t>
      </w:r>
      <w:r>
        <w:rPr>
          <w:rFonts w:ascii="Times New Roman" w:hAnsi="Times New Roman" w:cs="Times New Roman"/>
        </w:rPr>
        <w:t>oraz</w:t>
      </w:r>
      <w:r w:rsidRPr="003350E7">
        <w:rPr>
          <w:rFonts w:ascii="Times New Roman" w:hAnsi="Times New Roman" w:cs="Times New Roman"/>
        </w:rPr>
        <w:t xml:space="preserve"> zaakceptowanego przez Zamawiającego projektu</w:t>
      </w:r>
      <w:r w:rsidR="00DA4DBC">
        <w:rPr>
          <w:rFonts w:ascii="Times New Roman" w:hAnsi="Times New Roman" w:cs="Times New Roman"/>
        </w:rPr>
        <w:t xml:space="preserve"> realizacyjnego</w:t>
      </w:r>
      <w:r w:rsidRPr="003350E7">
        <w:rPr>
          <w:rFonts w:ascii="Times New Roman" w:hAnsi="Times New Roman" w:cs="Times New Roman"/>
        </w:rPr>
        <w:t xml:space="preserve"> oraz dostarczenie i zmontowanie w miejscu</w:t>
      </w:r>
      <w:r>
        <w:rPr>
          <w:rFonts w:ascii="Times New Roman" w:hAnsi="Times New Roman" w:cs="Times New Roman"/>
        </w:rPr>
        <w:t xml:space="preserve"> przeznaczonym dla</w:t>
      </w:r>
      <w:r w:rsidRPr="003350E7">
        <w:rPr>
          <w:rFonts w:ascii="Times New Roman" w:hAnsi="Times New Roman" w:cs="Times New Roman"/>
        </w:rPr>
        <w:t xml:space="preserve"> instrumentu w </w:t>
      </w:r>
      <w:r>
        <w:rPr>
          <w:rFonts w:ascii="Times New Roman" w:hAnsi="Times New Roman" w:cs="Times New Roman"/>
        </w:rPr>
        <w:t xml:space="preserve">Sali Koncertowej </w:t>
      </w:r>
      <w:r w:rsidRPr="003350E7">
        <w:rPr>
          <w:rFonts w:ascii="Times New Roman" w:hAnsi="Times New Roman" w:cs="Times New Roman"/>
        </w:rPr>
        <w:t>NOSPR.</w:t>
      </w:r>
    </w:p>
    <w:p w:rsidR="00B1443A" w:rsidRPr="003350E7" w:rsidRDefault="00B1443A" w:rsidP="002902AE">
      <w:pPr>
        <w:spacing w:after="0"/>
        <w:jc w:val="both"/>
        <w:rPr>
          <w:rFonts w:ascii="Times New Roman" w:hAnsi="Times New Roman" w:cs="Times New Roman"/>
        </w:rPr>
      </w:pPr>
      <w:r>
        <w:rPr>
          <w:rFonts w:ascii="Times New Roman" w:hAnsi="Times New Roman" w:cs="Times New Roman"/>
        </w:rPr>
        <w:t xml:space="preserve">2. </w:t>
      </w:r>
      <w:r w:rsidRPr="003350E7">
        <w:rPr>
          <w:rFonts w:ascii="Times New Roman" w:hAnsi="Times New Roman" w:cs="Times New Roman"/>
        </w:rPr>
        <w:t>Wykonawca wykona przedmiot zamówienia z materiałów własnych.</w:t>
      </w:r>
    </w:p>
    <w:p w:rsidR="00B1443A" w:rsidRDefault="00B1443A" w:rsidP="002902AE">
      <w:pPr>
        <w:spacing w:after="0"/>
        <w:jc w:val="both"/>
        <w:rPr>
          <w:rFonts w:ascii="Times New Roman" w:hAnsi="Times New Roman" w:cs="Times New Roman"/>
        </w:rPr>
      </w:pPr>
      <w:r>
        <w:rPr>
          <w:rFonts w:ascii="Times New Roman" w:hAnsi="Times New Roman" w:cs="Times New Roman"/>
        </w:rPr>
        <w:t xml:space="preserve">3. </w:t>
      </w:r>
      <w:r w:rsidRPr="003350E7">
        <w:rPr>
          <w:rFonts w:ascii="Times New Roman" w:hAnsi="Times New Roman" w:cs="Times New Roman"/>
        </w:rPr>
        <w:t>Wykonawca pokryje koszty transportu do miejsca przeznaczenia oraz ubezpiecz</w:t>
      </w:r>
      <w:r w:rsidR="00B23C78">
        <w:rPr>
          <w:rFonts w:ascii="Times New Roman" w:hAnsi="Times New Roman" w:cs="Times New Roman"/>
        </w:rPr>
        <w:t>y instrument na czas transportu, koszty załadunku, wyładunku</w:t>
      </w:r>
      <w:r w:rsidR="00B60360">
        <w:rPr>
          <w:rFonts w:ascii="Times New Roman" w:hAnsi="Times New Roman" w:cs="Times New Roman"/>
        </w:rPr>
        <w:t>, montażu, strojenia.</w:t>
      </w:r>
    </w:p>
    <w:p w:rsidR="00B1443A" w:rsidRDefault="00B1443A" w:rsidP="002902AE">
      <w:pPr>
        <w:spacing w:after="0"/>
        <w:jc w:val="both"/>
        <w:rPr>
          <w:rFonts w:ascii="Times New Roman" w:hAnsi="Times New Roman" w:cs="Times New Roman"/>
        </w:rPr>
      </w:pPr>
      <w:r>
        <w:rPr>
          <w:rFonts w:ascii="Times New Roman" w:hAnsi="Times New Roman" w:cs="Times New Roman"/>
        </w:rPr>
        <w:t>4. Wykonawca przeniesie autorskie prawa majątkowe do przedmiotu zamówienia w całości.</w:t>
      </w:r>
    </w:p>
    <w:p w:rsidR="00B1443A" w:rsidRDefault="00B1443A" w:rsidP="002902AE">
      <w:pPr>
        <w:spacing w:after="0"/>
        <w:jc w:val="both"/>
        <w:rPr>
          <w:rFonts w:ascii="Times New Roman" w:hAnsi="Times New Roman" w:cs="Times New Roman"/>
        </w:rPr>
      </w:pPr>
      <w:r>
        <w:rPr>
          <w:rFonts w:ascii="Times New Roman" w:hAnsi="Times New Roman" w:cs="Times New Roman"/>
        </w:rPr>
        <w:t xml:space="preserve">5. </w:t>
      </w:r>
      <w:r w:rsidR="00B23C78">
        <w:rPr>
          <w:rFonts w:ascii="Times New Roman" w:hAnsi="Times New Roman" w:cs="Times New Roman"/>
        </w:rPr>
        <w:t>Wykonawca skieruje własny zespół pracowników do realizacji zamówienia.</w:t>
      </w:r>
    </w:p>
    <w:p w:rsidR="00DA4DBC" w:rsidRDefault="00242599" w:rsidP="002902AE">
      <w:pPr>
        <w:spacing w:after="0"/>
        <w:jc w:val="both"/>
        <w:rPr>
          <w:rFonts w:ascii="Times New Roman" w:hAnsi="Times New Roman" w:cs="Times New Roman"/>
        </w:rPr>
      </w:pPr>
      <w:r>
        <w:rPr>
          <w:rFonts w:ascii="Times New Roman" w:hAnsi="Times New Roman" w:cs="Times New Roman"/>
        </w:rPr>
        <w:t>6. Wykonawca udzieli na przedmiot zamówienia minimum 96 miesięcy gwarancji.</w:t>
      </w:r>
    </w:p>
    <w:p w:rsidR="00D71E58" w:rsidRDefault="00D71E58" w:rsidP="002902AE">
      <w:pPr>
        <w:jc w:val="both"/>
        <w:rPr>
          <w:rFonts w:ascii="Times New Roman" w:hAnsi="Times New Roman" w:cs="Times New Roman"/>
        </w:rPr>
      </w:pPr>
    </w:p>
    <w:p w:rsidR="00B1443A" w:rsidRPr="00F40435" w:rsidRDefault="00B23C78" w:rsidP="002902AE">
      <w:pPr>
        <w:jc w:val="both"/>
        <w:rPr>
          <w:rFonts w:ascii="Times New Roman" w:hAnsi="Times New Roman" w:cs="Times New Roman"/>
        </w:rPr>
      </w:pPr>
      <w:r w:rsidRPr="00F40435">
        <w:rPr>
          <w:rFonts w:ascii="Times New Roman" w:hAnsi="Times New Roman" w:cs="Times New Roman"/>
        </w:rPr>
        <w:t xml:space="preserve">Warunki realizacji przedmiotu zamówienia, obowiązki Wykonawcy, </w:t>
      </w:r>
      <w:r w:rsidR="00B60360" w:rsidRPr="00F40435">
        <w:rPr>
          <w:rFonts w:ascii="Times New Roman" w:hAnsi="Times New Roman" w:cs="Times New Roman"/>
        </w:rPr>
        <w:t>prawa i obowiązki Zamawiającego,</w:t>
      </w:r>
      <w:r w:rsidRPr="00F40435">
        <w:rPr>
          <w:rFonts w:ascii="Times New Roman" w:hAnsi="Times New Roman" w:cs="Times New Roman"/>
        </w:rPr>
        <w:t xml:space="preserve"> szczegółowo określa </w:t>
      </w:r>
      <w:r w:rsidRPr="00F40435">
        <w:rPr>
          <w:rFonts w:ascii="Times New Roman" w:hAnsi="Times New Roman" w:cs="Times New Roman"/>
          <w:b/>
        </w:rPr>
        <w:t>Załącznik nr 10</w:t>
      </w:r>
      <w:r w:rsidR="00F15F97" w:rsidRPr="00F40435">
        <w:rPr>
          <w:rFonts w:ascii="Times New Roman" w:hAnsi="Times New Roman" w:cs="Times New Roman"/>
        </w:rPr>
        <w:t xml:space="preserve"> do SIWZ</w:t>
      </w:r>
      <w:r w:rsidRPr="00F40435">
        <w:rPr>
          <w:rFonts w:ascii="Times New Roman" w:hAnsi="Times New Roman" w:cs="Times New Roman"/>
        </w:rPr>
        <w:t xml:space="preserve"> </w:t>
      </w:r>
      <w:r w:rsidRPr="00F40435">
        <w:rPr>
          <w:rFonts w:ascii="Times New Roman" w:hAnsi="Times New Roman" w:cs="Times New Roman"/>
          <w:b/>
        </w:rPr>
        <w:t>„Istotne postanowienia umowy”</w:t>
      </w:r>
      <w:r w:rsidRPr="00F40435">
        <w:rPr>
          <w:rFonts w:ascii="Times New Roman" w:hAnsi="Times New Roman" w:cs="Times New Roman"/>
        </w:rPr>
        <w:t>.</w:t>
      </w:r>
    </w:p>
    <w:p w:rsidR="004117AA" w:rsidRPr="00B1443A" w:rsidRDefault="004117AA" w:rsidP="002902AE">
      <w:pPr>
        <w:autoSpaceDE w:val="0"/>
        <w:autoSpaceDN w:val="0"/>
        <w:adjustRightInd w:val="0"/>
        <w:spacing w:after="0"/>
        <w:jc w:val="both"/>
        <w:rPr>
          <w:rFonts w:ascii="Times New Roman" w:hAnsi="Times New Roman" w:cs="Times New Roman"/>
          <w:b/>
        </w:rPr>
      </w:pPr>
    </w:p>
    <w:p w:rsidR="00AA7C0D" w:rsidRPr="00B1443A" w:rsidRDefault="00AA7C0D" w:rsidP="00D71E58">
      <w:pPr>
        <w:spacing w:after="0"/>
        <w:jc w:val="center"/>
        <w:rPr>
          <w:rFonts w:ascii="Times New Roman" w:hAnsi="Times New Roman" w:cs="Times New Roman"/>
          <w:b/>
        </w:rPr>
      </w:pPr>
      <w:r w:rsidRPr="00B1443A">
        <w:rPr>
          <w:rFonts w:ascii="Times New Roman" w:hAnsi="Times New Roman" w:cs="Times New Roman"/>
          <w:b/>
        </w:rPr>
        <w:t>Założenia projektowe organów dla Sali Koncertowej</w:t>
      </w:r>
    </w:p>
    <w:p w:rsidR="00AA7C0D" w:rsidRPr="00B1443A" w:rsidRDefault="00AA7C0D" w:rsidP="00D71E58">
      <w:pPr>
        <w:spacing w:after="0"/>
        <w:jc w:val="center"/>
        <w:rPr>
          <w:rFonts w:ascii="Times New Roman" w:hAnsi="Times New Roman" w:cs="Times New Roman"/>
          <w:b/>
        </w:rPr>
      </w:pPr>
      <w:r w:rsidRPr="00B1443A">
        <w:rPr>
          <w:rFonts w:ascii="Times New Roman" w:hAnsi="Times New Roman" w:cs="Times New Roman"/>
          <w:b/>
        </w:rPr>
        <w:t>Narodowej Orkiestry Symfonicznej Polskiego Radia w Katowicach.</w:t>
      </w:r>
    </w:p>
    <w:p w:rsidR="00AA7C0D" w:rsidRPr="0095067A" w:rsidRDefault="00AA7C0D" w:rsidP="002902AE">
      <w:pPr>
        <w:jc w:val="both"/>
        <w:rPr>
          <w:rFonts w:ascii="Times New Roman" w:hAnsi="Times New Roman" w:cs="Times New Roman"/>
          <w:b/>
        </w:rPr>
      </w:pPr>
      <w:r w:rsidRPr="0095067A">
        <w:rPr>
          <w:rFonts w:ascii="Times New Roman" w:hAnsi="Times New Roman" w:cs="Times New Roman"/>
          <w:b/>
        </w:rPr>
        <w:tab/>
        <w:t>Wstęp</w:t>
      </w:r>
      <w:r w:rsidR="004117AA" w:rsidRPr="0095067A">
        <w:rPr>
          <w:rFonts w:ascii="Times New Roman" w:hAnsi="Times New Roman" w:cs="Times New Roman"/>
          <w:b/>
        </w:rPr>
        <w:t>:</w:t>
      </w:r>
    </w:p>
    <w:p w:rsidR="00AA7C0D" w:rsidRPr="004117AA" w:rsidRDefault="00AA7C0D" w:rsidP="002902AE">
      <w:pPr>
        <w:jc w:val="both"/>
        <w:rPr>
          <w:rFonts w:ascii="Times New Roman" w:hAnsi="Times New Roman" w:cs="Times New Roman"/>
        </w:rPr>
      </w:pPr>
      <w:r>
        <w:tab/>
      </w:r>
      <w:r w:rsidRPr="004117AA">
        <w:rPr>
          <w:rFonts w:ascii="Times New Roman" w:hAnsi="Times New Roman" w:cs="Times New Roman"/>
        </w:rPr>
        <w:t xml:space="preserve">Zgodnie ze wstępnymi ustaleniami, organy nawiązują do tradycji francuskich organów symfonicznych, jako wzorca instrumentu budowanego od końca XIX wieku w salach koncertowych Europy, obok instrumentów typu niemieckiego. Wobec relatywnie większej popularności organów  w typie niemieckim, zdecydowano się na stworzenie organów sięgających do tradycji francuskiej, uwzględniając jednakże obszar brzmieniowy organów tzw. uniwersalnych, wyodrębniony w postaci dodatkowego zespołu brzmieniowego. Pozwala na to zakładana wielkość organów, zamykająca się ostatecznie w 105 głosach, rozłożonych na pięć manuałów i pedał. </w:t>
      </w:r>
    </w:p>
    <w:p w:rsidR="004117AA" w:rsidRPr="0095067A" w:rsidRDefault="00AA7C0D" w:rsidP="002902AE">
      <w:pPr>
        <w:jc w:val="both"/>
        <w:rPr>
          <w:rFonts w:ascii="Times New Roman" w:hAnsi="Times New Roman" w:cs="Times New Roman"/>
        </w:rPr>
      </w:pPr>
      <w:r w:rsidRPr="004117AA">
        <w:rPr>
          <w:rFonts w:ascii="Times New Roman" w:hAnsi="Times New Roman" w:cs="Times New Roman"/>
        </w:rPr>
        <w:tab/>
        <w:t xml:space="preserve">Wyjściowe założenia dotyczą nie tylko struktury brzmieniowej, charakteryzującej się logicznym układem dyspozycji (wychodzącej wprost ze wzorców stworzonych przez najwybitniejszego organmistrza francuskiego XIX wieku – Aristide </w:t>
      </w:r>
      <w:proofErr w:type="spellStart"/>
      <w:r w:rsidRPr="004117AA">
        <w:rPr>
          <w:rFonts w:ascii="Times New Roman" w:hAnsi="Times New Roman" w:cs="Times New Roman"/>
        </w:rPr>
        <w:t>Cavaillé-Coll’a</w:t>
      </w:r>
      <w:proofErr w:type="spellEnd"/>
      <w:r w:rsidRPr="004117AA">
        <w:rPr>
          <w:rFonts w:ascii="Times New Roman" w:hAnsi="Times New Roman" w:cs="Times New Roman"/>
        </w:rPr>
        <w:t xml:space="preserve"> i jego następców), ale także założeń technicznych, które z estetyką francuskich organów symfonicznych pozostają w ścisłym związku. Założenia te dotyczą typu wiatrownic, systemu sterowania, konstrukcji i charakterystycznych cech stołu gry. Zgodnie z tym założeniem podstawą brzmieniową będzie zespół głosów zamykający się w czterech manuałach i pedale, obsługiwanych przez stacjonarny stół gry, usytuowany u podstawy szafy organowej</w:t>
      </w:r>
      <w:r w:rsidR="003349F3">
        <w:rPr>
          <w:rFonts w:ascii="Times New Roman" w:hAnsi="Times New Roman" w:cs="Times New Roman"/>
        </w:rPr>
        <w:t>, w układzie stosowany</w:t>
      </w:r>
      <w:r w:rsidR="00F22DB9">
        <w:rPr>
          <w:rFonts w:ascii="Times New Roman" w:hAnsi="Times New Roman" w:cs="Times New Roman"/>
        </w:rPr>
        <w:t>m przez budowniczych przełomu XIX i XX wieku (organista zwrócony twarzą do sali)</w:t>
      </w:r>
      <w:r w:rsidRPr="004117AA">
        <w:rPr>
          <w:rFonts w:ascii="Times New Roman" w:hAnsi="Times New Roman" w:cs="Times New Roman"/>
        </w:rPr>
        <w:t xml:space="preserve">. Piąty zespół, rozszerzający estetykę brzmieniową o cechy organów niemieckich i niektóre głosy i urządzenia uniwersalne, obsługiwany będzie jedynie przez drugi stół gry, mobilny, znajdujący się na poziomie estrady. Stół ten, sterowany elektrycznie, posiadać będzie pięć manuałów i pedał i wszelkie urządzenia do współczesnego sterowania organami, z elektronicznym systemem pamięci (tzw. kombinacje </w:t>
      </w:r>
      <w:proofErr w:type="spellStart"/>
      <w:r w:rsidRPr="004117AA">
        <w:rPr>
          <w:rFonts w:ascii="Times New Roman" w:hAnsi="Times New Roman" w:cs="Times New Roman"/>
        </w:rPr>
        <w:t>Zetzera</w:t>
      </w:r>
      <w:proofErr w:type="spellEnd"/>
      <w:r w:rsidRPr="004117AA">
        <w:rPr>
          <w:rFonts w:ascii="Times New Roman" w:hAnsi="Times New Roman" w:cs="Times New Roman"/>
        </w:rPr>
        <w:t xml:space="preserve">). W ten sposób w organach możliwe będzie uzyskanie brzmienia wszystkich zespołów brzmieniowych (tzw. tutti) i dowolne sterowanie wszystkimi głosami, kombinacjami i urządzeniami dodatkowymi (szafy ekspresyjne, crescendo). Mobilny stół gry, umieszczony na platformie wyposażonej w koła, pozwoli na korzystanie z organów jako instrumentu współpracującego z orkiestrą, </w:t>
      </w:r>
      <w:r w:rsidRPr="004117AA">
        <w:rPr>
          <w:rFonts w:ascii="Times New Roman" w:hAnsi="Times New Roman" w:cs="Times New Roman"/>
        </w:rPr>
        <w:lastRenderedPageBreak/>
        <w:t>chórami czy solistami. Będzie mógł być także wykorzystywany podczas recitali, co dodatkowo pozwoli na obserwację wykonawcy, podobnie jak ma to miejsce podczas recitali fortepianowych. Istnienie dwóch stołów gry może być też wykorzystywane do realizacji utworów przeznaczonych na dwoje organów, zwłaszcza w muzyce eks</w:t>
      </w:r>
      <w:r w:rsidR="0095067A">
        <w:rPr>
          <w:rFonts w:ascii="Times New Roman" w:hAnsi="Times New Roman" w:cs="Times New Roman"/>
        </w:rPr>
        <w:t>perymentalnej i improwizacjach.</w:t>
      </w:r>
    </w:p>
    <w:p w:rsidR="00AA7C0D" w:rsidRPr="0095067A" w:rsidRDefault="00AA7C0D" w:rsidP="00D71E58">
      <w:pPr>
        <w:numPr>
          <w:ilvl w:val="0"/>
          <w:numId w:val="53"/>
        </w:numPr>
        <w:suppressAutoHyphens/>
        <w:spacing w:after="0"/>
        <w:ind w:left="0"/>
        <w:jc w:val="both"/>
        <w:rPr>
          <w:rFonts w:ascii="Times New Roman" w:hAnsi="Times New Roman" w:cs="Times New Roman"/>
          <w:b/>
        </w:rPr>
      </w:pPr>
      <w:r w:rsidRPr="0095067A">
        <w:rPr>
          <w:rFonts w:ascii="Times New Roman" w:hAnsi="Times New Roman" w:cs="Times New Roman"/>
          <w:b/>
        </w:rPr>
        <w:t>Dyspozycja</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ab/>
        <w:t xml:space="preserve">Koncepcja brzmieniowa, jak wspomniano we wstępie, bazuje na symfonicznych organach francuskich Aristide </w:t>
      </w:r>
      <w:proofErr w:type="spellStart"/>
      <w:r w:rsidRPr="004117AA">
        <w:rPr>
          <w:rFonts w:ascii="Times New Roman" w:hAnsi="Times New Roman" w:cs="Times New Roman"/>
        </w:rPr>
        <w:t>Cavaillé-Coll’a</w:t>
      </w:r>
      <w:proofErr w:type="spellEnd"/>
      <w:r w:rsidRPr="004117AA">
        <w:rPr>
          <w:rFonts w:ascii="Times New Roman" w:hAnsi="Times New Roman" w:cs="Times New Roman"/>
        </w:rPr>
        <w:t xml:space="preserve">, z poszerzeniem możliwości brzmieniowych o romantyczne organy niemieckie. Dyspozycja ułożona została w taki sposób, by na organach możliwa była realizacja wymogów interpretacyjnych całej literatury tzw. </w:t>
      </w:r>
      <w:proofErr w:type="spellStart"/>
      <w:r w:rsidRPr="004117AA">
        <w:rPr>
          <w:rFonts w:ascii="Times New Roman" w:hAnsi="Times New Roman" w:cs="Times New Roman"/>
        </w:rPr>
        <w:t>symfonizmu</w:t>
      </w:r>
      <w:proofErr w:type="spellEnd"/>
      <w:r w:rsidRPr="004117AA">
        <w:rPr>
          <w:rFonts w:ascii="Times New Roman" w:hAnsi="Times New Roman" w:cs="Times New Roman"/>
        </w:rPr>
        <w:t xml:space="preserve"> organowego, zarówno w zakresie muzyki solowej (od muzyki Cesara </w:t>
      </w:r>
      <w:proofErr w:type="spellStart"/>
      <w:r w:rsidRPr="004117AA">
        <w:rPr>
          <w:rFonts w:ascii="Times New Roman" w:hAnsi="Times New Roman" w:cs="Times New Roman"/>
        </w:rPr>
        <w:t>Francka</w:t>
      </w:r>
      <w:proofErr w:type="spellEnd"/>
      <w:r w:rsidRPr="004117AA">
        <w:rPr>
          <w:rFonts w:ascii="Times New Roman" w:hAnsi="Times New Roman" w:cs="Times New Roman"/>
        </w:rPr>
        <w:t xml:space="preserve">, poprzez Louis </w:t>
      </w:r>
      <w:proofErr w:type="spellStart"/>
      <w:r w:rsidRPr="004117AA">
        <w:rPr>
          <w:rFonts w:ascii="Times New Roman" w:hAnsi="Times New Roman" w:cs="Times New Roman"/>
        </w:rPr>
        <w:t>Vierna</w:t>
      </w:r>
      <w:proofErr w:type="spellEnd"/>
      <w:r w:rsidRPr="004117AA">
        <w:rPr>
          <w:rFonts w:ascii="Times New Roman" w:hAnsi="Times New Roman" w:cs="Times New Roman"/>
        </w:rPr>
        <w:t xml:space="preserve"> i Charles-Marie </w:t>
      </w:r>
      <w:proofErr w:type="spellStart"/>
      <w:r w:rsidRPr="004117AA">
        <w:rPr>
          <w:rFonts w:ascii="Times New Roman" w:hAnsi="Times New Roman" w:cs="Times New Roman"/>
        </w:rPr>
        <w:t>Widora</w:t>
      </w:r>
      <w:proofErr w:type="spellEnd"/>
      <w:r w:rsidRPr="004117AA">
        <w:rPr>
          <w:rFonts w:ascii="Times New Roman" w:hAnsi="Times New Roman" w:cs="Times New Roman"/>
        </w:rPr>
        <w:t xml:space="preserve"> aż po epigonów romantyzmu) jak i w zakresie muzyki na organy i orkiestrę lub muzyki symfonicznej z udziałem organów. W tym drugim obszarze mieszczą się takie dzieła jak III Symfonia „organowa” Camilla Saint-</w:t>
      </w:r>
      <w:proofErr w:type="spellStart"/>
      <w:r w:rsidRPr="004117AA">
        <w:rPr>
          <w:rFonts w:ascii="Times New Roman" w:hAnsi="Times New Roman" w:cs="Times New Roman"/>
        </w:rPr>
        <w:t>Saënsa</w:t>
      </w:r>
      <w:proofErr w:type="spellEnd"/>
      <w:r w:rsidRPr="004117AA">
        <w:rPr>
          <w:rFonts w:ascii="Times New Roman" w:hAnsi="Times New Roman" w:cs="Times New Roman"/>
        </w:rPr>
        <w:t xml:space="preserve">, liczne utwory </w:t>
      </w:r>
      <w:proofErr w:type="spellStart"/>
      <w:r w:rsidRPr="004117AA">
        <w:rPr>
          <w:rFonts w:ascii="Times New Roman" w:hAnsi="Times New Roman" w:cs="Times New Roman"/>
        </w:rPr>
        <w:t>Alexandre</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Guillmant’a</w:t>
      </w:r>
      <w:proofErr w:type="spellEnd"/>
      <w:r w:rsidRPr="004117AA">
        <w:rPr>
          <w:rFonts w:ascii="Times New Roman" w:hAnsi="Times New Roman" w:cs="Times New Roman"/>
        </w:rPr>
        <w:t xml:space="preserve">, z jego dwiema symfoniami, utwory </w:t>
      </w:r>
      <w:proofErr w:type="spellStart"/>
      <w:r w:rsidRPr="004117AA">
        <w:rPr>
          <w:rFonts w:ascii="Times New Roman" w:hAnsi="Times New Roman" w:cs="Times New Roman"/>
        </w:rPr>
        <w:t>Theodora</w:t>
      </w:r>
      <w:proofErr w:type="spellEnd"/>
      <w:r w:rsidRPr="004117AA">
        <w:rPr>
          <w:rFonts w:ascii="Times New Roman" w:hAnsi="Times New Roman" w:cs="Times New Roman"/>
        </w:rPr>
        <w:t xml:space="preserve"> Dubois, Charles-Marie </w:t>
      </w:r>
      <w:proofErr w:type="spellStart"/>
      <w:r w:rsidRPr="004117AA">
        <w:rPr>
          <w:rFonts w:ascii="Times New Roman" w:hAnsi="Times New Roman" w:cs="Times New Roman"/>
        </w:rPr>
        <w:t>Widora</w:t>
      </w:r>
      <w:proofErr w:type="spellEnd"/>
      <w:r w:rsidRPr="004117AA">
        <w:rPr>
          <w:rFonts w:ascii="Times New Roman" w:hAnsi="Times New Roman" w:cs="Times New Roman"/>
        </w:rPr>
        <w:t xml:space="preserve">, Leon </w:t>
      </w:r>
      <w:proofErr w:type="spellStart"/>
      <w:r w:rsidRPr="004117AA">
        <w:rPr>
          <w:rFonts w:ascii="Times New Roman" w:hAnsi="Times New Roman" w:cs="Times New Roman"/>
        </w:rPr>
        <w:t>Boelmanna</w:t>
      </w:r>
      <w:proofErr w:type="spellEnd"/>
      <w:r w:rsidRPr="004117AA">
        <w:rPr>
          <w:rFonts w:ascii="Times New Roman" w:hAnsi="Times New Roman" w:cs="Times New Roman"/>
        </w:rPr>
        <w:t xml:space="preserve">, Charles’a </w:t>
      </w:r>
      <w:proofErr w:type="spellStart"/>
      <w:r w:rsidRPr="004117AA">
        <w:rPr>
          <w:rFonts w:ascii="Times New Roman" w:hAnsi="Times New Roman" w:cs="Times New Roman"/>
        </w:rPr>
        <w:t>Tournemira</w:t>
      </w:r>
      <w:proofErr w:type="spellEnd"/>
      <w:r w:rsidRPr="004117AA">
        <w:rPr>
          <w:rFonts w:ascii="Times New Roman" w:hAnsi="Times New Roman" w:cs="Times New Roman"/>
        </w:rPr>
        <w:t xml:space="preserve">, Josepha </w:t>
      </w:r>
      <w:proofErr w:type="spellStart"/>
      <w:r w:rsidRPr="004117AA">
        <w:rPr>
          <w:rFonts w:ascii="Times New Roman" w:hAnsi="Times New Roman" w:cs="Times New Roman"/>
        </w:rPr>
        <w:t>Jongena</w:t>
      </w:r>
      <w:proofErr w:type="spellEnd"/>
      <w:r w:rsidRPr="004117AA">
        <w:rPr>
          <w:rFonts w:ascii="Times New Roman" w:hAnsi="Times New Roman" w:cs="Times New Roman"/>
        </w:rPr>
        <w:t xml:space="preserve">, Marcela </w:t>
      </w:r>
      <w:proofErr w:type="spellStart"/>
      <w:r w:rsidRPr="004117AA">
        <w:rPr>
          <w:rFonts w:ascii="Times New Roman" w:hAnsi="Times New Roman" w:cs="Times New Roman"/>
        </w:rPr>
        <w:t>Dupré</w:t>
      </w:r>
      <w:proofErr w:type="spellEnd"/>
      <w:r w:rsidRPr="004117AA">
        <w:rPr>
          <w:rFonts w:ascii="Times New Roman" w:hAnsi="Times New Roman" w:cs="Times New Roman"/>
        </w:rPr>
        <w:t xml:space="preserve">, Flor </w:t>
      </w:r>
      <w:proofErr w:type="spellStart"/>
      <w:r w:rsidRPr="004117AA">
        <w:rPr>
          <w:rFonts w:ascii="Times New Roman" w:hAnsi="Times New Roman" w:cs="Times New Roman"/>
        </w:rPr>
        <w:t>Peetersa</w:t>
      </w:r>
      <w:proofErr w:type="spellEnd"/>
      <w:r w:rsidRPr="004117AA">
        <w:rPr>
          <w:rFonts w:ascii="Times New Roman" w:hAnsi="Times New Roman" w:cs="Times New Roman"/>
        </w:rPr>
        <w:t xml:space="preserve"> i wielu innych. Do realizacji wymienionego obszaru stylistycznego służyć będą w pierwszym rzędzie cztery główne zespoły brzmieniowe, obsługiwane przez manuały I –do IV (i pedał). Zarówno solowa muzyka organowa jak i utwory z udziałem orkiestry wykonywać będzie można z użyciem stołu gry wbudowanego</w:t>
      </w:r>
      <w:r w:rsidR="0030364C">
        <w:rPr>
          <w:rFonts w:ascii="Times New Roman" w:hAnsi="Times New Roman" w:cs="Times New Roman"/>
        </w:rPr>
        <w:t xml:space="preserve"> w cokół organów (stacjonarnego</w:t>
      </w:r>
      <w:r w:rsidRPr="004117AA">
        <w:rPr>
          <w:rFonts w:ascii="Times New Roman" w:hAnsi="Times New Roman" w:cs="Times New Roman"/>
        </w:rPr>
        <w:t xml:space="preserve"> jak i ze stołu gry mobilnego, umieszczonego w dowolnym miejscu estrady. Układ i struktura głosów poszczególnych zespołów brzmieniowych umożliwią stylową interpretację zarówno pod względem wymogów rejestracyjnych jak i techniki gry. Ten drugi parametr interpretacji wynika z konstrukcji technicznej wiatrownic, traktury i samego stołu gry. </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 xml:space="preserve">Wzbogacenie organów o duży, bogato obsadzony piąty zespół brzmieniowy pozwoli na interpretację muzyki wykraczającej poza estetykę francuską, stwarzając z organów sali  koncertowej NOSPR-u instrument uniwersalny, w zakresie, na jaki pozwala ich wielkość i przyjęte założenia. Dyspozycja tego zespołu nawiązuje wprost do </w:t>
      </w:r>
      <w:proofErr w:type="spellStart"/>
      <w:r w:rsidRPr="004117AA">
        <w:rPr>
          <w:rFonts w:ascii="Times New Roman" w:hAnsi="Times New Roman" w:cs="Times New Roman"/>
        </w:rPr>
        <w:t>symfonizmu</w:t>
      </w:r>
      <w:proofErr w:type="spellEnd"/>
      <w:r w:rsidRPr="004117AA">
        <w:rPr>
          <w:rFonts w:ascii="Times New Roman" w:hAnsi="Times New Roman" w:cs="Times New Roman"/>
        </w:rPr>
        <w:t xml:space="preserve"> niemieckiego, co pozwoli na łączenie wszystkich zespołów i tworzenie układów dynamiczno-brzmieniowych niezbędnych w muzyce całego XIX i XX wieku, z muzyką późnych romantyków niemieckich (Max </w:t>
      </w:r>
      <w:proofErr w:type="spellStart"/>
      <w:r w:rsidRPr="004117AA">
        <w:rPr>
          <w:rFonts w:ascii="Times New Roman" w:hAnsi="Times New Roman" w:cs="Times New Roman"/>
        </w:rPr>
        <w:t>Reger</w:t>
      </w:r>
      <w:proofErr w:type="spellEnd"/>
      <w:r w:rsidRPr="004117AA">
        <w:rPr>
          <w:rFonts w:ascii="Times New Roman" w:hAnsi="Times New Roman" w:cs="Times New Roman"/>
        </w:rPr>
        <w:t xml:space="preserve">) i współczesną muzyką francuską (Olivier </w:t>
      </w:r>
      <w:proofErr w:type="spellStart"/>
      <w:r w:rsidRPr="004117AA">
        <w:rPr>
          <w:rFonts w:ascii="Times New Roman" w:hAnsi="Times New Roman" w:cs="Times New Roman"/>
        </w:rPr>
        <w:t>Messiaen</w:t>
      </w:r>
      <w:proofErr w:type="spellEnd"/>
      <w:r w:rsidRPr="004117AA">
        <w:rPr>
          <w:rFonts w:ascii="Times New Roman" w:hAnsi="Times New Roman" w:cs="Times New Roman"/>
        </w:rPr>
        <w:t>) włącznie. Wielkość organów, a także przemyślany dobór głosów, otwierać będą przed organistami ogromne możliwości kreacji artystycznej. W jej zakres wejdzie także cała muzyka współczesna, w tym także muzyka awangardowa i improwizacja.</w:t>
      </w:r>
    </w:p>
    <w:p w:rsidR="00AA7C0D" w:rsidRDefault="00AA7C0D" w:rsidP="00D71E58">
      <w:pPr>
        <w:spacing w:after="0"/>
        <w:jc w:val="both"/>
        <w:rPr>
          <w:rFonts w:ascii="Times New Roman" w:hAnsi="Times New Roman" w:cs="Times New Roman"/>
        </w:rPr>
      </w:pPr>
      <w:r w:rsidRPr="004117AA">
        <w:rPr>
          <w:rFonts w:ascii="Times New Roman" w:hAnsi="Times New Roman" w:cs="Times New Roman"/>
        </w:rPr>
        <w:tab/>
        <w:t xml:space="preserve">Organy dysponować będą 105 głosami, rozdzielonymi na sześć zespołów brzmieniowych (5 manuałowych i jeden pedałowy). Poszerzeniem możliwości kolorystycznych, dynamicznych i ekspresyjnych będzie zastosowanie typowych dla organów romantycznych urządzeń tzw. łączników oktawowych (tzw. </w:t>
      </w:r>
      <w:proofErr w:type="spellStart"/>
      <w:r w:rsidRPr="004117AA">
        <w:rPr>
          <w:rFonts w:ascii="Times New Roman" w:hAnsi="Times New Roman" w:cs="Times New Roman"/>
        </w:rPr>
        <w:t>octaves</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graves</w:t>
      </w:r>
      <w:proofErr w:type="spellEnd"/>
      <w:r w:rsidRPr="004117AA">
        <w:rPr>
          <w:rFonts w:ascii="Times New Roman" w:hAnsi="Times New Roman" w:cs="Times New Roman"/>
        </w:rPr>
        <w:t xml:space="preserve"> i </w:t>
      </w:r>
      <w:proofErr w:type="spellStart"/>
      <w:r w:rsidRPr="004117AA">
        <w:rPr>
          <w:rFonts w:ascii="Times New Roman" w:hAnsi="Times New Roman" w:cs="Times New Roman"/>
        </w:rPr>
        <w:t>octave</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aigus</w:t>
      </w:r>
      <w:proofErr w:type="spellEnd"/>
      <w:r w:rsidRPr="004117AA">
        <w:rPr>
          <w:rFonts w:ascii="Times New Roman" w:hAnsi="Times New Roman" w:cs="Times New Roman"/>
        </w:rPr>
        <w:t xml:space="preserve">, niem.: super </w:t>
      </w:r>
      <w:proofErr w:type="spellStart"/>
      <w:r w:rsidRPr="004117AA">
        <w:rPr>
          <w:rFonts w:ascii="Times New Roman" w:hAnsi="Times New Roman" w:cs="Times New Roman"/>
        </w:rPr>
        <w:t>und</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sub-oktav-koppeln</w:t>
      </w:r>
      <w:proofErr w:type="spellEnd"/>
      <w:r w:rsidRPr="004117AA">
        <w:rPr>
          <w:rFonts w:ascii="Times New Roman" w:hAnsi="Times New Roman" w:cs="Times New Roman"/>
        </w:rPr>
        <w:t>) oraz urządzeń tzw. szaf ekspresyjnych i programowanego urządzenia crescendo.</w:t>
      </w:r>
    </w:p>
    <w:p w:rsidR="0095067A" w:rsidRPr="004117AA" w:rsidRDefault="0095067A" w:rsidP="00D71E58">
      <w:pPr>
        <w:spacing w:after="0"/>
        <w:jc w:val="both"/>
        <w:rPr>
          <w:rFonts w:ascii="Times New Roman" w:hAnsi="Times New Roman" w:cs="Times New Roman"/>
        </w:rPr>
      </w:pPr>
    </w:p>
    <w:p w:rsidR="00AA7C0D" w:rsidRDefault="00AA7C0D" w:rsidP="00D71E58">
      <w:pPr>
        <w:spacing w:after="0"/>
        <w:jc w:val="both"/>
        <w:rPr>
          <w:rFonts w:ascii="Times New Roman" w:hAnsi="Times New Roman" w:cs="Times New Roman"/>
          <w:b/>
        </w:rPr>
      </w:pPr>
      <w:r w:rsidRPr="004117AA">
        <w:rPr>
          <w:rFonts w:ascii="Times New Roman" w:hAnsi="Times New Roman" w:cs="Times New Roman"/>
          <w:b/>
        </w:rPr>
        <w:t>Podział głosów w poszczególnych zespołach brzmieniowy</w:t>
      </w:r>
      <w:r w:rsidR="0095067A">
        <w:rPr>
          <w:rFonts w:ascii="Times New Roman" w:hAnsi="Times New Roman" w:cs="Times New Roman"/>
          <w:b/>
        </w:rPr>
        <w:t>ch przedstawia się następująco:</w:t>
      </w:r>
    </w:p>
    <w:p w:rsidR="00D71E58" w:rsidRPr="0095067A" w:rsidRDefault="00D71E58" w:rsidP="00D71E58">
      <w:pPr>
        <w:spacing w:after="0"/>
        <w:jc w:val="both"/>
        <w:rPr>
          <w:rFonts w:ascii="Times New Roman" w:hAnsi="Times New Roman" w:cs="Times New Roman"/>
          <w:b/>
        </w:rPr>
      </w:pPr>
    </w:p>
    <w:p w:rsidR="00AA7C0D" w:rsidRPr="004117AA" w:rsidRDefault="00AA7C0D" w:rsidP="00D71E58">
      <w:pPr>
        <w:spacing w:after="0"/>
        <w:jc w:val="both"/>
        <w:rPr>
          <w:rFonts w:ascii="Times New Roman" w:hAnsi="Times New Roman" w:cs="Times New Roman"/>
        </w:rPr>
      </w:pPr>
      <w:r>
        <w:tab/>
      </w:r>
      <w:r w:rsidRPr="004117AA">
        <w:rPr>
          <w:rFonts w:ascii="Times New Roman" w:hAnsi="Times New Roman" w:cs="Times New Roman"/>
        </w:rPr>
        <w:t xml:space="preserve">Manuał I – Grand </w:t>
      </w:r>
      <w:proofErr w:type="spellStart"/>
      <w:r w:rsidRPr="004117AA">
        <w:rPr>
          <w:rFonts w:ascii="Times New Roman" w:hAnsi="Times New Roman" w:cs="Times New Roman"/>
        </w:rPr>
        <w:t>Orgue</w:t>
      </w:r>
      <w:proofErr w:type="spellEnd"/>
      <w:r w:rsidRPr="004117AA">
        <w:rPr>
          <w:rFonts w:ascii="Times New Roman" w:hAnsi="Times New Roman" w:cs="Times New Roman"/>
        </w:rPr>
        <w:t>:</w:t>
      </w:r>
      <w:r w:rsidRPr="004117AA">
        <w:rPr>
          <w:rFonts w:ascii="Times New Roman" w:hAnsi="Times New Roman" w:cs="Times New Roman"/>
        </w:rPr>
        <w:tab/>
        <w:t xml:space="preserve"> </w:t>
      </w:r>
      <w:r w:rsidRPr="004117AA">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Pr="004117AA">
        <w:rPr>
          <w:rFonts w:ascii="Times New Roman" w:hAnsi="Times New Roman" w:cs="Times New Roman"/>
        </w:rPr>
        <w:t>- 20 głosów, w tym 3 głosy języczkowe</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ab/>
        <w:t xml:space="preserve">Manuał II – </w:t>
      </w:r>
      <w:proofErr w:type="spellStart"/>
      <w:r w:rsidRPr="004117AA">
        <w:rPr>
          <w:rFonts w:ascii="Times New Roman" w:hAnsi="Times New Roman" w:cs="Times New Roman"/>
        </w:rPr>
        <w:t>Positif</w:t>
      </w:r>
      <w:proofErr w:type="spellEnd"/>
      <w:r w:rsidRPr="004117AA">
        <w:rPr>
          <w:rFonts w:ascii="Times New Roman" w:hAnsi="Times New Roman" w:cs="Times New Roman"/>
        </w:rPr>
        <w:t xml:space="preserve">:         </w:t>
      </w:r>
      <w:r w:rsidRPr="004117AA">
        <w:rPr>
          <w:rFonts w:ascii="Times New Roman" w:hAnsi="Times New Roman" w:cs="Times New Roman"/>
        </w:rPr>
        <w:tab/>
        <w:t xml:space="preserve"> </w:t>
      </w:r>
      <w:r w:rsidRPr="004117AA">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Pr="004117AA">
        <w:rPr>
          <w:rFonts w:ascii="Times New Roman" w:hAnsi="Times New Roman" w:cs="Times New Roman"/>
        </w:rPr>
        <w:t>- 16 głosów, w tym 4 głosy języczkowe</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ab/>
        <w:t xml:space="preserve">Manuał III – </w:t>
      </w:r>
      <w:proofErr w:type="spellStart"/>
      <w:r w:rsidRPr="004117AA">
        <w:rPr>
          <w:rFonts w:ascii="Times New Roman" w:hAnsi="Times New Roman" w:cs="Times New Roman"/>
        </w:rPr>
        <w:t>Recit</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expressif</w:t>
      </w:r>
      <w:proofErr w:type="spellEnd"/>
      <w:r w:rsidRPr="004117AA">
        <w:rPr>
          <w:rFonts w:ascii="Times New Roman" w:hAnsi="Times New Roman" w:cs="Times New Roman"/>
        </w:rPr>
        <w:t xml:space="preserve">:        </w:t>
      </w:r>
      <w:r w:rsidR="004104A0">
        <w:rPr>
          <w:rFonts w:ascii="Times New Roman" w:hAnsi="Times New Roman" w:cs="Times New Roman"/>
        </w:rPr>
        <w:tab/>
      </w:r>
      <w:r w:rsidRPr="004117AA">
        <w:rPr>
          <w:rFonts w:ascii="Times New Roman" w:hAnsi="Times New Roman" w:cs="Times New Roman"/>
        </w:rPr>
        <w:t xml:space="preserve">  </w:t>
      </w:r>
      <w:r w:rsidRPr="004117AA">
        <w:rPr>
          <w:rFonts w:ascii="Times New Roman" w:hAnsi="Times New Roman" w:cs="Times New Roman"/>
        </w:rPr>
        <w:tab/>
        <w:t>- 17 głosów, w tym 5 głosów języczkowych</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ab/>
        <w:t xml:space="preserve">Manuał IV – </w:t>
      </w:r>
      <w:proofErr w:type="spellStart"/>
      <w:r w:rsidRPr="004117AA">
        <w:rPr>
          <w:rFonts w:ascii="Times New Roman" w:hAnsi="Times New Roman" w:cs="Times New Roman"/>
        </w:rPr>
        <w:t>Bombarde</w:t>
      </w:r>
      <w:proofErr w:type="spellEnd"/>
      <w:r w:rsidRPr="004117AA">
        <w:rPr>
          <w:rFonts w:ascii="Times New Roman" w:hAnsi="Times New Roman" w:cs="Times New Roman"/>
        </w:rPr>
        <w:t xml:space="preserve">-Solo: </w:t>
      </w:r>
      <w:r w:rsidRPr="004117AA">
        <w:rPr>
          <w:rFonts w:ascii="Times New Roman" w:hAnsi="Times New Roman" w:cs="Times New Roman"/>
        </w:rPr>
        <w:tab/>
      </w:r>
      <w:r w:rsidR="004117AA">
        <w:rPr>
          <w:rFonts w:ascii="Times New Roman" w:hAnsi="Times New Roman" w:cs="Times New Roman"/>
        </w:rPr>
        <w:tab/>
      </w:r>
      <w:r w:rsidR="00D71E58">
        <w:rPr>
          <w:rFonts w:ascii="Times New Roman" w:hAnsi="Times New Roman" w:cs="Times New Roman"/>
        </w:rPr>
        <w:tab/>
      </w:r>
      <w:r w:rsidRPr="004117AA">
        <w:rPr>
          <w:rFonts w:ascii="Times New Roman" w:hAnsi="Times New Roman" w:cs="Times New Roman"/>
        </w:rPr>
        <w:t>- 10 głosów, w tym 4 głosy języczkowe</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ab/>
        <w:t xml:space="preserve">Manuał V – </w:t>
      </w:r>
      <w:proofErr w:type="spellStart"/>
      <w:r w:rsidRPr="004117AA">
        <w:rPr>
          <w:rFonts w:ascii="Times New Roman" w:hAnsi="Times New Roman" w:cs="Times New Roman"/>
        </w:rPr>
        <w:t>Schwellwerk</w:t>
      </w:r>
      <w:proofErr w:type="spellEnd"/>
      <w:r w:rsidRPr="004117AA">
        <w:rPr>
          <w:rFonts w:ascii="Times New Roman" w:hAnsi="Times New Roman" w:cs="Times New Roman"/>
        </w:rPr>
        <w:t>:</w:t>
      </w:r>
      <w:r w:rsidRPr="004117AA">
        <w:rPr>
          <w:rFonts w:ascii="Times New Roman" w:hAnsi="Times New Roman" w:cs="Times New Roman"/>
        </w:rPr>
        <w:tab/>
      </w:r>
      <w:r w:rsidRPr="004117AA">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Pr="004117AA">
        <w:rPr>
          <w:rFonts w:ascii="Times New Roman" w:hAnsi="Times New Roman" w:cs="Times New Roman"/>
        </w:rPr>
        <w:t>- 23 głosy, w tym 6 głosów języczkowych</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ab/>
        <w:t>Pedał:</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00D71E58">
        <w:rPr>
          <w:rFonts w:ascii="Times New Roman" w:hAnsi="Times New Roman" w:cs="Times New Roman"/>
        </w:rPr>
        <w:tab/>
      </w:r>
      <w:r w:rsidRPr="004117AA">
        <w:rPr>
          <w:rFonts w:ascii="Times New Roman" w:hAnsi="Times New Roman" w:cs="Times New Roman"/>
        </w:rPr>
        <w:t>- 19 głosów, w tym 6 głosów języczkowych</w:t>
      </w:r>
    </w:p>
    <w:p w:rsidR="00966EB6" w:rsidRDefault="00966EB6" w:rsidP="00D71E58">
      <w:pPr>
        <w:spacing w:after="0"/>
        <w:jc w:val="both"/>
        <w:rPr>
          <w:rFonts w:ascii="Times New Roman" w:hAnsi="Times New Roman" w:cs="Times New Roman"/>
        </w:rPr>
      </w:pP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lastRenderedPageBreak/>
        <w:t>W organach znajdzie się 79 głosów labialnych oraz 26 głosów języczkowych. Proporcje poszczególnych głosów, z uwzględnieniem całego instrumentu przedstawiają się następująco:</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 xml:space="preserve">głosów 32 - stopowych:  </w:t>
      </w:r>
      <w:r w:rsidRPr="004117AA">
        <w:rPr>
          <w:rFonts w:ascii="Times New Roman" w:hAnsi="Times New Roman" w:cs="Times New Roman"/>
        </w:rPr>
        <w:tab/>
        <w:t xml:space="preserve"> </w:t>
      </w:r>
      <w:r w:rsidRPr="004117AA">
        <w:rPr>
          <w:rFonts w:ascii="Times New Roman" w:hAnsi="Times New Roman" w:cs="Times New Roman"/>
        </w:rPr>
        <w:tab/>
        <w:t xml:space="preserve"> </w:t>
      </w:r>
      <w:r w:rsidR="00D71E58">
        <w:rPr>
          <w:rFonts w:ascii="Times New Roman" w:hAnsi="Times New Roman" w:cs="Times New Roman"/>
        </w:rPr>
        <w:tab/>
      </w:r>
      <w:r w:rsidRPr="004117AA">
        <w:rPr>
          <w:rFonts w:ascii="Times New Roman" w:hAnsi="Times New Roman" w:cs="Times New Roman"/>
        </w:rPr>
        <w:t>3</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 xml:space="preserve">głosów 16 – stopowych: </w:t>
      </w:r>
      <w:r w:rsidRPr="004117AA">
        <w:rPr>
          <w:rFonts w:ascii="Times New Roman" w:hAnsi="Times New Roman" w:cs="Times New Roman"/>
        </w:rPr>
        <w:tab/>
      </w:r>
      <w:r w:rsidRPr="004117AA">
        <w:rPr>
          <w:rFonts w:ascii="Times New Roman" w:hAnsi="Times New Roman" w:cs="Times New Roman"/>
        </w:rPr>
        <w:tab/>
      </w:r>
      <w:r w:rsidR="00D71E58">
        <w:rPr>
          <w:rFonts w:ascii="Times New Roman" w:hAnsi="Times New Roman" w:cs="Times New Roman"/>
        </w:rPr>
        <w:tab/>
      </w:r>
      <w:r w:rsidRPr="004117AA">
        <w:rPr>
          <w:rFonts w:ascii="Times New Roman" w:hAnsi="Times New Roman" w:cs="Times New Roman"/>
        </w:rPr>
        <w:t>19</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głosów 8 – stopowych:</w:t>
      </w:r>
      <w:r w:rsidRPr="004117AA">
        <w:rPr>
          <w:rFonts w:ascii="Times New Roman" w:hAnsi="Times New Roman" w:cs="Times New Roman"/>
        </w:rPr>
        <w:tab/>
      </w:r>
      <w:r w:rsidRPr="004117AA">
        <w:rPr>
          <w:rFonts w:ascii="Times New Roman" w:hAnsi="Times New Roman" w:cs="Times New Roman"/>
        </w:rPr>
        <w:tab/>
      </w:r>
      <w:r w:rsidR="00E23163">
        <w:rPr>
          <w:rFonts w:ascii="Times New Roman" w:hAnsi="Times New Roman" w:cs="Times New Roman"/>
        </w:rPr>
        <w:tab/>
      </w:r>
      <w:r w:rsidRPr="004117AA">
        <w:rPr>
          <w:rFonts w:ascii="Times New Roman" w:hAnsi="Times New Roman" w:cs="Times New Roman"/>
        </w:rPr>
        <w:t>43</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głosów 4 – stopowych;</w:t>
      </w:r>
      <w:r w:rsidRPr="004117AA">
        <w:rPr>
          <w:rFonts w:ascii="Times New Roman" w:hAnsi="Times New Roman" w:cs="Times New Roman"/>
        </w:rPr>
        <w:tab/>
      </w:r>
      <w:r w:rsidRPr="004117AA">
        <w:rPr>
          <w:rFonts w:ascii="Times New Roman" w:hAnsi="Times New Roman" w:cs="Times New Roman"/>
        </w:rPr>
        <w:tab/>
      </w:r>
      <w:r w:rsidR="00E23163">
        <w:rPr>
          <w:rFonts w:ascii="Times New Roman" w:hAnsi="Times New Roman" w:cs="Times New Roman"/>
        </w:rPr>
        <w:tab/>
      </w:r>
      <w:r w:rsidRPr="004117AA">
        <w:rPr>
          <w:rFonts w:ascii="Times New Roman" w:hAnsi="Times New Roman" w:cs="Times New Roman"/>
        </w:rPr>
        <w:t>21</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głosów 2 - stopowych:</w:t>
      </w:r>
      <w:r w:rsidRPr="004117AA">
        <w:rPr>
          <w:rFonts w:ascii="Times New Roman" w:hAnsi="Times New Roman" w:cs="Times New Roman"/>
        </w:rPr>
        <w:tab/>
        <w:t xml:space="preserve"> </w:t>
      </w:r>
      <w:r w:rsidRPr="004117AA">
        <w:rPr>
          <w:rFonts w:ascii="Times New Roman" w:hAnsi="Times New Roman" w:cs="Times New Roman"/>
        </w:rPr>
        <w:tab/>
        <w:t xml:space="preserve"> </w:t>
      </w:r>
      <w:r w:rsidR="00E23163">
        <w:rPr>
          <w:rFonts w:ascii="Times New Roman" w:hAnsi="Times New Roman" w:cs="Times New Roman"/>
        </w:rPr>
        <w:tab/>
      </w:r>
      <w:r w:rsidRPr="004117AA">
        <w:rPr>
          <w:rFonts w:ascii="Times New Roman" w:hAnsi="Times New Roman" w:cs="Times New Roman"/>
        </w:rPr>
        <w:t>6</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 xml:space="preserve">alikwotów, mikstur i mutacji: </w:t>
      </w:r>
      <w:r w:rsidRPr="004117AA">
        <w:rPr>
          <w:rFonts w:ascii="Times New Roman" w:hAnsi="Times New Roman" w:cs="Times New Roman"/>
        </w:rPr>
        <w:tab/>
        <w:t>13</w:t>
      </w:r>
    </w:p>
    <w:p w:rsidR="00AA7C0D" w:rsidRDefault="00AA7C0D" w:rsidP="00D71E58">
      <w:pPr>
        <w:spacing w:after="0"/>
        <w:jc w:val="both"/>
        <w:rPr>
          <w:rFonts w:ascii="Times New Roman" w:hAnsi="Times New Roman" w:cs="Times New Roman"/>
          <w:b/>
        </w:rPr>
      </w:pPr>
      <w:r w:rsidRPr="004117AA">
        <w:rPr>
          <w:rFonts w:ascii="Times New Roman" w:hAnsi="Times New Roman" w:cs="Times New Roman"/>
        </w:rPr>
        <w:t xml:space="preserve"> </w:t>
      </w:r>
      <w:r w:rsidR="0095067A">
        <w:rPr>
          <w:rFonts w:ascii="Times New Roman" w:hAnsi="Times New Roman" w:cs="Times New Roman"/>
        </w:rPr>
        <w:t>R</w:t>
      </w:r>
      <w:r w:rsidRPr="004117AA">
        <w:rPr>
          <w:rFonts w:ascii="Times New Roman" w:hAnsi="Times New Roman" w:cs="Times New Roman"/>
        </w:rPr>
        <w:t>azem:</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Pr="0095067A">
        <w:rPr>
          <w:rFonts w:ascii="Times New Roman" w:hAnsi="Times New Roman" w:cs="Times New Roman"/>
          <w:b/>
        </w:rPr>
        <w:t>105 głosów.</w:t>
      </w:r>
    </w:p>
    <w:p w:rsidR="00D71E58" w:rsidRPr="0095067A" w:rsidRDefault="00D71E58" w:rsidP="00D71E58">
      <w:pPr>
        <w:spacing w:after="0"/>
        <w:jc w:val="both"/>
        <w:rPr>
          <w:rFonts w:ascii="Times New Roman" w:hAnsi="Times New Roman" w:cs="Times New Roman"/>
          <w:b/>
        </w:rPr>
      </w:pP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W poniższym zestawieniu podano dyspozycję z suge</w:t>
      </w:r>
      <w:r w:rsidR="004117AA">
        <w:rPr>
          <w:rFonts w:ascii="Times New Roman" w:hAnsi="Times New Roman" w:cs="Times New Roman"/>
        </w:rPr>
        <w:t xml:space="preserve">rowanymi materiałami, z jakich </w:t>
      </w:r>
      <w:r w:rsidRPr="004117AA">
        <w:rPr>
          <w:rFonts w:ascii="Times New Roman" w:hAnsi="Times New Roman" w:cs="Times New Roman"/>
        </w:rPr>
        <w:t xml:space="preserve">mają być wykonane poszczególne głosy. W wypadku głosów prospektowych (pryncypałów) sugerowana jest cyna wysokoprocentowa (75%), z możliwością podniesienia składu metalu do 80% cyny. Pojęcie „cyna” oznacza stop cyny z ołowiem w innych niż w pryncypałach proporcjach, wskazując na przewagę cyny w zastosowanym stopie. Nazwa „metal” oznacza stop cyny z ołowiem o proporcjach, stosowanych zwyczajowo do wykonanie danego głosu przez budowniczych francuskich. Proporcje te wahają się od 30 do 65 % cyny, co stwarza możliwość zróżnicowania stopu, z uwzględnieniem także autorskich receptur i technologii budowniczego, który będzie realizował projekt. Nazwa „drewno” jest również pojęciem ogólnym. Głosy drewniane mogą być wykonane zarówno z sosny (zwłaszcza głosy największe) jak i z dębu i  świerka oraz - w wypadku głosów mniejszych (małe flety) - z drewna gruszy i drewna egzotycznego. Niektóre głosy mogą być wykonane alternatywnie: z drewna lub metalu, co będzie przedmiotem uzgodnień z firmą realizująca projekt. </w:t>
      </w:r>
    </w:p>
    <w:p w:rsidR="00AA7C0D" w:rsidRPr="004117AA" w:rsidRDefault="00AA7C0D" w:rsidP="00D71E58">
      <w:pPr>
        <w:spacing w:after="0"/>
        <w:jc w:val="both"/>
        <w:rPr>
          <w:rFonts w:ascii="Times New Roman" w:hAnsi="Times New Roman" w:cs="Times New Roman"/>
        </w:rPr>
      </w:pPr>
      <w:r w:rsidRPr="004117AA">
        <w:rPr>
          <w:rFonts w:ascii="Times New Roman" w:hAnsi="Times New Roman" w:cs="Times New Roman"/>
        </w:rPr>
        <w:tab/>
        <w:t xml:space="preserve">W dyspozycji znajdują się także trzy głosy na podwyższonym ciśnieniu (175 mm H2O), umieszczone na odrębnej wiatrownicy, sterowanej elektrycznie. Dwa z nich – głosy języczkowe: Tuba </w:t>
      </w:r>
      <w:proofErr w:type="spellStart"/>
      <w:r w:rsidRPr="004117AA">
        <w:rPr>
          <w:rFonts w:ascii="Times New Roman" w:hAnsi="Times New Roman" w:cs="Times New Roman"/>
        </w:rPr>
        <w:t>magna</w:t>
      </w:r>
      <w:proofErr w:type="spellEnd"/>
      <w:r w:rsidRPr="004117AA">
        <w:rPr>
          <w:rFonts w:ascii="Times New Roman" w:hAnsi="Times New Roman" w:cs="Times New Roman"/>
        </w:rPr>
        <w:t xml:space="preserve"> i Tuba </w:t>
      </w:r>
      <w:proofErr w:type="spellStart"/>
      <w:r w:rsidRPr="004117AA">
        <w:rPr>
          <w:rFonts w:ascii="Times New Roman" w:hAnsi="Times New Roman" w:cs="Times New Roman"/>
        </w:rPr>
        <w:t>mirabilis</w:t>
      </w:r>
      <w:proofErr w:type="spellEnd"/>
      <w:r w:rsidRPr="004117AA">
        <w:rPr>
          <w:rFonts w:ascii="Times New Roman" w:hAnsi="Times New Roman" w:cs="Times New Roman"/>
        </w:rPr>
        <w:t>, mogą być umieszczone w prospekcie, jako tzw. głosy horyzontalne. Uzupełnieniem dyspozycji są trzy głosy perkusyjne, sterowane również elektrycznie. Wymienione głosy piszczałkowe i perkusyjne mogą być sterowane z dowolnego manuału lub pedału.</w:t>
      </w:r>
    </w:p>
    <w:p w:rsidR="00E30E88" w:rsidRDefault="00E30E88" w:rsidP="00E30E88">
      <w:pPr>
        <w:spacing w:after="0" w:line="240" w:lineRule="auto"/>
        <w:jc w:val="center"/>
        <w:rPr>
          <w:rFonts w:ascii="Times New Roman" w:hAnsi="Times New Roman" w:cs="Times New Roman"/>
          <w:b/>
          <w:sz w:val="24"/>
          <w:szCs w:val="24"/>
        </w:rPr>
      </w:pPr>
    </w:p>
    <w:p w:rsidR="00E30E88" w:rsidRDefault="00E30E88" w:rsidP="00E30E88">
      <w:pPr>
        <w:spacing w:after="0" w:line="240" w:lineRule="auto"/>
        <w:jc w:val="center"/>
        <w:rPr>
          <w:rFonts w:ascii="Times New Roman" w:hAnsi="Times New Roman" w:cs="Times New Roman"/>
          <w:b/>
          <w:sz w:val="24"/>
          <w:szCs w:val="24"/>
        </w:rPr>
      </w:pPr>
    </w:p>
    <w:p w:rsidR="00B941A6" w:rsidRPr="00686D6B" w:rsidRDefault="00AA7C0D" w:rsidP="00E30E88">
      <w:pPr>
        <w:spacing w:after="0" w:line="240" w:lineRule="auto"/>
        <w:jc w:val="center"/>
        <w:rPr>
          <w:rFonts w:ascii="Times New Roman" w:hAnsi="Times New Roman" w:cs="Times New Roman"/>
          <w:b/>
          <w:sz w:val="24"/>
          <w:szCs w:val="24"/>
        </w:rPr>
      </w:pPr>
      <w:r w:rsidRPr="00686D6B">
        <w:rPr>
          <w:rFonts w:ascii="Times New Roman" w:hAnsi="Times New Roman" w:cs="Times New Roman"/>
          <w:b/>
          <w:sz w:val="24"/>
          <w:szCs w:val="24"/>
        </w:rPr>
        <w:t>Dyspozycja organów Sali Koncertowej</w:t>
      </w:r>
    </w:p>
    <w:p w:rsidR="00AA7C0D" w:rsidRDefault="00AA7C0D" w:rsidP="00E30E88">
      <w:pPr>
        <w:spacing w:after="0" w:line="240" w:lineRule="auto"/>
        <w:jc w:val="center"/>
        <w:rPr>
          <w:rFonts w:ascii="Times New Roman" w:hAnsi="Times New Roman" w:cs="Times New Roman"/>
          <w:b/>
          <w:sz w:val="24"/>
          <w:szCs w:val="24"/>
        </w:rPr>
      </w:pPr>
      <w:r w:rsidRPr="00686D6B">
        <w:rPr>
          <w:rFonts w:ascii="Times New Roman" w:hAnsi="Times New Roman" w:cs="Times New Roman"/>
          <w:b/>
          <w:sz w:val="24"/>
          <w:szCs w:val="24"/>
        </w:rPr>
        <w:t>Narodowej Orkiestry Symfonicznej Polskiego Radia</w:t>
      </w:r>
      <w:r w:rsidR="00B941A6" w:rsidRPr="00686D6B">
        <w:rPr>
          <w:rFonts w:ascii="Times New Roman" w:hAnsi="Times New Roman" w:cs="Times New Roman"/>
          <w:b/>
          <w:sz w:val="24"/>
          <w:szCs w:val="24"/>
        </w:rPr>
        <w:t xml:space="preserve"> </w:t>
      </w:r>
      <w:r w:rsidRPr="00686D6B">
        <w:rPr>
          <w:rFonts w:ascii="Times New Roman" w:hAnsi="Times New Roman" w:cs="Times New Roman"/>
          <w:b/>
          <w:sz w:val="24"/>
          <w:szCs w:val="24"/>
        </w:rPr>
        <w:t>w Katowicach</w:t>
      </w:r>
    </w:p>
    <w:p w:rsidR="00342CEC" w:rsidRPr="00686D6B" w:rsidRDefault="00342CEC" w:rsidP="00E30E88">
      <w:pPr>
        <w:spacing w:after="0" w:line="240" w:lineRule="auto"/>
        <w:jc w:val="center"/>
        <w:rPr>
          <w:rFonts w:ascii="Times New Roman" w:hAnsi="Times New Roman" w:cs="Times New Roman"/>
          <w:b/>
          <w:sz w:val="24"/>
          <w:szCs w:val="24"/>
        </w:rPr>
      </w:pPr>
    </w:p>
    <w:p w:rsidR="00686D6B" w:rsidRDefault="00AA7C0D" w:rsidP="002902AE">
      <w:pPr>
        <w:jc w:val="both"/>
        <w:rPr>
          <w:rFonts w:ascii="Times New Roman" w:hAnsi="Times New Roman" w:cs="Times New Roman"/>
          <w:b/>
          <w:sz w:val="24"/>
          <w:szCs w:val="24"/>
        </w:rPr>
      </w:pPr>
      <w:r w:rsidRPr="00686D6B">
        <w:rPr>
          <w:rFonts w:ascii="Times New Roman" w:hAnsi="Times New Roman" w:cs="Times New Roman"/>
          <w:b/>
          <w:sz w:val="24"/>
          <w:szCs w:val="24"/>
        </w:rPr>
        <w:t xml:space="preserve">Manuał I – Grand </w:t>
      </w:r>
      <w:proofErr w:type="spellStart"/>
      <w:r w:rsidRPr="00686D6B">
        <w:rPr>
          <w:rFonts w:ascii="Times New Roman" w:hAnsi="Times New Roman" w:cs="Times New Roman"/>
          <w:b/>
          <w:sz w:val="24"/>
          <w:szCs w:val="24"/>
        </w:rPr>
        <w:t>Orgue</w:t>
      </w:r>
      <w:proofErr w:type="spellEnd"/>
      <w:r w:rsidRPr="00686D6B">
        <w:rPr>
          <w:rFonts w:ascii="Times New Roman" w:hAnsi="Times New Roman" w:cs="Times New Roman"/>
          <w:b/>
          <w:sz w:val="24"/>
          <w:szCs w:val="24"/>
        </w:rPr>
        <w:t xml:space="preserve"> / C – c4,  obsługiwany z kontuaru stacjonarnego i mobilnego</w:t>
      </w:r>
    </w:p>
    <w:p w:rsidR="00E30E88" w:rsidRDefault="00AA7C0D" w:rsidP="00342CEC">
      <w:pPr>
        <w:spacing w:after="0"/>
        <w:jc w:val="both"/>
        <w:rPr>
          <w:rFonts w:ascii="Times New Roman" w:hAnsi="Times New Roman" w:cs="Times New Roman"/>
        </w:rPr>
      </w:pPr>
      <w:r w:rsidRPr="00686D6B">
        <w:rPr>
          <w:rFonts w:ascii="Times New Roman" w:hAnsi="Times New Roman" w:cs="Times New Roman"/>
          <w:b/>
          <w:sz w:val="24"/>
          <w:szCs w:val="24"/>
        </w:rPr>
        <w:t xml:space="preserve"> </w:t>
      </w:r>
      <w:r w:rsidR="00E30E88">
        <w:rPr>
          <w:rFonts w:ascii="Times New Roman" w:hAnsi="Times New Roman" w:cs="Times New Roman"/>
          <w:b/>
          <w:sz w:val="24"/>
          <w:szCs w:val="24"/>
        </w:rPr>
        <w:tab/>
      </w:r>
      <w:r w:rsidR="00E30E88">
        <w:rPr>
          <w:rFonts w:ascii="Times New Roman" w:hAnsi="Times New Roman" w:cs="Times New Roman"/>
          <w:b/>
          <w:sz w:val="24"/>
          <w:szCs w:val="24"/>
        </w:rPr>
        <w:tab/>
      </w:r>
      <w:r w:rsidR="004104A0">
        <w:rPr>
          <w:rFonts w:ascii="Times New Roman" w:hAnsi="Times New Roman" w:cs="Times New Roman"/>
          <w:b/>
          <w:sz w:val="24"/>
          <w:szCs w:val="24"/>
        </w:rPr>
        <w:tab/>
      </w:r>
      <w:proofErr w:type="spellStart"/>
      <w:r w:rsidR="00A41BDB">
        <w:rPr>
          <w:rFonts w:ascii="Times New Roman" w:hAnsi="Times New Roman" w:cs="Times New Roman"/>
        </w:rPr>
        <w:t>Montre</w:t>
      </w:r>
      <w:proofErr w:type="spellEnd"/>
      <w:r w:rsidR="00A41BDB">
        <w:rPr>
          <w:rFonts w:ascii="Times New Roman" w:hAnsi="Times New Roman" w:cs="Times New Roman"/>
        </w:rPr>
        <w:t xml:space="preserve"> 1</w:t>
      </w:r>
      <w:r w:rsidR="00E30E88">
        <w:rPr>
          <w:rFonts w:ascii="Times New Roman" w:hAnsi="Times New Roman" w:cs="Times New Roman"/>
        </w:rPr>
        <w:tab/>
      </w:r>
      <w:r w:rsidR="00E30E88">
        <w:rPr>
          <w:rFonts w:ascii="Times New Roman" w:hAnsi="Times New Roman" w:cs="Times New Roman"/>
        </w:rPr>
        <w:tab/>
      </w:r>
      <w:r w:rsidR="00E30E88">
        <w:rPr>
          <w:rFonts w:ascii="Times New Roman" w:hAnsi="Times New Roman" w:cs="Times New Roman"/>
        </w:rPr>
        <w:tab/>
      </w:r>
      <w:r w:rsidR="00342CEC">
        <w:rPr>
          <w:rFonts w:ascii="Times New Roman" w:hAnsi="Times New Roman" w:cs="Times New Roman"/>
        </w:rPr>
        <w:tab/>
      </w:r>
      <w:r w:rsidR="00342CEC">
        <w:rPr>
          <w:rFonts w:ascii="Times New Roman" w:hAnsi="Times New Roman" w:cs="Times New Roman"/>
        </w:rPr>
        <w:tab/>
      </w:r>
      <w:r w:rsidRPr="004117AA">
        <w:rPr>
          <w:rFonts w:ascii="Times New Roman" w:hAnsi="Times New Roman" w:cs="Times New Roman"/>
        </w:rPr>
        <w:t xml:space="preserve">-  częściowo w prospekcie, piszczałki wewnętrzne z </w:t>
      </w:r>
      <w:r w:rsidRPr="004117AA">
        <w:rPr>
          <w:rFonts w:ascii="Times New Roman" w:hAnsi="Times New Roman" w:cs="Times New Roman"/>
        </w:rPr>
        <w:tab/>
        <w:t xml:space="preserve">drewna, </w:t>
      </w:r>
    </w:p>
    <w:p w:rsidR="00AA7C0D" w:rsidRPr="004117AA" w:rsidRDefault="00E30E88" w:rsidP="00342CE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2CEC">
        <w:rPr>
          <w:rFonts w:ascii="Times New Roman" w:hAnsi="Times New Roman" w:cs="Times New Roman"/>
        </w:rPr>
        <w:tab/>
      </w:r>
      <w:r w:rsidR="00AA7C0D" w:rsidRPr="004117AA">
        <w:rPr>
          <w:rFonts w:ascii="Times New Roman" w:hAnsi="Times New Roman" w:cs="Times New Roman"/>
        </w:rPr>
        <w:t>prospektowe z cyny, 75 %</w:t>
      </w:r>
    </w:p>
    <w:p w:rsidR="00AA7C0D" w:rsidRPr="004117AA" w:rsidRDefault="00AA7C0D" w:rsidP="00342CEC">
      <w:pPr>
        <w:spacing w:after="0"/>
        <w:ind w:left="2124" w:hanging="1410"/>
        <w:jc w:val="both"/>
        <w:rPr>
          <w:rFonts w:ascii="Times New Roman" w:hAnsi="Times New Roman" w:cs="Times New Roman"/>
        </w:rPr>
      </w:pPr>
      <w:proofErr w:type="spellStart"/>
      <w:r w:rsidRPr="004117AA">
        <w:rPr>
          <w:rFonts w:ascii="Times New Roman" w:hAnsi="Times New Roman" w:cs="Times New Roman"/>
        </w:rPr>
        <w:t>Bourdon</w:t>
      </w:r>
      <w:proofErr w:type="spellEnd"/>
      <w:r w:rsidRPr="004117AA">
        <w:rPr>
          <w:rFonts w:ascii="Times New Roman" w:hAnsi="Times New Roman" w:cs="Times New Roman"/>
        </w:rPr>
        <w:t xml:space="preserve"> 16</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4117AA">
        <w:rPr>
          <w:rFonts w:ascii="Times New Roman" w:hAnsi="Times New Roman" w:cs="Times New Roman"/>
        </w:rPr>
        <w:tab/>
      </w:r>
      <w:r w:rsidRPr="004117AA">
        <w:rPr>
          <w:rFonts w:ascii="Times New Roman" w:hAnsi="Times New Roman" w:cs="Times New Roman"/>
        </w:rPr>
        <w:t>-   kryty, drewno</w:t>
      </w:r>
    </w:p>
    <w:p w:rsidR="00AA7C0D" w:rsidRPr="004117AA" w:rsidRDefault="00AA7C0D" w:rsidP="00342CEC">
      <w:pPr>
        <w:spacing w:after="0"/>
        <w:ind w:left="2124" w:hanging="1410"/>
        <w:jc w:val="both"/>
        <w:rPr>
          <w:rFonts w:ascii="Times New Roman" w:hAnsi="Times New Roman" w:cs="Times New Roman"/>
        </w:rPr>
      </w:pPr>
      <w:proofErr w:type="spellStart"/>
      <w:r w:rsidRPr="004117AA">
        <w:rPr>
          <w:rFonts w:ascii="Times New Roman" w:hAnsi="Times New Roman" w:cs="Times New Roman"/>
        </w:rPr>
        <w:t>Gambe</w:t>
      </w:r>
      <w:proofErr w:type="spellEnd"/>
      <w:r w:rsidRPr="004117AA">
        <w:rPr>
          <w:rFonts w:ascii="Times New Roman" w:hAnsi="Times New Roman" w:cs="Times New Roman"/>
        </w:rPr>
        <w:t xml:space="preserve"> 16’</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4117AA">
        <w:rPr>
          <w:rFonts w:ascii="Times New Roman" w:hAnsi="Times New Roman" w:cs="Times New Roman"/>
        </w:rPr>
        <w:tab/>
      </w:r>
      <w:r w:rsidRPr="004117AA">
        <w:rPr>
          <w:rFonts w:ascii="Times New Roman" w:hAnsi="Times New Roman" w:cs="Times New Roman"/>
        </w:rPr>
        <w:t>-   cyna</w:t>
      </w:r>
    </w:p>
    <w:p w:rsidR="00AA7C0D" w:rsidRPr="004117AA" w:rsidRDefault="00AA7C0D" w:rsidP="00342CEC">
      <w:pPr>
        <w:spacing w:after="0"/>
        <w:ind w:left="2124" w:hanging="1410"/>
        <w:jc w:val="both"/>
        <w:rPr>
          <w:rFonts w:ascii="Times New Roman" w:hAnsi="Times New Roman" w:cs="Times New Roman"/>
        </w:rPr>
      </w:pPr>
      <w:proofErr w:type="spellStart"/>
      <w:r w:rsidRPr="004117AA">
        <w:rPr>
          <w:rFonts w:ascii="Times New Roman" w:hAnsi="Times New Roman" w:cs="Times New Roman"/>
        </w:rPr>
        <w:t>Montre</w:t>
      </w:r>
      <w:proofErr w:type="spellEnd"/>
      <w:r w:rsidRPr="004117AA">
        <w:rPr>
          <w:rFonts w:ascii="Times New Roman" w:hAnsi="Times New Roman" w:cs="Times New Roman"/>
        </w:rPr>
        <w:t xml:space="preserve"> 8</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4117AA">
        <w:rPr>
          <w:rFonts w:ascii="Times New Roman" w:hAnsi="Times New Roman" w:cs="Times New Roman"/>
        </w:rPr>
        <w:tab/>
      </w:r>
      <w:r w:rsidRPr="004117AA">
        <w:rPr>
          <w:rFonts w:ascii="Times New Roman" w:hAnsi="Times New Roman" w:cs="Times New Roman"/>
        </w:rPr>
        <w:t>- w prospekcie, cyna 75%</w:t>
      </w:r>
    </w:p>
    <w:p w:rsidR="00AA7C0D" w:rsidRPr="004B6830" w:rsidRDefault="00B70ACD" w:rsidP="00342CEC">
      <w:pPr>
        <w:spacing w:after="0"/>
        <w:ind w:left="2124" w:hanging="1410"/>
        <w:jc w:val="both"/>
        <w:rPr>
          <w:rFonts w:ascii="Times New Roman" w:hAnsi="Times New Roman" w:cs="Times New Roman"/>
          <w:lang w:val="en-US"/>
        </w:rPr>
      </w:pPr>
      <w:proofErr w:type="spellStart"/>
      <w:r w:rsidRPr="004B6830">
        <w:rPr>
          <w:rFonts w:ascii="Times New Roman" w:hAnsi="Times New Roman" w:cs="Times New Roman"/>
          <w:lang w:val="en-US"/>
        </w:rPr>
        <w:t>Flûte</w:t>
      </w:r>
      <w:proofErr w:type="spellEnd"/>
      <w:r w:rsidRPr="004B6830">
        <w:rPr>
          <w:rFonts w:ascii="Times New Roman" w:hAnsi="Times New Roman" w:cs="Times New Roman"/>
          <w:lang w:val="en-US"/>
        </w:rPr>
        <w:t xml:space="preserve"> </w:t>
      </w:r>
      <w:proofErr w:type="spellStart"/>
      <w:r w:rsidRPr="004B6830">
        <w:rPr>
          <w:rFonts w:ascii="Times New Roman" w:hAnsi="Times New Roman" w:cs="Times New Roman"/>
          <w:lang w:val="en-US"/>
        </w:rPr>
        <w:t>harmonique</w:t>
      </w:r>
      <w:proofErr w:type="spellEnd"/>
      <w:r w:rsidRPr="004B6830">
        <w:rPr>
          <w:rFonts w:ascii="Times New Roman" w:hAnsi="Times New Roman" w:cs="Times New Roman"/>
          <w:lang w:val="en-US"/>
        </w:rPr>
        <w:t xml:space="preserve"> 8’</w:t>
      </w:r>
      <w:r w:rsidRPr="004B6830">
        <w:rPr>
          <w:rFonts w:ascii="Times New Roman" w:hAnsi="Times New Roman" w:cs="Times New Roman"/>
          <w:lang w:val="en-US"/>
        </w:rPr>
        <w:tab/>
      </w:r>
      <w:r w:rsidR="004104A0">
        <w:rPr>
          <w:rFonts w:ascii="Times New Roman" w:hAnsi="Times New Roman" w:cs="Times New Roman"/>
          <w:lang w:val="en-US"/>
        </w:rPr>
        <w:tab/>
      </w:r>
      <w:r w:rsidR="00AA7C0D" w:rsidRPr="004B6830">
        <w:rPr>
          <w:rFonts w:ascii="Times New Roman" w:hAnsi="Times New Roman" w:cs="Times New Roman"/>
          <w:lang w:val="en-US"/>
        </w:rPr>
        <w:t xml:space="preserve">- </w:t>
      </w:r>
      <w:proofErr w:type="spellStart"/>
      <w:r w:rsidR="00AA7C0D" w:rsidRPr="004B6830">
        <w:rPr>
          <w:rFonts w:ascii="Times New Roman" w:hAnsi="Times New Roman" w:cs="Times New Roman"/>
          <w:lang w:val="en-US"/>
        </w:rPr>
        <w:t>drewno</w:t>
      </w:r>
      <w:proofErr w:type="spellEnd"/>
      <w:r w:rsidR="00AA7C0D" w:rsidRPr="004B6830">
        <w:rPr>
          <w:rFonts w:ascii="Times New Roman" w:hAnsi="Times New Roman" w:cs="Times New Roman"/>
          <w:lang w:val="en-US"/>
        </w:rPr>
        <w:t xml:space="preserve">, od cis1 </w:t>
      </w:r>
      <w:proofErr w:type="spellStart"/>
      <w:r w:rsidR="00AA7C0D" w:rsidRPr="004B6830">
        <w:rPr>
          <w:rFonts w:ascii="Times New Roman" w:hAnsi="Times New Roman" w:cs="Times New Roman"/>
          <w:lang w:val="en-US"/>
        </w:rPr>
        <w:t>przedęty</w:t>
      </w:r>
      <w:proofErr w:type="spellEnd"/>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Viole</w:t>
      </w:r>
      <w:proofErr w:type="spellEnd"/>
      <w:r w:rsidRPr="007B6599">
        <w:rPr>
          <w:rFonts w:ascii="Times New Roman" w:hAnsi="Times New Roman" w:cs="Times New Roman"/>
          <w:lang w:val="en-US"/>
        </w:rPr>
        <w:t xml:space="preserve"> de </w:t>
      </w:r>
      <w:proofErr w:type="spellStart"/>
      <w:r w:rsidRPr="007B6599">
        <w:rPr>
          <w:rFonts w:ascii="Times New Roman" w:hAnsi="Times New Roman" w:cs="Times New Roman"/>
          <w:lang w:val="en-US"/>
        </w:rPr>
        <w:t>gambe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004117AA" w:rsidRPr="007B6599">
        <w:rPr>
          <w:rFonts w:ascii="Times New Roman" w:hAnsi="Times New Roman" w:cs="Times New Roman"/>
          <w:lang w:val="en-US"/>
        </w:rPr>
        <w:tab/>
      </w:r>
      <w:r w:rsidR="004104A0">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80%</w:t>
      </w:r>
    </w:p>
    <w:p w:rsidR="00AA7C0D" w:rsidRPr="007B6599" w:rsidRDefault="00AA7C0D" w:rsidP="00342CEC">
      <w:pPr>
        <w:spacing w:after="0"/>
        <w:ind w:left="2124" w:hanging="1410"/>
        <w:jc w:val="both"/>
        <w:rPr>
          <w:rFonts w:ascii="Times New Roman" w:hAnsi="Times New Roman" w:cs="Times New Roman"/>
          <w:lang w:val="en-US"/>
        </w:rPr>
      </w:pPr>
      <w:r w:rsidRPr="007B6599">
        <w:rPr>
          <w:rFonts w:ascii="Times New Roman" w:hAnsi="Times New Roman" w:cs="Times New Roman"/>
          <w:lang w:val="en-US"/>
        </w:rPr>
        <w:t>Burdon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Salicional</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4" w:hanging="1410"/>
        <w:jc w:val="both"/>
        <w:rPr>
          <w:rFonts w:ascii="Times New Roman" w:hAnsi="Times New Roman" w:cs="Times New Roman"/>
          <w:lang w:val="en-US"/>
        </w:rPr>
      </w:pPr>
      <w:r w:rsidRPr="007B6599">
        <w:rPr>
          <w:rFonts w:ascii="Times New Roman" w:hAnsi="Times New Roman" w:cs="Times New Roman"/>
          <w:lang w:val="en-US"/>
        </w:rPr>
        <w:t>Diapason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4" w:hanging="1410"/>
        <w:jc w:val="both"/>
        <w:rPr>
          <w:rFonts w:ascii="Times New Roman" w:hAnsi="Times New Roman" w:cs="Times New Roman"/>
          <w:lang w:val="en-US"/>
        </w:rPr>
      </w:pPr>
      <w:r w:rsidRPr="007B6599">
        <w:rPr>
          <w:rFonts w:ascii="Times New Roman" w:hAnsi="Times New Roman" w:cs="Times New Roman"/>
          <w:lang w:val="en-US"/>
        </w:rPr>
        <w:t xml:space="preserve">Grosse </w:t>
      </w:r>
      <w:proofErr w:type="spellStart"/>
      <w:r w:rsidRPr="007B6599">
        <w:rPr>
          <w:rFonts w:ascii="Times New Roman" w:hAnsi="Times New Roman" w:cs="Times New Roman"/>
          <w:lang w:val="en-US"/>
        </w:rPr>
        <w:t>Quinte</w:t>
      </w:r>
      <w:proofErr w:type="spellEnd"/>
      <w:r w:rsidRPr="007B6599">
        <w:rPr>
          <w:rFonts w:ascii="Times New Roman" w:hAnsi="Times New Roman" w:cs="Times New Roman"/>
          <w:lang w:val="en-US"/>
        </w:rPr>
        <w:t xml:space="preserve"> 5 1/3</w:t>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Prestant</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75%</w:t>
      </w:r>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Flûte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ouverte</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lastRenderedPageBreak/>
        <w:t>Flûte</w:t>
      </w:r>
      <w:proofErr w:type="spellEnd"/>
      <w:r w:rsidRPr="007B6599">
        <w:rPr>
          <w:rFonts w:ascii="Times New Roman" w:hAnsi="Times New Roman" w:cs="Times New Roman"/>
          <w:lang w:val="en-US"/>
        </w:rPr>
        <w:t xml:space="preserve"> a </w:t>
      </w:r>
      <w:proofErr w:type="spellStart"/>
      <w:r w:rsidRPr="007B6599">
        <w:rPr>
          <w:rFonts w:ascii="Times New Roman" w:hAnsi="Times New Roman" w:cs="Times New Roman"/>
          <w:lang w:val="en-US"/>
        </w:rPr>
        <w:t>cheminé</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Salicional</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Doublette</w:t>
      </w:r>
      <w:proofErr w:type="spellEnd"/>
      <w:r w:rsidRPr="007B6599">
        <w:rPr>
          <w:rFonts w:ascii="Times New Roman" w:hAnsi="Times New Roman" w:cs="Times New Roman"/>
          <w:lang w:val="en-US"/>
        </w:rPr>
        <w:t xml:space="preserve"> 2</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4" w:hanging="1410"/>
        <w:jc w:val="both"/>
        <w:rPr>
          <w:rFonts w:ascii="Times New Roman" w:hAnsi="Times New Roman" w:cs="Times New Roman"/>
          <w:lang w:val="en-US"/>
        </w:rPr>
      </w:pPr>
      <w:r w:rsidRPr="007B6599">
        <w:rPr>
          <w:rFonts w:ascii="Times New Roman" w:hAnsi="Times New Roman" w:cs="Times New Roman"/>
          <w:lang w:val="en-US"/>
        </w:rPr>
        <w:t xml:space="preserve">Cornet 5 </w:t>
      </w:r>
      <w:proofErr w:type="spellStart"/>
      <w:r w:rsidRPr="007B6599">
        <w:rPr>
          <w:rFonts w:ascii="Times New Roman" w:hAnsi="Times New Roman" w:cs="Times New Roman"/>
          <w:lang w:val="en-US"/>
        </w:rPr>
        <w:t>rangs</w:t>
      </w:r>
      <w:proofErr w:type="spellEnd"/>
      <w:r w:rsidR="004117AA"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4117AA"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Fourniture</w:t>
      </w:r>
      <w:proofErr w:type="spellEnd"/>
      <w:r w:rsidRPr="007B6599">
        <w:rPr>
          <w:rFonts w:ascii="Times New Roman" w:hAnsi="Times New Roman" w:cs="Times New Roman"/>
          <w:lang w:val="en-US"/>
        </w:rPr>
        <w:t xml:space="preserve"> 4 </w:t>
      </w:r>
      <w:proofErr w:type="spellStart"/>
      <w:r w:rsidRPr="007B6599">
        <w:rPr>
          <w:rFonts w:ascii="Times New Roman" w:hAnsi="Times New Roman" w:cs="Times New Roman"/>
          <w:lang w:val="en-US"/>
        </w:rPr>
        <w:t>rangs</w:t>
      </w:r>
      <w:proofErr w:type="spellEnd"/>
      <w:r w:rsidRPr="007B6599">
        <w:rPr>
          <w:rFonts w:ascii="Times New Roman" w:hAnsi="Times New Roman" w:cs="Times New Roman"/>
          <w:lang w:val="en-US"/>
        </w:rPr>
        <w:tab/>
      </w:r>
      <w:r w:rsidRPr="007B6599">
        <w:rPr>
          <w:rFonts w:ascii="Times New Roman" w:hAnsi="Times New Roman" w:cs="Times New Roman"/>
          <w:lang w:val="en-US"/>
        </w:rPr>
        <w:tab/>
        <w:t>-</w:t>
      </w:r>
      <w:r w:rsidR="00AA7C0D" w:rsidRPr="007B6599">
        <w:rPr>
          <w:rFonts w:ascii="Times New Roman" w:hAnsi="Times New Roman" w:cs="Times New Roman"/>
          <w:lang w:val="en-US"/>
        </w:rPr>
        <w:t xml:space="preserve"> </w:t>
      </w:r>
      <w:proofErr w:type="spellStart"/>
      <w:r w:rsidR="00AA7C0D" w:rsidRPr="007B6599">
        <w:rPr>
          <w:rFonts w:ascii="Times New Roman" w:hAnsi="Times New Roman" w:cs="Times New Roman"/>
          <w:lang w:val="en-US"/>
        </w:rPr>
        <w:t>cyna</w:t>
      </w:r>
      <w:proofErr w:type="spellEnd"/>
      <w:r w:rsidR="00AA7C0D" w:rsidRPr="007B6599">
        <w:rPr>
          <w:rFonts w:ascii="Times New Roman" w:hAnsi="Times New Roman" w:cs="Times New Roman"/>
          <w:lang w:val="en-US"/>
        </w:rPr>
        <w:t xml:space="preserve"> 75%</w:t>
      </w:r>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Trompette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harmonique</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4" w:hanging="1410"/>
        <w:jc w:val="both"/>
        <w:rPr>
          <w:rFonts w:ascii="Times New Roman" w:hAnsi="Times New Roman" w:cs="Times New Roman"/>
          <w:lang w:val="en-US"/>
        </w:rPr>
      </w:pPr>
      <w:proofErr w:type="spellStart"/>
      <w:r w:rsidRPr="007B6599">
        <w:rPr>
          <w:rFonts w:ascii="Times New Roman" w:hAnsi="Times New Roman" w:cs="Times New Roman"/>
          <w:lang w:val="en-US"/>
        </w:rPr>
        <w:t>Trompette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4117AA"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w:t>
      </w:r>
    </w:p>
    <w:p w:rsidR="00AA7C0D" w:rsidRPr="004117AA" w:rsidRDefault="00AA7C0D" w:rsidP="00342CEC">
      <w:pPr>
        <w:spacing w:after="0"/>
        <w:ind w:left="2124" w:hanging="1410"/>
        <w:jc w:val="both"/>
        <w:rPr>
          <w:rFonts w:ascii="Times New Roman" w:hAnsi="Times New Roman" w:cs="Times New Roman"/>
        </w:rPr>
      </w:pPr>
      <w:proofErr w:type="spellStart"/>
      <w:r w:rsidRPr="004117AA">
        <w:rPr>
          <w:rFonts w:ascii="Times New Roman" w:hAnsi="Times New Roman" w:cs="Times New Roman"/>
        </w:rPr>
        <w:t>Clairon</w:t>
      </w:r>
      <w:proofErr w:type="spellEnd"/>
      <w:r w:rsidRPr="004117AA">
        <w:rPr>
          <w:rFonts w:ascii="Times New Roman" w:hAnsi="Times New Roman" w:cs="Times New Roman"/>
        </w:rPr>
        <w:t xml:space="preserve"> 4’</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4117AA">
        <w:rPr>
          <w:rFonts w:ascii="Times New Roman" w:hAnsi="Times New Roman" w:cs="Times New Roman"/>
        </w:rPr>
        <w:tab/>
      </w:r>
      <w:r w:rsidRPr="004117AA">
        <w:rPr>
          <w:rFonts w:ascii="Times New Roman" w:hAnsi="Times New Roman" w:cs="Times New Roman"/>
        </w:rPr>
        <w:t>- cyna</w:t>
      </w:r>
    </w:p>
    <w:p w:rsidR="00390E69" w:rsidRDefault="00390E69" w:rsidP="00342CEC">
      <w:pPr>
        <w:spacing w:after="0"/>
        <w:ind w:left="2124" w:hanging="1410"/>
        <w:jc w:val="both"/>
      </w:pPr>
    </w:p>
    <w:p w:rsidR="00AA7C0D" w:rsidRDefault="00AA7C0D" w:rsidP="002902AE">
      <w:pPr>
        <w:ind w:left="2091" w:hanging="1410"/>
        <w:jc w:val="both"/>
        <w:rPr>
          <w:rFonts w:ascii="Times New Roman" w:hAnsi="Times New Roman" w:cs="Times New Roman"/>
          <w:b/>
          <w:sz w:val="24"/>
          <w:szCs w:val="24"/>
        </w:rPr>
      </w:pPr>
      <w:r w:rsidRPr="00686D6B">
        <w:rPr>
          <w:rFonts w:ascii="Times New Roman" w:hAnsi="Times New Roman" w:cs="Times New Roman"/>
          <w:b/>
          <w:sz w:val="24"/>
          <w:szCs w:val="24"/>
        </w:rPr>
        <w:t xml:space="preserve">Manuał II – </w:t>
      </w:r>
      <w:proofErr w:type="spellStart"/>
      <w:r w:rsidRPr="00686D6B">
        <w:rPr>
          <w:rFonts w:ascii="Times New Roman" w:hAnsi="Times New Roman" w:cs="Times New Roman"/>
          <w:b/>
          <w:sz w:val="24"/>
          <w:szCs w:val="24"/>
        </w:rPr>
        <w:t>Positiv</w:t>
      </w:r>
      <w:proofErr w:type="spellEnd"/>
      <w:r w:rsidRPr="00686D6B">
        <w:rPr>
          <w:rFonts w:ascii="Times New Roman" w:hAnsi="Times New Roman" w:cs="Times New Roman"/>
          <w:b/>
          <w:sz w:val="24"/>
          <w:szCs w:val="24"/>
        </w:rPr>
        <w:t xml:space="preserve"> / C – c4, obsługiwany z kontuaru stacjonarnego i mobilnego</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Quintaton</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Montre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75%</w:t>
      </w:r>
    </w:p>
    <w:p w:rsidR="00AA7C0D" w:rsidRPr="007B6599" w:rsidRDefault="00AA7C0D" w:rsidP="00342CEC">
      <w:pPr>
        <w:spacing w:after="0"/>
        <w:ind w:left="2126" w:hanging="1412"/>
        <w:jc w:val="both"/>
        <w:rPr>
          <w:rFonts w:ascii="Times New Roman" w:hAnsi="Times New Roman" w:cs="Times New Roman"/>
          <w:lang w:val="en-US"/>
        </w:rPr>
      </w:pPr>
      <w:r w:rsidRPr="007B6599">
        <w:rPr>
          <w:rFonts w:ascii="Times New Roman" w:hAnsi="Times New Roman" w:cs="Times New Roman"/>
          <w:lang w:val="en-US"/>
        </w:rPr>
        <w:t>Bourdon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drewno</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Gamba</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Unda</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maris</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drewno</w:t>
      </w:r>
      <w:proofErr w:type="spellEnd"/>
      <w:r w:rsidRPr="007B6599">
        <w:rPr>
          <w:rFonts w:ascii="Times New Roman" w:hAnsi="Times New Roman" w:cs="Times New Roman"/>
          <w:lang w:val="en-US"/>
        </w:rPr>
        <w:t>/</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Salicional</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Prestant</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75%</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Dulciana</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Flûte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douce</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Quinte</w:t>
      </w:r>
      <w:proofErr w:type="spellEnd"/>
      <w:r w:rsidRPr="007B6599">
        <w:rPr>
          <w:rFonts w:ascii="Times New Roman" w:hAnsi="Times New Roman" w:cs="Times New Roman"/>
          <w:lang w:val="en-US"/>
        </w:rPr>
        <w:t xml:space="preserve"> 2 2/3’</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Doublette</w:t>
      </w:r>
      <w:proofErr w:type="spellEnd"/>
      <w:r w:rsidRPr="007B6599">
        <w:rPr>
          <w:rFonts w:ascii="Times New Roman" w:hAnsi="Times New Roman" w:cs="Times New Roman"/>
          <w:lang w:val="en-US"/>
        </w:rPr>
        <w:t xml:space="preserve"> 2’</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75%</w:t>
      </w:r>
    </w:p>
    <w:p w:rsidR="00AA7C0D" w:rsidRPr="007B6599" w:rsidRDefault="004117AA"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Plein</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Jeu</w:t>
      </w:r>
      <w:proofErr w:type="spellEnd"/>
      <w:r w:rsidRPr="007B6599">
        <w:rPr>
          <w:rFonts w:ascii="Times New Roman" w:hAnsi="Times New Roman" w:cs="Times New Roman"/>
          <w:lang w:val="en-US"/>
        </w:rPr>
        <w:t xml:space="preserve"> 5 </w:t>
      </w:r>
      <w:proofErr w:type="spellStart"/>
      <w:r w:rsidRPr="007B6599">
        <w:rPr>
          <w:rFonts w:ascii="Times New Roman" w:hAnsi="Times New Roman" w:cs="Times New Roman"/>
          <w:lang w:val="en-US"/>
        </w:rPr>
        <w:t>rangs</w:t>
      </w:r>
      <w:proofErr w:type="spellEnd"/>
      <w:r w:rsidRPr="007B6599">
        <w:rPr>
          <w:rFonts w:ascii="Times New Roman" w:hAnsi="Times New Roman" w:cs="Times New Roman"/>
          <w:lang w:val="en-US"/>
        </w:rPr>
        <w:tab/>
      </w:r>
      <w:r w:rsidR="004104A0">
        <w:rPr>
          <w:rFonts w:ascii="Times New Roman" w:hAnsi="Times New Roman" w:cs="Times New Roman"/>
          <w:lang w:val="en-US"/>
        </w:rPr>
        <w:tab/>
      </w:r>
      <w:r w:rsidR="00AA7C0D" w:rsidRPr="007B6599">
        <w:rPr>
          <w:rFonts w:ascii="Times New Roman" w:hAnsi="Times New Roman" w:cs="Times New Roman"/>
          <w:lang w:val="en-US"/>
        </w:rPr>
        <w:t xml:space="preserve">- </w:t>
      </w:r>
      <w:proofErr w:type="spellStart"/>
      <w:r w:rsidR="00AA7C0D" w:rsidRPr="007B6599">
        <w:rPr>
          <w:rFonts w:ascii="Times New Roman" w:hAnsi="Times New Roman" w:cs="Times New Roman"/>
          <w:lang w:val="en-US"/>
        </w:rPr>
        <w:t>cyna</w:t>
      </w:r>
      <w:proofErr w:type="spellEnd"/>
      <w:r w:rsidR="00AA7C0D" w:rsidRPr="007B6599">
        <w:rPr>
          <w:rFonts w:ascii="Times New Roman" w:hAnsi="Times New Roman" w:cs="Times New Roman"/>
          <w:lang w:val="en-US"/>
        </w:rPr>
        <w:t xml:space="preserve"> 75%</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Cor</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anglais</w:t>
      </w:r>
      <w:proofErr w:type="spellEnd"/>
      <w:r w:rsidRPr="007B6599">
        <w:rPr>
          <w:rFonts w:ascii="Times New Roman" w:hAnsi="Times New Roman" w:cs="Times New Roman"/>
          <w:lang w:val="en-US"/>
        </w:rPr>
        <w:t xml:space="preserve"> 16’</w:t>
      </w:r>
      <w:r w:rsidR="004117AA"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Trompette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Cromorne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Clairon</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686D6B" w:rsidRDefault="00AA7C0D" w:rsidP="002902AE">
      <w:pPr>
        <w:spacing w:before="100" w:beforeAutospacing="1" w:after="100" w:afterAutospacing="1"/>
        <w:jc w:val="both"/>
        <w:rPr>
          <w:rFonts w:ascii="Times New Roman" w:hAnsi="Times New Roman" w:cs="Times New Roman"/>
          <w:b/>
          <w:sz w:val="24"/>
          <w:szCs w:val="24"/>
        </w:rPr>
      </w:pPr>
      <w:r w:rsidRPr="00686D6B">
        <w:rPr>
          <w:rFonts w:ascii="Times New Roman" w:hAnsi="Times New Roman" w:cs="Times New Roman"/>
          <w:b/>
          <w:sz w:val="24"/>
          <w:szCs w:val="24"/>
        </w:rPr>
        <w:t xml:space="preserve">Manual III – </w:t>
      </w:r>
      <w:proofErr w:type="spellStart"/>
      <w:r w:rsidRPr="00686D6B">
        <w:rPr>
          <w:rFonts w:ascii="Times New Roman" w:hAnsi="Times New Roman" w:cs="Times New Roman"/>
          <w:b/>
          <w:sz w:val="24"/>
          <w:szCs w:val="24"/>
        </w:rPr>
        <w:t>Récit</w:t>
      </w:r>
      <w:proofErr w:type="spellEnd"/>
      <w:r w:rsidRPr="00686D6B">
        <w:rPr>
          <w:rFonts w:ascii="Times New Roman" w:hAnsi="Times New Roman" w:cs="Times New Roman"/>
          <w:b/>
          <w:sz w:val="24"/>
          <w:szCs w:val="24"/>
        </w:rPr>
        <w:t xml:space="preserve"> </w:t>
      </w:r>
      <w:proofErr w:type="spellStart"/>
      <w:r w:rsidRPr="00686D6B">
        <w:rPr>
          <w:rFonts w:ascii="Times New Roman" w:hAnsi="Times New Roman" w:cs="Times New Roman"/>
          <w:b/>
          <w:sz w:val="24"/>
          <w:szCs w:val="24"/>
        </w:rPr>
        <w:t>expressif</w:t>
      </w:r>
      <w:proofErr w:type="spellEnd"/>
      <w:r w:rsidRPr="00686D6B">
        <w:rPr>
          <w:rFonts w:ascii="Times New Roman" w:hAnsi="Times New Roman" w:cs="Times New Roman"/>
          <w:b/>
          <w:sz w:val="24"/>
          <w:szCs w:val="24"/>
        </w:rPr>
        <w:t xml:space="preserve"> / C – c4, (w szafie ekspre</w:t>
      </w:r>
      <w:r w:rsidR="004117AA" w:rsidRPr="00686D6B">
        <w:rPr>
          <w:rFonts w:ascii="Times New Roman" w:hAnsi="Times New Roman" w:cs="Times New Roman"/>
          <w:b/>
          <w:sz w:val="24"/>
          <w:szCs w:val="24"/>
        </w:rPr>
        <w:t>syjnej),</w:t>
      </w:r>
      <w:r w:rsidR="005E21C6" w:rsidRPr="00686D6B">
        <w:rPr>
          <w:rFonts w:ascii="Times New Roman" w:hAnsi="Times New Roman" w:cs="Times New Roman"/>
          <w:b/>
          <w:sz w:val="24"/>
          <w:szCs w:val="24"/>
        </w:rPr>
        <w:t xml:space="preserve">  </w:t>
      </w:r>
      <w:r w:rsidR="004117AA" w:rsidRPr="00686D6B">
        <w:rPr>
          <w:rFonts w:ascii="Times New Roman" w:hAnsi="Times New Roman" w:cs="Times New Roman"/>
          <w:b/>
          <w:sz w:val="24"/>
          <w:szCs w:val="24"/>
        </w:rPr>
        <w:t>obsługiwany z kontuar</w:t>
      </w:r>
      <w:r w:rsidR="005E21C6" w:rsidRPr="00686D6B">
        <w:rPr>
          <w:rFonts w:ascii="Times New Roman" w:hAnsi="Times New Roman" w:cs="Times New Roman"/>
          <w:b/>
          <w:sz w:val="24"/>
          <w:szCs w:val="24"/>
        </w:rPr>
        <w:t xml:space="preserve">u </w:t>
      </w:r>
      <w:r w:rsidRPr="00686D6B">
        <w:rPr>
          <w:rFonts w:ascii="Times New Roman" w:hAnsi="Times New Roman" w:cs="Times New Roman"/>
          <w:b/>
          <w:sz w:val="24"/>
          <w:szCs w:val="24"/>
        </w:rPr>
        <w:t>stacjonarnego i mobilnego</w:t>
      </w:r>
      <w:r w:rsidR="0095067A" w:rsidRPr="00686D6B">
        <w:rPr>
          <w:rFonts w:ascii="Times New Roman" w:hAnsi="Times New Roman" w:cs="Times New Roman"/>
          <w:b/>
          <w:sz w:val="24"/>
          <w:szCs w:val="24"/>
        </w:rPr>
        <w:t>.</w:t>
      </w:r>
    </w:p>
    <w:p w:rsidR="00AA7C0D" w:rsidRPr="007B6599" w:rsidRDefault="00AA7C0D" w:rsidP="00342CEC">
      <w:pPr>
        <w:spacing w:after="0"/>
        <w:ind w:left="2126" w:hanging="1412"/>
        <w:jc w:val="both"/>
        <w:rPr>
          <w:rFonts w:ascii="Times New Roman" w:hAnsi="Times New Roman" w:cs="Times New Roman"/>
          <w:lang w:val="en-US"/>
        </w:rPr>
      </w:pPr>
      <w:r w:rsidRPr="007B6599">
        <w:rPr>
          <w:rFonts w:ascii="Times New Roman" w:hAnsi="Times New Roman" w:cs="Times New Roman"/>
          <w:lang w:val="en-US"/>
        </w:rPr>
        <w:t>Burdon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Salicional</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r w:rsidRPr="007B6599">
        <w:rPr>
          <w:rFonts w:ascii="Times New Roman" w:hAnsi="Times New Roman" w:cs="Times New Roman"/>
          <w:lang w:val="en-US"/>
        </w:rPr>
        <w:t>/metal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Hautbois</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B70ACD" w:rsidP="00342CEC">
      <w:pPr>
        <w:spacing w:after="0"/>
        <w:ind w:left="2126" w:hanging="1412"/>
        <w:jc w:val="both"/>
        <w:rPr>
          <w:rFonts w:ascii="Times New Roman" w:hAnsi="Times New Roman" w:cs="Times New Roman"/>
          <w:lang w:val="en-US"/>
        </w:rPr>
      </w:pPr>
      <w:proofErr w:type="spellStart"/>
      <w:r>
        <w:rPr>
          <w:rFonts w:ascii="Times New Roman" w:hAnsi="Times New Roman" w:cs="Times New Roman"/>
          <w:lang w:val="en-US"/>
        </w:rPr>
        <w:t>Flûte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harmonique</w:t>
      </w:r>
      <w:proofErr w:type="spellEnd"/>
      <w:r>
        <w:rPr>
          <w:rFonts w:ascii="Times New Roman" w:hAnsi="Times New Roman" w:cs="Times New Roman"/>
          <w:lang w:val="en-US"/>
        </w:rPr>
        <w:t xml:space="preserve"> 8’</w:t>
      </w:r>
      <w:r w:rsidR="004104A0">
        <w:rPr>
          <w:rFonts w:ascii="Times New Roman" w:hAnsi="Times New Roman" w:cs="Times New Roman"/>
          <w:lang w:val="en-US"/>
        </w:rPr>
        <w:tab/>
      </w:r>
      <w:r>
        <w:rPr>
          <w:rFonts w:ascii="Times New Roman" w:hAnsi="Times New Roman" w:cs="Times New Roman"/>
          <w:lang w:val="en-US"/>
        </w:rPr>
        <w:tab/>
      </w:r>
      <w:r w:rsidR="00AA7C0D" w:rsidRPr="007B6599">
        <w:rPr>
          <w:rFonts w:ascii="Times New Roman" w:hAnsi="Times New Roman" w:cs="Times New Roman"/>
          <w:lang w:val="en-US"/>
        </w:rPr>
        <w:t xml:space="preserve">- </w:t>
      </w:r>
      <w:proofErr w:type="spellStart"/>
      <w:r w:rsidR="00AA7C0D" w:rsidRPr="007B6599">
        <w:rPr>
          <w:rFonts w:ascii="Times New Roman" w:hAnsi="Times New Roman" w:cs="Times New Roman"/>
          <w:lang w:val="en-US"/>
        </w:rPr>
        <w:t>drewno</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Flûte</w:t>
      </w:r>
      <w:proofErr w:type="spellEnd"/>
      <w:r w:rsidRPr="007B6599">
        <w:rPr>
          <w:rFonts w:ascii="Times New Roman" w:hAnsi="Times New Roman" w:cs="Times New Roman"/>
          <w:lang w:val="en-US"/>
        </w:rPr>
        <w:t xml:space="preserve"> a </w:t>
      </w:r>
      <w:proofErr w:type="spellStart"/>
      <w:r w:rsidRPr="007B6599">
        <w:rPr>
          <w:rFonts w:ascii="Times New Roman" w:hAnsi="Times New Roman" w:cs="Times New Roman"/>
          <w:lang w:val="en-US"/>
        </w:rPr>
        <w:t>pavillon</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Viole</w:t>
      </w:r>
      <w:proofErr w:type="spellEnd"/>
      <w:r w:rsidRPr="007B6599">
        <w:rPr>
          <w:rFonts w:ascii="Times New Roman" w:hAnsi="Times New Roman" w:cs="Times New Roman"/>
          <w:lang w:val="en-US"/>
        </w:rPr>
        <w:t xml:space="preserve"> de </w:t>
      </w:r>
      <w:proofErr w:type="spellStart"/>
      <w:r w:rsidRPr="007B6599">
        <w:rPr>
          <w:rFonts w:ascii="Times New Roman" w:hAnsi="Times New Roman" w:cs="Times New Roman"/>
          <w:lang w:val="en-US"/>
        </w:rPr>
        <w:t>gambe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Voix</w:t>
      </w:r>
      <w:proofErr w:type="spellEnd"/>
      <w:r w:rsidRPr="007B6599">
        <w:rPr>
          <w:rFonts w:ascii="Times New Roman" w:hAnsi="Times New Roman" w:cs="Times New Roman"/>
          <w:lang w:val="en-US"/>
        </w:rPr>
        <w:t xml:space="preserve"> celeste 8’</w:t>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Prestant</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75%</w:t>
      </w:r>
    </w:p>
    <w:p w:rsidR="00AA7C0D" w:rsidRPr="004117AA" w:rsidRDefault="00AA7C0D" w:rsidP="00342CEC">
      <w:pPr>
        <w:spacing w:after="0"/>
        <w:ind w:left="2126" w:hanging="1412"/>
        <w:jc w:val="both"/>
        <w:rPr>
          <w:rFonts w:ascii="Times New Roman" w:hAnsi="Times New Roman" w:cs="Times New Roman"/>
        </w:rPr>
      </w:pPr>
      <w:proofErr w:type="spellStart"/>
      <w:r w:rsidRPr="004117AA">
        <w:rPr>
          <w:rFonts w:ascii="Times New Roman" w:hAnsi="Times New Roman" w:cs="Times New Roman"/>
        </w:rPr>
        <w:t>Flûte</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octaviante</w:t>
      </w:r>
      <w:proofErr w:type="spellEnd"/>
      <w:r w:rsidRPr="004117AA">
        <w:rPr>
          <w:rFonts w:ascii="Times New Roman" w:hAnsi="Times New Roman" w:cs="Times New Roman"/>
        </w:rPr>
        <w:t xml:space="preserve"> 4’</w:t>
      </w:r>
      <w:r w:rsidRPr="004117AA">
        <w:rPr>
          <w:rFonts w:ascii="Times New Roman" w:hAnsi="Times New Roman" w:cs="Times New Roman"/>
        </w:rPr>
        <w:tab/>
      </w:r>
      <w:r w:rsidRPr="004117AA">
        <w:rPr>
          <w:rFonts w:ascii="Times New Roman" w:hAnsi="Times New Roman" w:cs="Times New Roman"/>
        </w:rPr>
        <w:tab/>
        <w:t xml:space="preserve">- drewno, od d metal, </w:t>
      </w:r>
      <w:proofErr w:type="spellStart"/>
      <w:r w:rsidRPr="004117AA">
        <w:rPr>
          <w:rFonts w:ascii="Times New Roman" w:hAnsi="Times New Roman" w:cs="Times New Roman"/>
        </w:rPr>
        <w:t>przedęty</w:t>
      </w:r>
      <w:proofErr w:type="spellEnd"/>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Dulciana</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6" w:hanging="1412"/>
        <w:jc w:val="both"/>
        <w:rPr>
          <w:rFonts w:ascii="Times New Roman" w:hAnsi="Times New Roman" w:cs="Times New Roman"/>
          <w:lang w:val="en-US"/>
        </w:rPr>
      </w:pPr>
      <w:r w:rsidRPr="007B6599">
        <w:rPr>
          <w:rFonts w:ascii="Times New Roman" w:hAnsi="Times New Roman" w:cs="Times New Roman"/>
          <w:lang w:val="en-US"/>
        </w:rPr>
        <w:t>Flageolet 2’</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3B16DA">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Plein</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jeu</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harmonique</w:t>
      </w:r>
      <w:proofErr w:type="spellEnd"/>
      <w:r w:rsidRPr="007B6599">
        <w:rPr>
          <w:rFonts w:ascii="Times New Roman" w:hAnsi="Times New Roman" w:cs="Times New Roman"/>
          <w:lang w:val="en-US"/>
        </w:rPr>
        <w:t xml:space="preserve"> </w:t>
      </w:r>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75%</w:t>
      </w:r>
    </w:p>
    <w:p w:rsidR="00AA7C0D" w:rsidRPr="007B6599" w:rsidRDefault="00AA7C0D" w:rsidP="00342CEC">
      <w:pPr>
        <w:spacing w:after="0"/>
        <w:ind w:left="2126" w:hanging="1412"/>
        <w:jc w:val="both"/>
        <w:rPr>
          <w:rFonts w:ascii="Times New Roman" w:hAnsi="Times New Roman" w:cs="Times New Roman"/>
          <w:lang w:val="en-US"/>
        </w:rPr>
      </w:pPr>
      <w:proofErr w:type="spellStart"/>
      <w:r w:rsidRPr="007B6599">
        <w:rPr>
          <w:rFonts w:ascii="Times New Roman" w:hAnsi="Times New Roman" w:cs="Times New Roman"/>
          <w:lang w:val="en-US"/>
        </w:rPr>
        <w:t>Basson</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342CEC">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342CEC">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Trompette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harmonique</w:t>
      </w:r>
      <w:proofErr w:type="spellEnd"/>
      <w:r w:rsidRPr="007B6599">
        <w:rPr>
          <w:rFonts w:ascii="Times New Roman" w:hAnsi="Times New Roman" w:cs="Times New Roman"/>
          <w:lang w:val="en-US"/>
        </w:rPr>
        <w:t xml:space="preserve"> 8 </w:t>
      </w:r>
      <w:r w:rsidRPr="007B6599">
        <w:rPr>
          <w:rFonts w:ascii="Times New Roman" w:hAnsi="Times New Roman" w:cs="Times New Roman"/>
          <w:lang w:val="en-US"/>
        </w:rPr>
        <w:tab/>
        <w:t>- metal</w:t>
      </w:r>
    </w:p>
    <w:p w:rsidR="00AA7C0D" w:rsidRPr="007B6599" w:rsidRDefault="00AA7C0D" w:rsidP="00342CEC">
      <w:pPr>
        <w:spacing w:after="0"/>
        <w:ind w:left="2126" w:hanging="1412"/>
        <w:rPr>
          <w:rFonts w:ascii="Times New Roman" w:hAnsi="Times New Roman" w:cs="Times New Roman"/>
          <w:lang w:val="en-US"/>
        </w:rPr>
      </w:pPr>
      <w:r w:rsidRPr="007B6599">
        <w:rPr>
          <w:rFonts w:ascii="Times New Roman" w:hAnsi="Times New Roman" w:cs="Times New Roman"/>
          <w:lang w:val="en-US"/>
        </w:rPr>
        <w:t>Musette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342CEC">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Voix</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Humaine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00B70ACD">
        <w:rPr>
          <w:rFonts w:ascii="Times New Roman" w:hAnsi="Times New Roman" w:cs="Times New Roman"/>
          <w:lang w:val="en-US"/>
        </w:rPr>
        <w:tab/>
      </w:r>
      <w:r w:rsidR="00342CEC">
        <w:rPr>
          <w:rFonts w:ascii="Times New Roman" w:hAnsi="Times New Roman" w:cs="Times New Roman"/>
          <w:lang w:val="en-US"/>
        </w:rPr>
        <w:tab/>
      </w:r>
      <w:r w:rsidRPr="007B6599">
        <w:rPr>
          <w:rFonts w:ascii="Times New Roman" w:hAnsi="Times New Roman" w:cs="Times New Roman"/>
          <w:lang w:val="en-US"/>
        </w:rPr>
        <w:t>- metal</w:t>
      </w:r>
    </w:p>
    <w:p w:rsidR="00AA7C0D" w:rsidRPr="00D05A29" w:rsidRDefault="00AA7C0D" w:rsidP="00342CEC">
      <w:pPr>
        <w:spacing w:after="0"/>
        <w:ind w:left="2126" w:hanging="1412"/>
        <w:rPr>
          <w:rFonts w:ascii="Times New Roman" w:hAnsi="Times New Roman" w:cs="Times New Roman"/>
        </w:rPr>
      </w:pPr>
      <w:proofErr w:type="spellStart"/>
      <w:r w:rsidRPr="00D05A29">
        <w:rPr>
          <w:rFonts w:ascii="Times New Roman" w:hAnsi="Times New Roman" w:cs="Times New Roman"/>
        </w:rPr>
        <w:lastRenderedPageBreak/>
        <w:t>Clairon</w:t>
      </w:r>
      <w:proofErr w:type="spellEnd"/>
      <w:r w:rsidRPr="00D05A29">
        <w:rPr>
          <w:rFonts w:ascii="Times New Roman" w:hAnsi="Times New Roman" w:cs="Times New Roman"/>
        </w:rPr>
        <w:t xml:space="preserve"> </w:t>
      </w:r>
      <w:proofErr w:type="spellStart"/>
      <w:r w:rsidRPr="00D05A29">
        <w:rPr>
          <w:rFonts w:ascii="Times New Roman" w:hAnsi="Times New Roman" w:cs="Times New Roman"/>
        </w:rPr>
        <w:t>harmonique</w:t>
      </w:r>
      <w:proofErr w:type="spellEnd"/>
      <w:r w:rsidRPr="00D05A29">
        <w:rPr>
          <w:rFonts w:ascii="Times New Roman" w:hAnsi="Times New Roman" w:cs="Times New Roman"/>
        </w:rPr>
        <w:t xml:space="preserve"> 4’ </w:t>
      </w:r>
      <w:r w:rsidRPr="00D05A29">
        <w:rPr>
          <w:rFonts w:ascii="Times New Roman" w:hAnsi="Times New Roman" w:cs="Times New Roman"/>
        </w:rPr>
        <w:tab/>
      </w:r>
      <w:r w:rsidR="00342CEC" w:rsidRPr="00D05A29">
        <w:rPr>
          <w:rFonts w:ascii="Times New Roman" w:hAnsi="Times New Roman" w:cs="Times New Roman"/>
        </w:rPr>
        <w:tab/>
      </w:r>
      <w:r w:rsidRPr="00D05A29">
        <w:rPr>
          <w:rFonts w:ascii="Times New Roman" w:hAnsi="Times New Roman" w:cs="Times New Roman"/>
        </w:rPr>
        <w:t>- cyna</w:t>
      </w:r>
    </w:p>
    <w:p w:rsidR="004104A0" w:rsidRPr="00D05A29" w:rsidRDefault="004104A0" w:rsidP="00E20CF9">
      <w:pPr>
        <w:spacing w:after="0"/>
        <w:ind w:left="2121" w:hanging="1412"/>
        <w:jc w:val="center"/>
        <w:rPr>
          <w:rFonts w:ascii="Times New Roman" w:hAnsi="Times New Roman" w:cs="Times New Roman"/>
          <w:b/>
          <w:sz w:val="24"/>
          <w:szCs w:val="24"/>
        </w:rPr>
      </w:pPr>
    </w:p>
    <w:p w:rsidR="004104A0" w:rsidRPr="00D05A29" w:rsidRDefault="004104A0" w:rsidP="00E20CF9">
      <w:pPr>
        <w:spacing w:after="0"/>
        <w:ind w:left="2121" w:hanging="1412"/>
        <w:jc w:val="center"/>
        <w:rPr>
          <w:rFonts w:ascii="Times New Roman" w:hAnsi="Times New Roman" w:cs="Times New Roman"/>
          <w:b/>
          <w:sz w:val="24"/>
          <w:szCs w:val="24"/>
        </w:rPr>
      </w:pPr>
    </w:p>
    <w:p w:rsidR="00AA7C0D" w:rsidRPr="004104A0" w:rsidRDefault="00AA7C0D" w:rsidP="004104A0">
      <w:pPr>
        <w:spacing w:after="0"/>
        <w:ind w:left="1980" w:hanging="1412"/>
        <w:jc w:val="center"/>
        <w:rPr>
          <w:rFonts w:ascii="Times New Roman" w:hAnsi="Times New Roman" w:cs="Times New Roman"/>
          <w:b/>
          <w:sz w:val="24"/>
          <w:szCs w:val="24"/>
        </w:rPr>
      </w:pPr>
      <w:r w:rsidRPr="004104A0">
        <w:rPr>
          <w:rFonts w:ascii="Times New Roman" w:hAnsi="Times New Roman" w:cs="Times New Roman"/>
          <w:b/>
          <w:sz w:val="24"/>
          <w:szCs w:val="24"/>
        </w:rPr>
        <w:t xml:space="preserve">Manuał IV – </w:t>
      </w:r>
      <w:proofErr w:type="spellStart"/>
      <w:r w:rsidRPr="004104A0">
        <w:rPr>
          <w:rFonts w:ascii="Times New Roman" w:hAnsi="Times New Roman" w:cs="Times New Roman"/>
          <w:b/>
          <w:sz w:val="24"/>
          <w:szCs w:val="24"/>
        </w:rPr>
        <w:t>Bombarde</w:t>
      </w:r>
      <w:proofErr w:type="spellEnd"/>
      <w:r w:rsidRPr="004104A0">
        <w:rPr>
          <w:rFonts w:ascii="Times New Roman" w:hAnsi="Times New Roman" w:cs="Times New Roman"/>
          <w:b/>
          <w:sz w:val="24"/>
          <w:szCs w:val="24"/>
        </w:rPr>
        <w:t xml:space="preserve"> / Solo, obsługiwany </w:t>
      </w:r>
      <w:r w:rsidR="004104A0" w:rsidRPr="004104A0">
        <w:rPr>
          <w:rFonts w:ascii="Times New Roman" w:hAnsi="Times New Roman" w:cs="Times New Roman"/>
          <w:b/>
          <w:sz w:val="24"/>
          <w:szCs w:val="24"/>
        </w:rPr>
        <w:t xml:space="preserve"> </w:t>
      </w:r>
      <w:r w:rsidRPr="00E20CF9">
        <w:rPr>
          <w:rFonts w:ascii="Times New Roman" w:hAnsi="Times New Roman" w:cs="Times New Roman"/>
          <w:b/>
          <w:sz w:val="24"/>
          <w:szCs w:val="24"/>
        </w:rPr>
        <w:t>z kontuaru stacjonarnego</w:t>
      </w:r>
      <w:r w:rsidR="00E20CF9">
        <w:rPr>
          <w:rFonts w:ascii="Times New Roman" w:hAnsi="Times New Roman" w:cs="Times New Roman"/>
          <w:b/>
          <w:sz w:val="24"/>
          <w:szCs w:val="24"/>
        </w:rPr>
        <w:t xml:space="preserve"> </w:t>
      </w:r>
      <w:r w:rsidRPr="004B6830">
        <w:rPr>
          <w:rFonts w:ascii="Times New Roman" w:hAnsi="Times New Roman" w:cs="Times New Roman"/>
          <w:b/>
          <w:sz w:val="24"/>
          <w:szCs w:val="24"/>
        </w:rPr>
        <w:t>i mobilnego</w:t>
      </w:r>
    </w:p>
    <w:p w:rsidR="00AA7C0D" w:rsidRPr="00D05A29" w:rsidRDefault="00AA7C0D" w:rsidP="00E20CF9">
      <w:pPr>
        <w:spacing w:after="0"/>
        <w:ind w:left="2126" w:hanging="1412"/>
        <w:rPr>
          <w:rFonts w:ascii="Times New Roman" w:hAnsi="Times New Roman" w:cs="Times New Roman"/>
          <w:lang w:val="en-US"/>
        </w:rPr>
      </w:pPr>
      <w:r w:rsidRPr="00D05A29">
        <w:rPr>
          <w:rFonts w:ascii="Times New Roman" w:hAnsi="Times New Roman" w:cs="Times New Roman"/>
          <w:lang w:val="en-US"/>
        </w:rPr>
        <w:t xml:space="preserve">Grand </w:t>
      </w:r>
      <w:proofErr w:type="spellStart"/>
      <w:r w:rsidRPr="00D05A29">
        <w:rPr>
          <w:rFonts w:ascii="Times New Roman" w:hAnsi="Times New Roman" w:cs="Times New Roman"/>
          <w:lang w:val="en-US"/>
        </w:rPr>
        <w:t>Flûte</w:t>
      </w:r>
      <w:proofErr w:type="spellEnd"/>
      <w:r w:rsidRPr="00D05A29">
        <w:rPr>
          <w:rFonts w:ascii="Times New Roman" w:hAnsi="Times New Roman" w:cs="Times New Roman"/>
          <w:lang w:val="en-US"/>
        </w:rPr>
        <w:t xml:space="preserve"> 8’</w:t>
      </w:r>
      <w:r w:rsidR="005E21C6" w:rsidRPr="00D05A29">
        <w:rPr>
          <w:rFonts w:ascii="Times New Roman" w:hAnsi="Times New Roman" w:cs="Times New Roman"/>
          <w:lang w:val="en-US"/>
        </w:rPr>
        <w:tab/>
      </w:r>
      <w:r w:rsidR="005E21C6" w:rsidRPr="00D05A29">
        <w:rPr>
          <w:rFonts w:ascii="Times New Roman" w:hAnsi="Times New Roman" w:cs="Times New Roman"/>
          <w:lang w:val="en-US"/>
        </w:rPr>
        <w:tab/>
      </w:r>
      <w:r w:rsidRPr="00D05A29">
        <w:rPr>
          <w:rFonts w:ascii="Times New Roman" w:hAnsi="Times New Roman" w:cs="Times New Roman"/>
          <w:lang w:val="en-US"/>
        </w:rPr>
        <w:tab/>
      </w:r>
      <w:r w:rsidRPr="00D05A29">
        <w:rPr>
          <w:rFonts w:ascii="Times New Roman" w:hAnsi="Times New Roman" w:cs="Times New Roman"/>
          <w:lang w:val="en-US"/>
        </w:rPr>
        <w:tab/>
        <w:t xml:space="preserve">- </w:t>
      </w:r>
      <w:proofErr w:type="spellStart"/>
      <w:r w:rsidRPr="00D05A29">
        <w:rPr>
          <w:rFonts w:ascii="Times New Roman" w:hAnsi="Times New Roman" w:cs="Times New Roman"/>
          <w:lang w:val="en-US"/>
        </w:rPr>
        <w:t>drewno</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Flûte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conique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Flûte</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 xml:space="preserve">- </w:t>
      </w:r>
      <w:r w:rsidRPr="007B6599">
        <w:rPr>
          <w:rFonts w:ascii="Times New Roman" w:hAnsi="Times New Roman" w:cs="Times New Roman"/>
          <w:lang w:val="en-US"/>
        </w:rPr>
        <w:t>metal</w:t>
      </w:r>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Prestant</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Doublette</w:t>
      </w:r>
      <w:proofErr w:type="spellEnd"/>
      <w:r w:rsidRPr="007B6599">
        <w:rPr>
          <w:rFonts w:ascii="Times New Roman" w:hAnsi="Times New Roman" w:cs="Times New Roman"/>
          <w:lang w:val="en-US"/>
        </w:rPr>
        <w:t xml:space="preserve"> 2’</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Fourniture</w:t>
      </w:r>
      <w:proofErr w:type="spellEnd"/>
      <w:r w:rsidRPr="007B6599">
        <w:rPr>
          <w:rFonts w:ascii="Times New Roman" w:hAnsi="Times New Roman" w:cs="Times New Roman"/>
          <w:lang w:val="en-US"/>
        </w:rPr>
        <w:t xml:space="preserve"> 5 </w:t>
      </w:r>
      <w:proofErr w:type="spellStart"/>
      <w:r w:rsidRPr="007B6599">
        <w:rPr>
          <w:rFonts w:ascii="Times New Roman" w:hAnsi="Times New Roman" w:cs="Times New Roman"/>
          <w:lang w:val="en-US"/>
        </w:rPr>
        <w:t>rangs</w:t>
      </w:r>
      <w:proofErr w:type="spellEnd"/>
      <w:r w:rsidRPr="007B6599">
        <w:rPr>
          <w:rFonts w:ascii="Times New Roman" w:hAnsi="Times New Roman" w:cs="Times New Roman"/>
          <w:lang w:val="en-US"/>
        </w:rPr>
        <w:tab/>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Bombarde</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Trompette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Clarinette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D05A29" w:rsidRDefault="00AA7C0D" w:rsidP="00E20CF9">
      <w:pPr>
        <w:spacing w:after="0"/>
        <w:ind w:left="2126" w:hanging="1412"/>
        <w:rPr>
          <w:rFonts w:ascii="Times New Roman" w:hAnsi="Times New Roman" w:cs="Times New Roman"/>
          <w:lang w:val="en-US"/>
        </w:rPr>
      </w:pPr>
      <w:proofErr w:type="spellStart"/>
      <w:r w:rsidRPr="00D05A29">
        <w:rPr>
          <w:rFonts w:ascii="Times New Roman" w:hAnsi="Times New Roman" w:cs="Times New Roman"/>
          <w:lang w:val="en-US"/>
        </w:rPr>
        <w:t>Clairon</w:t>
      </w:r>
      <w:proofErr w:type="spellEnd"/>
      <w:r w:rsidRPr="00D05A29">
        <w:rPr>
          <w:rFonts w:ascii="Times New Roman" w:hAnsi="Times New Roman" w:cs="Times New Roman"/>
          <w:lang w:val="en-US"/>
        </w:rPr>
        <w:t xml:space="preserve"> 4’</w:t>
      </w:r>
      <w:r w:rsidRPr="00D05A29">
        <w:rPr>
          <w:rFonts w:ascii="Times New Roman" w:hAnsi="Times New Roman" w:cs="Times New Roman"/>
          <w:lang w:val="en-US"/>
        </w:rPr>
        <w:tab/>
      </w:r>
      <w:r w:rsidRPr="00D05A29">
        <w:rPr>
          <w:rFonts w:ascii="Times New Roman" w:hAnsi="Times New Roman" w:cs="Times New Roman"/>
          <w:lang w:val="en-US"/>
        </w:rPr>
        <w:tab/>
      </w:r>
      <w:r w:rsidRPr="00D05A29">
        <w:rPr>
          <w:rFonts w:ascii="Times New Roman" w:hAnsi="Times New Roman" w:cs="Times New Roman"/>
          <w:lang w:val="en-US"/>
        </w:rPr>
        <w:tab/>
      </w:r>
      <w:r w:rsidR="005E21C6" w:rsidRPr="00D05A29">
        <w:rPr>
          <w:rFonts w:ascii="Times New Roman" w:hAnsi="Times New Roman" w:cs="Times New Roman"/>
          <w:lang w:val="en-US"/>
        </w:rPr>
        <w:tab/>
      </w:r>
      <w:r w:rsidRPr="00D05A29">
        <w:rPr>
          <w:rFonts w:ascii="Times New Roman" w:hAnsi="Times New Roman" w:cs="Times New Roman"/>
          <w:lang w:val="en-US"/>
        </w:rPr>
        <w:t xml:space="preserve">- </w:t>
      </w:r>
      <w:proofErr w:type="spellStart"/>
      <w:r w:rsidRPr="00D05A29">
        <w:rPr>
          <w:rFonts w:ascii="Times New Roman" w:hAnsi="Times New Roman" w:cs="Times New Roman"/>
          <w:lang w:val="en-US"/>
        </w:rPr>
        <w:t>cyna</w:t>
      </w:r>
      <w:proofErr w:type="spellEnd"/>
    </w:p>
    <w:p w:rsidR="00BE4E1C" w:rsidRPr="00D05A29" w:rsidRDefault="00BE4E1C" w:rsidP="00E20CF9">
      <w:pPr>
        <w:spacing w:after="0"/>
        <w:ind w:left="1412" w:hanging="1412"/>
        <w:jc w:val="center"/>
        <w:rPr>
          <w:rFonts w:ascii="Times New Roman" w:hAnsi="Times New Roman" w:cs="Times New Roman"/>
          <w:b/>
          <w:sz w:val="24"/>
          <w:szCs w:val="24"/>
          <w:lang w:val="en-US"/>
        </w:rPr>
      </w:pPr>
    </w:p>
    <w:p w:rsidR="005E21C6" w:rsidRPr="00686D6B" w:rsidRDefault="00AA7C0D" w:rsidP="00E20CF9">
      <w:pPr>
        <w:spacing w:after="0"/>
        <w:ind w:left="1412" w:hanging="1412"/>
        <w:jc w:val="center"/>
        <w:rPr>
          <w:rFonts w:ascii="Times New Roman" w:hAnsi="Times New Roman" w:cs="Times New Roman"/>
          <w:b/>
          <w:sz w:val="24"/>
          <w:szCs w:val="24"/>
        </w:rPr>
      </w:pPr>
      <w:r w:rsidRPr="00686D6B">
        <w:rPr>
          <w:rFonts w:ascii="Times New Roman" w:hAnsi="Times New Roman" w:cs="Times New Roman"/>
          <w:b/>
          <w:sz w:val="24"/>
          <w:szCs w:val="24"/>
        </w:rPr>
        <w:t xml:space="preserve">Manuał V,  </w:t>
      </w:r>
      <w:proofErr w:type="spellStart"/>
      <w:r w:rsidRPr="00686D6B">
        <w:rPr>
          <w:rFonts w:ascii="Times New Roman" w:hAnsi="Times New Roman" w:cs="Times New Roman"/>
          <w:b/>
          <w:sz w:val="24"/>
          <w:szCs w:val="24"/>
        </w:rPr>
        <w:t>Schwellwerk</w:t>
      </w:r>
      <w:proofErr w:type="spellEnd"/>
      <w:r w:rsidRPr="00686D6B">
        <w:rPr>
          <w:rFonts w:ascii="Times New Roman" w:hAnsi="Times New Roman" w:cs="Times New Roman"/>
          <w:b/>
          <w:sz w:val="24"/>
          <w:szCs w:val="24"/>
        </w:rPr>
        <w:t>/ Solo, w szafie ekspresyjnej /</w:t>
      </w:r>
      <w:r w:rsidR="005E21C6" w:rsidRPr="00686D6B">
        <w:rPr>
          <w:rFonts w:ascii="Times New Roman" w:hAnsi="Times New Roman" w:cs="Times New Roman"/>
          <w:b/>
          <w:sz w:val="24"/>
          <w:szCs w:val="24"/>
        </w:rPr>
        <w:t xml:space="preserve"> C – c4,</w:t>
      </w:r>
    </w:p>
    <w:p w:rsidR="00AA7C0D" w:rsidRDefault="005E21C6" w:rsidP="00E20CF9">
      <w:pPr>
        <w:spacing w:after="0"/>
        <w:ind w:left="1412" w:hanging="1412"/>
        <w:jc w:val="center"/>
        <w:rPr>
          <w:rFonts w:ascii="Times New Roman" w:hAnsi="Times New Roman" w:cs="Times New Roman"/>
          <w:b/>
          <w:sz w:val="24"/>
          <w:szCs w:val="24"/>
        </w:rPr>
      </w:pPr>
      <w:r w:rsidRPr="00686D6B">
        <w:rPr>
          <w:rFonts w:ascii="Times New Roman" w:hAnsi="Times New Roman" w:cs="Times New Roman"/>
          <w:b/>
          <w:sz w:val="24"/>
          <w:szCs w:val="24"/>
        </w:rPr>
        <w:t xml:space="preserve">– obsługiwany tylko z kontuaru </w:t>
      </w:r>
      <w:r w:rsidR="00AA7C0D" w:rsidRPr="00686D6B">
        <w:rPr>
          <w:rFonts w:ascii="Times New Roman" w:hAnsi="Times New Roman" w:cs="Times New Roman"/>
          <w:b/>
          <w:sz w:val="24"/>
          <w:szCs w:val="24"/>
        </w:rPr>
        <w:t>mobilnego</w:t>
      </w:r>
    </w:p>
    <w:p w:rsidR="00AA7C0D" w:rsidRPr="004117AA" w:rsidRDefault="00AA7C0D" w:rsidP="00E20CF9">
      <w:pPr>
        <w:spacing w:after="0"/>
        <w:ind w:left="2126" w:hanging="1412"/>
        <w:rPr>
          <w:rFonts w:ascii="Times New Roman" w:hAnsi="Times New Roman" w:cs="Times New Roman"/>
        </w:rPr>
      </w:pPr>
      <w:proofErr w:type="spellStart"/>
      <w:r w:rsidRPr="004117AA">
        <w:rPr>
          <w:rFonts w:ascii="Times New Roman" w:hAnsi="Times New Roman" w:cs="Times New Roman"/>
        </w:rPr>
        <w:t>Lieblich</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Gedackt</w:t>
      </w:r>
      <w:proofErr w:type="spellEnd"/>
      <w:r w:rsidRPr="004117AA">
        <w:rPr>
          <w:rFonts w:ascii="Times New Roman" w:hAnsi="Times New Roman" w:cs="Times New Roman"/>
        </w:rPr>
        <w:t xml:space="preserve"> 16</w:t>
      </w:r>
      <w:r w:rsidRPr="004117AA">
        <w:rPr>
          <w:rFonts w:ascii="Times New Roman" w:hAnsi="Times New Roman" w:cs="Times New Roman"/>
        </w:rPr>
        <w:tab/>
      </w:r>
      <w:r w:rsidRPr="004117AA">
        <w:rPr>
          <w:rFonts w:ascii="Times New Roman" w:hAnsi="Times New Roman" w:cs="Times New Roman"/>
        </w:rPr>
        <w:tab/>
        <w:t>- drewno</w:t>
      </w:r>
    </w:p>
    <w:p w:rsidR="00AA7C0D" w:rsidRPr="004117AA" w:rsidRDefault="00AA7C0D" w:rsidP="00E20CF9">
      <w:pPr>
        <w:spacing w:after="0"/>
        <w:ind w:left="2126" w:hanging="1412"/>
        <w:rPr>
          <w:rFonts w:ascii="Times New Roman" w:hAnsi="Times New Roman" w:cs="Times New Roman"/>
        </w:rPr>
      </w:pPr>
      <w:r w:rsidRPr="004117AA">
        <w:rPr>
          <w:rFonts w:ascii="Times New Roman" w:hAnsi="Times New Roman" w:cs="Times New Roman"/>
        </w:rPr>
        <w:t>Gamba 16’</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5E21C6">
        <w:rPr>
          <w:rFonts w:ascii="Times New Roman" w:hAnsi="Times New Roman" w:cs="Times New Roman"/>
        </w:rPr>
        <w:tab/>
      </w:r>
      <w:r w:rsidRPr="004117AA">
        <w:rPr>
          <w:rFonts w:ascii="Times New Roman" w:hAnsi="Times New Roman" w:cs="Times New Roman"/>
        </w:rPr>
        <w:t>- 1 oktawa kryta drewno, dalej cyna</w:t>
      </w:r>
    </w:p>
    <w:p w:rsidR="00AA7C0D" w:rsidRPr="007B6599" w:rsidRDefault="00AA7C0D" w:rsidP="00E20CF9">
      <w:pPr>
        <w:spacing w:after="0"/>
        <w:ind w:left="2126" w:hanging="1412"/>
        <w:rPr>
          <w:rFonts w:ascii="Times New Roman" w:hAnsi="Times New Roman" w:cs="Times New Roman"/>
          <w:lang w:val="en-US"/>
        </w:rPr>
      </w:pPr>
      <w:r w:rsidRPr="007B6599">
        <w:rPr>
          <w:rFonts w:ascii="Times New Roman" w:hAnsi="Times New Roman" w:cs="Times New Roman"/>
          <w:lang w:val="en-US"/>
        </w:rPr>
        <w:t>Principal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r w:rsidRPr="007B6599">
        <w:rPr>
          <w:rFonts w:ascii="Times New Roman" w:hAnsi="Times New Roman" w:cs="Times New Roman"/>
          <w:lang w:val="en-US"/>
        </w:rPr>
        <w:t xml:space="preserve"> </w:t>
      </w:r>
    </w:p>
    <w:p w:rsidR="00AA7C0D" w:rsidRPr="007B6599" w:rsidRDefault="00AA7C0D" w:rsidP="00E20CF9">
      <w:pPr>
        <w:spacing w:after="0"/>
        <w:ind w:left="2126" w:hanging="1412"/>
        <w:rPr>
          <w:rFonts w:ascii="Times New Roman" w:hAnsi="Times New Roman" w:cs="Times New Roman"/>
          <w:lang w:val="en-US"/>
        </w:rPr>
      </w:pPr>
      <w:r w:rsidRPr="007B6599">
        <w:rPr>
          <w:rFonts w:ascii="Times New Roman" w:hAnsi="Times New Roman" w:cs="Times New Roman"/>
          <w:lang w:val="en-US"/>
        </w:rPr>
        <w:t>Viola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Aeoline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Vox</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coelestis</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00EA261A">
        <w:rPr>
          <w:rFonts w:ascii="Times New Roman" w:hAnsi="Times New Roman" w:cs="Times New Roman"/>
          <w:lang w:val="en-US"/>
        </w:rPr>
        <w:t xml:space="preserve">    </w:t>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4117AA" w:rsidRDefault="00AA7C0D" w:rsidP="00E20CF9">
      <w:pPr>
        <w:spacing w:after="0"/>
        <w:ind w:left="2126" w:hanging="1412"/>
        <w:rPr>
          <w:rFonts w:ascii="Times New Roman" w:hAnsi="Times New Roman" w:cs="Times New Roman"/>
        </w:rPr>
      </w:pPr>
      <w:proofErr w:type="spellStart"/>
      <w:r w:rsidRPr="004117AA">
        <w:rPr>
          <w:rFonts w:ascii="Times New Roman" w:hAnsi="Times New Roman" w:cs="Times New Roman"/>
        </w:rPr>
        <w:t>Spitzflöte</w:t>
      </w:r>
      <w:proofErr w:type="spellEnd"/>
      <w:r w:rsidRPr="004117AA">
        <w:rPr>
          <w:rFonts w:ascii="Times New Roman" w:hAnsi="Times New Roman" w:cs="Times New Roman"/>
        </w:rPr>
        <w:t xml:space="preserve"> 8’</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5E21C6">
        <w:rPr>
          <w:rFonts w:ascii="Times New Roman" w:hAnsi="Times New Roman" w:cs="Times New Roman"/>
        </w:rPr>
        <w:tab/>
      </w:r>
      <w:r w:rsidRPr="004117AA">
        <w:rPr>
          <w:rFonts w:ascii="Times New Roman" w:hAnsi="Times New Roman" w:cs="Times New Roman"/>
        </w:rPr>
        <w:t>- cyna</w:t>
      </w:r>
    </w:p>
    <w:p w:rsidR="00AA7C0D" w:rsidRPr="004117AA" w:rsidRDefault="00AA7C0D" w:rsidP="00E20CF9">
      <w:pPr>
        <w:spacing w:after="0"/>
        <w:ind w:left="2126" w:hanging="1412"/>
        <w:rPr>
          <w:rFonts w:ascii="Times New Roman" w:hAnsi="Times New Roman" w:cs="Times New Roman"/>
        </w:rPr>
      </w:pPr>
      <w:proofErr w:type="spellStart"/>
      <w:r w:rsidRPr="004117AA">
        <w:rPr>
          <w:rFonts w:ascii="Times New Roman" w:hAnsi="Times New Roman" w:cs="Times New Roman"/>
        </w:rPr>
        <w:t>Portunal</w:t>
      </w:r>
      <w:proofErr w:type="spellEnd"/>
      <w:r w:rsidRPr="004117AA">
        <w:rPr>
          <w:rFonts w:ascii="Times New Roman" w:hAnsi="Times New Roman" w:cs="Times New Roman"/>
        </w:rPr>
        <w:t xml:space="preserve"> 8’</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5E21C6">
        <w:rPr>
          <w:rFonts w:ascii="Times New Roman" w:hAnsi="Times New Roman" w:cs="Times New Roman"/>
        </w:rPr>
        <w:tab/>
      </w:r>
      <w:r w:rsidRPr="004117AA">
        <w:rPr>
          <w:rFonts w:ascii="Times New Roman" w:hAnsi="Times New Roman" w:cs="Times New Roman"/>
        </w:rPr>
        <w:t>- drewno</w:t>
      </w:r>
    </w:p>
    <w:p w:rsidR="00AA7C0D" w:rsidRPr="004117AA" w:rsidRDefault="00AA7C0D" w:rsidP="00E20CF9">
      <w:pPr>
        <w:spacing w:after="0" w:line="240" w:lineRule="auto"/>
        <w:ind w:left="2126" w:hanging="1412"/>
        <w:rPr>
          <w:rFonts w:ascii="Times New Roman" w:hAnsi="Times New Roman" w:cs="Times New Roman"/>
        </w:rPr>
      </w:pPr>
      <w:proofErr w:type="spellStart"/>
      <w:r w:rsidRPr="004117AA">
        <w:rPr>
          <w:rFonts w:ascii="Times New Roman" w:hAnsi="Times New Roman" w:cs="Times New Roman"/>
        </w:rPr>
        <w:t>Gedackt</w:t>
      </w:r>
      <w:proofErr w:type="spellEnd"/>
      <w:r w:rsidRPr="004117AA">
        <w:rPr>
          <w:rFonts w:ascii="Times New Roman" w:hAnsi="Times New Roman" w:cs="Times New Roman"/>
        </w:rPr>
        <w:t xml:space="preserve"> 8’</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5E21C6">
        <w:rPr>
          <w:rFonts w:ascii="Times New Roman" w:hAnsi="Times New Roman" w:cs="Times New Roman"/>
        </w:rPr>
        <w:tab/>
      </w:r>
      <w:r w:rsidRPr="004117AA">
        <w:rPr>
          <w:rFonts w:ascii="Times New Roman" w:hAnsi="Times New Roman" w:cs="Times New Roman"/>
        </w:rPr>
        <w:t>- drewno</w:t>
      </w:r>
    </w:p>
    <w:p w:rsidR="00AA7C0D" w:rsidRPr="004117AA" w:rsidRDefault="00AA7C0D" w:rsidP="00E20CF9">
      <w:pPr>
        <w:spacing w:after="0" w:line="240" w:lineRule="auto"/>
        <w:ind w:left="2126" w:hanging="1412"/>
        <w:rPr>
          <w:rFonts w:ascii="Times New Roman" w:hAnsi="Times New Roman" w:cs="Times New Roman"/>
        </w:rPr>
      </w:pPr>
      <w:proofErr w:type="spellStart"/>
      <w:r w:rsidRPr="004117AA">
        <w:rPr>
          <w:rFonts w:ascii="Times New Roman" w:hAnsi="Times New Roman" w:cs="Times New Roman"/>
        </w:rPr>
        <w:t>Quintatön</w:t>
      </w:r>
      <w:proofErr w:type="spellEnd"/>
      <w:r w:rsidRPr="004117AA">
        <w:rPr>
          <w:rFonts w:ascii="Times New Roman" w:hAnsi="Times New Roman" w:cs="Times New Roman"/>
        </w:rPr>
        <w:t xml:space="preserve"> 8’</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5E21C6">
        <w:rPr>
          <w:rFonts w:ascii="Times New Roman" w:hAnsi="Times New Roman" w:cs="Times New Roman"/>
        </w:rPr>
        <w:tab/>
      </w:r>
      <w:r w:rsidRPr="004117AA">
        <w:rPr>
          <w:rFonts w:ascii="Times New Roman" w:hAnsi="Times New Roman" w:cs="Times New Roman"/>
        </w:rPr>
        <w:t>- cyna</w:t>
      </w:r>
    </w:p>
    <w:p w:rsidR="00AA7C0D" w:rsidRPr="007B6599" w:rsidRDefault="00AA7C0D" w:rsidP="00E20CF9">
      <w:pPr>
        <w:spacing w:after="0" w:line="240" w:lineRule="auto"/>
        <w:ind w:left="2126" w:hanging="1412"/>
        <w:rPr>
          <w:rFonts w:ascii="Times New Roman" w:hAnsi="Times New Roman" w:cs="Times New Roman"/>
          <w:lang w:val="en-US"/>
        </w:rPr>
      </w:pPr>
      <w:r w:rsidRPr="007B6599">
        <w:rPr>
          <w:rFonts w:ascii="Times New Roman" w:hAnsi="Times New Roman" w:cs="Times New Roman"/>
          <w:lang w:val="en-US"/>
        </w:rPr>
        <w:t>Principal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line="240" w:lineRule="auto"/>
        <w:ind w:left="2126" w:hanging="1412"/>
        <w:rPr>
          <w:rFonts w:ascii="Times New Roman" w:hAnsi="Times New Roman" w:cs="Times New Roman"/>
          <w:lang w:val="en-US"/>
        </w:rPr>
      </w:pPr>
      <w:r w:rsidRPr="007B6599">
        <w:rPr>
          <w:rFonts w:ascii="Times New Roman" w:hAnsi="Times New Roman" w:cs="Times New Roman"/>
          <w:lang w:val="en-US"/>
        </w:rPr>
        <w:t>Viola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line="240" w:lineRule="auto"/>
        <w:ind w:left="2126" w:hanging="1412"/>
        <w:rPr>
          <w:rFonts w:ascii="Times New Roman" w:hAnsi="Times New Roman" w:cs="Times New Roman"/>
          <w:lang w:val="en-US"/>
        </w:rPr>
      </w:pPr>
      <w:proofErr w:type="spellStart"/>
      <w:r w:rsidRPr="007B6599">
        <w:rPr>
          <w:rFonts w:ascii="Times New Roman" w:hAnsi="Times New Roman" w:cs="Times New Roman"/>
          <w:lang w:val="en-US"/>
        </w:rPr>
        <w:t>Traversflöte</w:t>
      </w:r>
      <w:proofErr w:type="spellEnd"/>
      <w:r w:rsidRPr="007B6599">
        <w:rPr>
          <w:rFonts w:ascii="Times New Roman" w:hAnsi="Times New Roman" w:cs="Times New Roman"/>
          <w:lang w:val="en-US"/>
        </w:rPr>
        <w:t xml:space="preserve"> 4’</w:t>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line="240" w:lineRule="auto"/>
        <w:ind w:left="2126" w:hanging="1412"/>
        <w:rPr>
          <w:rFonts w:ascii="Times New Roman" w:hAnsi="Times New Roman" w:cs="Times New Roman"/>
          <w:lang w:val="en-US"/>
        </w:rPr>
      </w:pPr>
      <w:r w:rsidRPr="007B6599">
        <w:rPr>
          <w:rFonts w:ascii="Times New Roman" w:hAnsi="Times New Roman" w:cs="Times New Roman"/>
          <w:lang w:val="en-US"/>
        </w:rPr>
        <w:t>Nasard 2 2/3’</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E20CF9">
      <w:pPr>
        <w:spacing w:after="0" w:line="240" w:lineRule="auto"/>
        <w:ind w:left="2126" w:hanging="1412"/>
        <w:rPr>
          <w:rFonts w:ascii="Times New Roman" w:hAnsi="Times New Roman" w:cs="Times New Roman"/>
          <w:lang w:val="en-US"/>
        </w:rPr>
      </w:pPr>
      <w:r w:rsidRPr="007B6599">
        <w:rPr>
          <w:rFonts w:ascii="Times New Roman" w:hAnsi="Times New Roman" w:cs="Times New Roman"/>
          <w:lang w:val="en-US"/>
        </w:rPr>
        <w:t>Piccolo 2’</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E20CF9">
      <w:pPr>
        <w:spacing w:after="0" w:line="240" w:lineRule="auto"/>
        <w:ind w:left="2126" w:hanging="1412"/>
        <w:rPr>
          <w:rFonts w:ascii="Times New Roman" w:hAnsi="Times New Roman" w:cs="Times New Roman"/>
          <w:lang w:val="en-US"/>
        </w:rPr>
      </w:pPr>
      <w:proofErr w:type="spellStart"/>
      <w:r w:rsidRPr="007B6599">
        <w:rPr>
          <w:rFonts w:ascii="Times New Roman" w:hAnsi="Times New Roman" w:cs="Times New Roman"/>
          <w:lang w:val="en-US"/>
        </w:rPr>
        <w:t>Terz</w:t>
      </w:r>
      <w:proofErr w:type="spellEnd"/>
      <w:r w:rsidRPr="007B6599">
        <w:rPr>
          <w:rFonts w:ascii="Times New Roman" w:hAnsi="Times New Roman" w:cs="Times New Roman"/>
          <w:lang w:val="en-US"/>
        </w:rPr>
        <w:t xml:space="preserve"> 1 3/5</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metal</w:t>
      </w:r>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Flautino</w:t>
      </w:r>
      <w:proofErr w:type="spellEnd"/>
      <w:r w:rsidRPr="007B6599">
        <w:rPr>
          <w:rFonts w:ascii="Times New Roman" w:hAnsi="Times New Roman" w:cs="Times New Roman"/>
          <w:lang w:val="en-US"/>
        </w:rPr>
        <w:t xml:space="preserve"> 1’</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E20CF9">
      <w:pPr>
        <w:spacing w:after="0"/>
        <w:ind w:left="2126" w:hanging="1412"/>
        <w:rPr>
          <w:rFonts w:ascii="Times New Roman" w:hAnsi="Times New Roman" w:cs="Times New Roman"/>
          <w:lang w:val="en-US"/>
        </w:rPr>
      </w:pPr>
      <w:r w:rsidRPr="007B6599">
        <w:rPr>
          <w:rFonts w:ascii="Times New Roman" w:hAnsi="Times New Roman" w:cs="Times New Roman"/>
          <w:lang w:val="en-US"/>
        </w:rPr>
        <w:t xml:space="preserve">Harmonia </w:t>
      </w:r>
      <w:proofErr w:type="spellStart"/>
      <w:r w:rsidRPr="007B6599">
        <w:rPr>
          <w:rFonts w:ascii="Times New Roman" w:hAnsi="Times New Roman" w:cs="Times New Roman"/>
          <w:lang w:val="en-US"/>
        </w:rPr>
        <w:t>aetherea</w:t>
      </w:r>
      <w:proofErr w:type="spellEnd"/>
      <w:r w:rsidRPr="007B6599">
        <w:rPr>
          <w:rFonts w:ascii="Times New Roman" w:hAnsi="Times New Roman" w:cs="Times New Roman"/>
          <w:lang w:val="en-US"/>
        </w:rPr>
        <w:t xml:space="preserve"> 3 </w:t>
      </w:r>
      <w:proofErr w:type="spellStart"/>
      <w:r w:rsidRPr="007B6599">
        <w:rPr>
          <w:rFonts w:ascii="Times New Roman" w:hAnsi="Times New Roman" w:cs="Times New Roman"/>
          <w:lang w:val="en-US"/>
        </w:rPr>
        <w:t>fach</w:t>
      </w:r>
      <w:proofErr w:type="spellEnd"/>
      <w:r w:rsidRPr="007B6599">
        <w:rPr>
          <w:rFonts w:ascii="Times New Roman" w:hAnsi="Times New Roman" w:cs="Times New Roman"/>
          <w:lang w:val="en-US"/>
        </w:rPr>
        <w:t xml:space="preserve"> </w:t>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Trompete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cyna</w:t>
      </w:r>
      <w:proofErr w:type="spellEnd"/>
    </w:p>
    <w:p w:rsidR="00AA7C0D" w:rsidRPr="004117AA" w:rsidRDefault="00AA7C0D" w:rsidP="00E20CF9">
      <w:pPr>
        <w:spacing w:after="0"/>
        <w:ind w:left="2126" w:hanging="1412"/>
        <w:rPr>
          <w:rFonts w:ascii="Times New Roman" w:hAnsi="Times New Roman" w:cs="Times New Roman"/>
        </w:rPr>
      </w:pPr>
      <w:proofErr w:type="spellStart"/>
      <w:r w:rsidRPr="004117AA">
        <w:rPr>
          <w:rFonts w:ascii="Times New Roman" w:hAnsi="Times New Roman" w:cs="Times New Roman"/>
        </w:rPr>
        <w:t>Oboe</w:t>
      </w:r>
      <w:proofErr w:type="spellEnd"/>
      <w:r w:rsidRPr="004117AA">
        <w:rPr>
          <w:rFonts w:ascii="Times New Roman" w:hAnsi="Times New Roman" w:cs="Times New Roman"/>
        </w:rPr>
        <w:t xml:space="preserve"> 8’</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5E21C6">
        <w:rPr>
          <w:rFonts w:ascii="Times New Roman" w:hAnsi="Times New Roman" w:cs="Times New Roman"/>
        </w:rPr>
        <w:tab/>
      </w:r>
      <w:r w:rsidRPr="004117AA">
        <w:rPr>
          <w:rFonts w:ascii="Times New Roman" w:hAnsi="Times New Roman" w:cs="Times New Roman"/>
        </w:rPr>
        <w:t>- cyna</w:t>
      </w:r>
    </w:p>
    <w:p w:rsidR="00AA7C0D" w:rsidRDefault="00AA7C0D" w:rsidP="00E20CF9">
      <w:pPr>
        <w:spacing w:after="0"/>
        <w:ind w:left="2126" w:hanging="1412"/>
        <w:rPr>
          <w:rFonts w:ascii="Times New Roman" w:hAnsi="Times New Roman" w:cs="Times New Roman"/>
        </w:rPr>
      </w:pPr>
      <w:r w:rsidRPr="004117AA">
        <w:rPr>
          <w:rFonts w:ascii="Times New Roman" w:hAnsi="Times New Roman" w:cs="Times New Roman"/>
        </w:rPr>
        <w:t>Tremolo</w:t>
      </w:r>
    </w:p>
    <w:p w:rsidR="00E20CF9" w:rsidRPr="004117AA" w:rsidRDefault="00E20CF9" w:rsidP="00E20CF9">
      <w:pPr>
        <w:spacing w:after="0"/>
        <w:ind w:left="2126" w:hanging="1412"/>
        <w:rPr>
          <w:rFonts w:ascii="Times New Roman" w:hAnsi="Times New Roman" w:cs="Times New Roman"/>
        </w:rPr>
      </w:pPr>
    </w:p>
    <w:p w:rsidR="00AA7C0D" w:rsidRPr="005E21C6" w:rsidRDefault="00E20CF9" w:rsidP="00E20CF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w:t>
      </w:r>
      <w:r w:rsidR="00AA7C0D" w:rsidRPr="005E21C6">
        <w:rPr>
          <w:rFonts w:ascii="Times New Roman" w:hAnsi="Times New Roman" w:cs="Times New Roman"/>
          <w:b/>
        </w:rPr>
        <w:t>łosy wysokociśnieniowe i głosy perkusyjne:</w:t>
      </w:r>
    </w:p>
    <w:p w:rsidR="00AA7C0D" w:rsidRPr="004117AA" w:rsidRDefault="003B16DA" w:rsidP="00E20CF9">
      <w:pPr>
        <w:spacing w:after="0"/>
        <w:ind w:left="2126" w:hanging="1412"/>
        <w:rPr>
          <w:rFonts w:ascii="Times New Roman" w:hAnsi="Times New Roman" w:cs="Times New Roman"/>
        </w:rPr>
      </w:pPr>
      <w:r>
        <w:rPr>
          <w:rFonts w:ascii="Times New Roman" w:hAnsi="Times New Roman" w:cs="Times New Roman"/>
        </w:rPr>
        <w:t>Stentor Gamba 8’</w:t>
      </w:r>
      <w:r>
        <w:rPr>
          <w:rFonts w:ascii="Times New Roman" w:hAnsi="Times New Roman" w:cs="Times New Roman"/>
        </w:rPr>
        <w:tab/>
      </w:r>
      <w:r>
        <w:rPr>
          <w:rFonts w:ascii="Times New Roman" w:hAnsi="Times New Roman" w:cs="Times New Roman"/>
        </w:rPr>
        <w:tab/>
      </w:r>
      <w:r w:rsidR="00AA7C0D" w:rsidRPr="004117AA">
        <w:rPr>
          <w:rFonts w:ascii="Times New Roman" w:hAnsi="Times New Roman" w:cs="Times New Roman"/>
        </w:rPr>
        <w:t>- cyna</w:t>
      </w:r>
    </w:p>
    <w:p w:rsidR="00AA7C0D" w:rsidRPr="004117AA" w:rsidRDefault="00AA7C0D" w:rsidP="00E20CF9">
      <w:pPr>
        <w:spacing w:after="0"/>
        <w:ind w:left="2126" w:hanging="1412"/>
        <w:rPr>
          <w:rFonts w:ascii="Times New Roman" w:hAnsi="Times New Roman" w:cs="Times New Roman"/>
        </w:rPr>
      </w:pPr>
      <w:r w:rsidRPr="004117AA">
        <w:rPr>
          <w:rFonts w:ascii="Times New Roman" w:hAnsi="Times New Roman" w:cs="Times New Roman"/>
        </w:rPr>
        <w:t xml:space="preserve">Tuba </w:t>
      </w:r>
      <w:proofErr w:type="spellStart"/>
      <w:r w:rsidRPr="004117AA">
        <w:rPr>
          <w:rFonts w:ascii="Times New Roman" w:hAnsi="Times New Roman" w:cs="Times New Roman"/>
        </w:rPr>
        <w:t>magna</w:t>
      </w:r>
      <w:proofErr w:type="spellEnd"/>
      <w:r w:rsidRPr="004117AA">
        <w:rPr>
          <w:rFonts w:ascii="Times New Roman" w:hAnsi="Times New Roman" w:cs="Times New Roman"/>
        </w:rPr>
        <w:t xml:space="preserve"> 16’</w:t>
      </w:r>
      <w:r w:rsidRPr="004117AA">
        <w:rPr>
          <w:rFonts w:ascii="Times New Roman" w:hAnsi="Times New Roman" w:cs="Times New Roman"/>
        </w:rPr>
        <w:tab/>
      </w:r>
      <w:r w:rsidRPr="004117AA">
        <w:rPr>
          <w:rFonts w:ascii="Times New Roman" w:hAnsi="Times New Roman" w:cs="Times New Roman"/>
        </w:rPr>
        <w:tab/>
      </w:r>
      <w:r w:rsidR="00EA261A">
        <w:rPr>
          <w:rFonts w:ascii="Times New Roman" w:hAnsi="Times New Roman" w:cs="Times New Roman"/>
        </w:rPr>
        <w:t xml:space="preserve">   </w:t>
      </w:r>
      <w:r w:rsidR="003B16DA">
        <w:rPr>
          <w:rFonts w:ascii="Times New Roman" w:hAnsi="Times New Roman" w:cs="Times New Roman"/>
        </w:rPr>
        <w:tab/>
      </w:r>
      <w:r w:rsidR="00EA261A">
        <w:rPr>
          <w:rFonts w:ascii="Times New Roman" w:hAnsi="Times New Roman" w:cs="Times New Roman"/>
        </w:rPr>
        <w:t xml:space="preserve"> </w:t>
      </w:r>
      <w:r w:rsidRPr="004117AA">
        <w:rPr>
          <w:rFonts w:ascii="Times New Roman" w:hAnsi="Times New Roman" w:cs="Times New Roman"/>
        </w:rPr>
        <w:t>- miedź</w:t>
      </w:r>
    </w:p>
    <w:p w:rsidR="00AA7C0D" w:rsidRPr="004117AA" w:rsidRDefault="00AA7C0D" w:rsidP="00E20CF9">
      <w:pPr>
        <w:spacing w:after="0"/>
        <w:ind w:left="2126" w:hanging="1412"/>
        <w:rPr>
          <w:rFonts w:ascii="Times New Roman" w:hAnsi="Times New Roman" w:cs="Times New Roman"/>
        </w:rPr>
      </w:pPr>
      <w:r w:rsidRPr="004117AA">
        <w:rPr>
          <w:rFonts w:ascii="Times New Roman" w:hAnsi="Times New Roman" w:cs="Times New Roman"/>
        </w:rPr>
        <w:t xml:space="preserve">Tuba </w:t>
      </w:r>
      <w:proofErr w:type="spellStart"/>
      <w:r w:rsidRPr="004117AA">
        <w:rPr>
          <w:rFonts w:ascii="Times New Roman" w:hAnsi="Times New Roman" w:cs="Times New Roman"/>
        </w:rPr>
        <w:t>mirabilis</w:t>
      </w:r>
      <w:proofErr w:type="spellEnd"/>
      <w:r w:rsidRPr="004117AA">
        <w:rPr>
          <w:rFonts w:ascii="Times New Roman" w:hAnsi="Times New Roman" w:cs="Times New Roman"/>
        </w:rPr>
        <w:t xml:space="preserve"> 8’</w:t>
      </w:r>
      <w:r w:rsidRPr="004117AA">
        <w:rPr>
          <w:rFonts w:ascii="Times New Roman" w:hAnsi="Times New Roman" w:cs="Times New Roman"/>
        </w:rPr>
        <w:tab/>
      </w:r>
      <w:r w:rsidRPr="004117AA">
        <w:rPr>
          <w:rFonts w:ascii="Times New Roman" w:hAnsi="Times New Roman" w:cs="Times New Roman"/>
        </w:rPr>
        <w:tab/>
      </w:r>
      <w:r w:rsidR="00EA261A">
        <w:rPr>
          <w:rFonts w:ascii="Times New Roman" w:hAnsi="Times New Roman" w:cs="Times New Roman"/>
        </w:rPr>
        <w:t xml:space="preserve">  </w:t>
      </w:r>
      <w:r w:rsidR="003B16DA">
        <w:rPr>
          <w:rFonts w:ascii="Times New Roman" w:hAnsi="Times New Roman" w:cs="Times New Roman"/>
        </w:rPr>
        <w:tab/>
      </w:r>
      <w:r w:rsidR="00EA261A">
        <w:rPr>
          <w:rFonts w:ascii="Times New Roman" w:hAnsi="Times New Roman" w:cs="Times New Roman"/>
        </w:rPr>
        <w:t xml:space="preserve">  </w:t>
      </w:r>
      <w:r w:rsidRPr="004117AA">
        <w:rPr>
          <w:rFonts w:ascii="Times New Roman" w:hAnsi="Times New Roman" w:cs="Times New Roman"/>
        </w:rPr>
        <w:t>- miedź</w:t>
      </w:r>
    </w:p>
    <w:p w:rsidR="00AA7C0D" w:rsidRPr="004117AA" w:rsidRDefault="00AA7C0D" w:rsidP="00E20CF9">
      <w:pPr>
        <w:spacing w:after="0"/>
        <w:ind w:left="2126" w:hanging="1412"/>
        <w:rPr>
          <w:rFonts w:ascii="Times New Roman" w:hAnsi="Times New Roman" w:cs="Times New Roman"/>
        </w:rPr>
      </w:pPr>
      <w:r w:rsidRPr="004117AA">
        <w:rPr>
          <w:rFonts w:ascii="Times New Roman" w:hAnsi="Times New Roman" w:cs="Times New Roman"/>
        </w:rPr>
        <w:t>Ksylofon</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3B16DA">
        <w:rPr>
          <w:rFonts w:ascii="Times New Roman" w:hAnsi="Times New Roman" w:cs="Times New Roman"/>
        </w:rPr>
        <w:tab/>
      </w:r>
      <w:r w:rsidRPr="004117AA">
        <w:rPr>
          <w:rFonts w:ascii="Times New Roman" w:hAnsi="Times New Roman" w:cs="Times New Roman"/>
        </w:rPr>
        <w:t>- sztabki drewniane</w:t>
      </w:r>
    </w:p>
    <w:p w:rsidR="00AA7C0D" w:rsidRPr="004117AA" w:rsidRDefault="00AA7C0D" w:rsidP="00E20CF9">
      <w:pPr>
        <w:spacing w:after="0"/>
        <w:ind w:left="2126" w:hanging="1412"/>
        <w:rPr>
          <w:rFonts w:ascii="Times New Roman" w:hAnsi="Times New Roman" w:cs="Times New Roman"/>
        </w:rPr>
      </w:pPr>
      <w:r w:rsidRPr="004117AA">
        <w:rPr>
          <w:rFonts w:ascii="Times New Roman" w:hAnsi="Times New Roman" w:cs="Times New Roman"/>
        </w:rPr>
        <w:t>Dzwony rurowe</w:t>
      </w:r>
      <w:r w:rsidRPr="004117AA">
        <w:rPr>
          <w:rFonts w:ascii="Times New Roman" w:hAnsi="Times New Roman" w:cs="Times New Roman"/>
        </w:rPr>
        <w:tab/>
      </w:r>
      <w:r w:rsidRPr="004117AA">
        <w:rPr>
          <w:rFonts w:ascii="Times New Roman" w:hAnsi="Times New Roman" w:cs="Times New Roman"/>
        </w:rPr>
        <w:tab/>
      </w:r>
      <w:r w:rsidR="00EA261A">
        <w:rPr>
          <w:rFonts w:ascii="Times New Roman" w:hAnsi="Times New Roman" w:cs="Times New Roman"/>
        </w:rPr>
        <w:t xml:space="preserve">   </w:t>
      </w:r>
      <w:r w:rsidR="003B16DA">
        <w:rPr>
          <w:rFonts w:ascii="Times New Roman" w:hAnsi="Times New Roman" w:cs="Times New Roman"/>
        </w:rPr>
        <w:tab/>
      </w:r>
      <w:r w:rsidR="00EA261A">
        <w:rPr>
          <w:rFonts w:ascii="Times New Roman" w:hAnsi="Times New Roman" w:cs="Times New Roman"/>
        </w:rPr>
        <w:t xml:space="preserve"> </w:t>
      </w:r>
      <w:r w:rsidRPr="004117AA">
        <w:rPr>
          <w:rFonts w:ascii="Times New Roman" w:hAnsi="Times New Roman" w:cs="Times New Roman"/>
        </w:rPr>
        <w:t>- rury spiżowe lub stalowe</w:t>
      </w:r>
    </w:p>
    <w:p w:rsidR="00AA7C0D" w:rsidRPr="004117AA" w:rsidRDefault="00AA7C0D" w:rsidP="00E20CF9">
      <w:pPr>
        <w:spacing w:after="0"/>
        <w:ind w:left="2126" w:hanging="1412"/>
        <w:rPr>
          <w:rFonts w:ascii="Times New Roman" w:hAnsi="Times New Roman" w:cs="Times New Roman"/>
        </w:rPr>
      </w:pPr>
      <w:r w:rsidRPr="004117AA">
        <w:rPr>
          <w:rFonts w:ascii="Times New Roman" w:hAnsi="Times New Roman" w:cs="Times New Roman"/>
        </w:rPr>
        <w:t>Dzwonki</w:t>
      </w:r>
      <w:r w:rsidRPr="004117AA">
        <w:rPr>
          <w:rFonts w:ascii="Times New Roman" w:hAnsi="Times New Roman" w:cs="Times New Roman"/>
        </w:rPr>
        <w:tab/>
      </w:r>
      <w:r w:rsidRPr="004117AA">
        <w:rPr>
          <w:rFonts w:ascii="Times New Roman" w:hAnsi="Times New Roman" w:cs="Times New Roman"/>
        </w:rPr>
        <w:tab/>
      </w:r>
      <w:r w:rsidRPr="004117AA">
        <w:rPr>
          <w:rFonts w:ascii="Times New Roman" w:hAnsi="Times New Roman" w:cs="Times New Roman"/>
        </w:rPr>
        <w:tab/>
      </w:r>
      <w:r w:rsidR="005E21C6">
        <w:rPr>
          <w:rFonts w:ascii="Times New Roman" w:hAnsi="Times New Roman" w:cs="Times New Roman"/>
        </w:rPr>
        <w:tab/>
      </w:r>
      <w:r w:rsidRPr="004117AA">
        <w:rPr>
          <w:rFonts w:ascii="Times New Roman" w:hAnsi="Times New Roman" w:cs="Times New Roman"/>
        </w:rPr>
        <w:t>- sztabki spiżowe</w:t>
      </w:r>
    </w:p>
    <w:p w:rsidR="00E20CF9" w:rsidRDefault="00E20CF9" w:rsidP="00E20CF9">
      <w:pPr>
        <w:spacing w:after="0" w:line="360" w:lineRule="auto"/>
        <w:ind w:left="2124" w:hanging="1410"/>
        <w:rPr>
          <w:rFonts w:ascii="Times New Roman" w:hAnsi="Times New Roman" w:cs="Times New Roman"/>
          <w:b/>
        </w:rPr>
      </w:pPr>
    </w:p>
    <w:p w:rsidR="00AA7C0D" w:rsidRPr="005E21C6" w:rsidRDefault="00AA7C0D" w:rsidP="00E20CF9">
      <w:pPr>
        <w:spacing w:after="0" w:line="360" w:lineRule="auto"/>
        <w:ind w:left="2124" w:hanging="1410"/>
        <w:rPr>
          <w:rFonts w:ascii="Times New Roman" w:hAnsi="Times New Roman" w:cs="Times New Roman"/>
          <w:b/>
        </w:rPr>
      </w:pPr>
      <w:r w:rsidRPr="005E21C6">
        <w:rPr>
          <w:rFonts w:ascii="Times New Roman" w:hAnsi="Times New Roman" w:cs="Times New Roman"/>
          <w:b/>
        </w:rPr>
        <w:t>Pedał (C – g3)</w:t>
      </w:r>
    </w:p>
    <w:p w:rsidR="00AA7C0D" w:rsidRPr="00D05A29" w:rsidRDefault="00AA7C0D" w:rsidP="00E20CF9">
      <w:pPr>
        <w:spacing w:after="0" w:line="360" w:lineRule="auto"/>
        <w:ind w:left="2126" w:hanging="1412"/>
        <w:rPr>
          <w:rFonts w:ascii="Times New Roman" w:hAnsi="Times New Roman" w:cs="Times New Roman"/>
          <w:lang w:val="en-US"/>
        </w:rPr>
      </w:pPr>
      <w:r w:rsidRPr="00D05A29">
        <w:rPr>
          <w:rFonts w:ascii="Times New Roman" w:hAnsi="Times New Roman" w:cs="Times New Roman"/>
          <w:lang w:val="en-US"/>
        </w:rPr>
        <w:t xml:space="preserve">Principal </w:t>
      </w:r>
      <w:proofErr w:type="spellStart"/>
      <w:r w:rsidRPr="00D05A29">
        <w:rPr>
          <w:rFonts w:ascii="Times New Roman" w:hAnsi="Times New Roman" w:cs="Times New Roman"/>
          <w:lang w:val="en-US"/>
        </w:rPr>
        <w:t>Basse</w:t>
      </w:r>
      <w:proofErr w:type="spellEnd"/>
      <w:r w:rsidRPr="00D05A29">
        <w:rPr>
          <w:rFonts w:ascii="Times New Roman" w:hAnsi="Times New Roman" w:cs="Times New Roman"/>
          <w:lang w:val="en-US"/>
        </w:rPr>
        <w:t xml:space="preserve"> 32’</w:t>
      </w:r>
      <w:r w:rsidRPr="00D05A29">
        <w:rPr>
          <w:rFonts w:ascii="Times New Roman" w:hAnsi="Times New Roman" w:cs="Times New Roman"/>
          <w:lang w:val="en-US"/>
        </w:rPr>
        <w:tab/>
      </w:r>
      <w:r w:rsidRPr="00D05A29">
        <w:rPr>
          <w:rFonts w:ascii="Times New Roman" w:hAnsi="Times New Roman" w:cs="Times New Roman"/>
          <w:lang w:val="en-US"/>
        </w:rPr>
        <w:tab/>
      </w:r>
      <w:r w:rsidR="00B70ACD" w:rsidRPr="00D05A29">
        <w:rPr>
          <w:rFonts w:ascii="Times New Roman" w:hAnsi="Times New Roman" w:cs="Times New Roman"/>
          <w:lang w:val="en-US"/>
        </w:rPr>
        <w:tab/>
      </w:r>
      <w:r w:rsidRPr="00D05A29">
        <w:rPr>
          <w:rFonts w:ascii="Times New Roman" w:hAnsi="Times New Roman" w:cs="Times New Roman"/>
          <w:lang w:val="en-US"/>
        </w:rPr>
        <w:t xml:space="preserve">- </w:t>
      </w:r>
      <w:proofErr w:type="spellStart"/>
      <w:r w:rsidRPr="00D05A29">
        <w:rPr>
          <w:rFonts w:ascii="Times New Roman" w:hAnsi="Times New Roman" w:cs="Times New Roman"/>
          <w:lang w:val="en-US"/>
        </w:rPr>
        <w:t>drewno</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D05A29">
        <w:rPr>
          <w:rFonts w:ascii="Times New Roman" w:hAnsi="Times New Roman" w:cs="Times New Roman"/>
          <w:lang w:val="en-US"/>
        </w:rPr>
        <w:t>Gros</w:t>
      </w:r>
      <w:proofErr w:type="spellEnd"/>
      <w:r w:rsidRPr="00D05A29">
        <w:rPr>
          <w:rFonts w:ascii="Times New Roman" w:hAnsi="Times New Roman" w:cs="Times New Roman"/>
          <w:lang w:val="en-US"/>
        </w:rPr>
        <w:t xml:space="preserve"> </w:t>
      </w:r>
      <w:r w:rsidRPr="007B6599">
        <w:rPr>
          <w:rFonts w:ascii="Times New Roman" w:hAnsi="Times New Roman" w:cs="Times New Roman"/>
          <w:lang w:val="en-US"/>
        </w:rPr>
        <w:t>Burdon 32’</w:t>
      </w:r>
      <w:r w:rsidRPr="007B6599">
        <w:rPr>
          <w:rFonts w:ascii="Times New Roman" w:hAnsi="Times New Roman" w:cs="Times New Roman"/>
          <w:lang w:val="en-US"/>
        </w:rPr>
        <w:tab/>
      </w:r>
      <w:r w:rsidRPr="007B6599">
        <w:rPr>
          <w:rFonts w:ascii="Times New Roman" w:hAnsi="Times New Roman" w:cs="Times New Roman"/>
          <w:lang w:val="en-US"/>
        </w:rPr>
        <w:tab/>
      </w:r>
      <w:r w:rsidR="00B70ACD">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E20CF9">
      <w:pPr>
        <w:spacing w:after="0"/>
        <w:ind w:left="2126" w:hanging="1412"/>
        <w:rPr>
          <w:rFonts w:ascii="Times New Roman" w:hAnsi="Times New Roman" w:cs="Times New Roman"/>
          <w:lang w:val="en-US"/>
        </w:rPr>
      </w:pPr>
      <w:r w:rsidRPr="007B6599">
        <w:rPr>
          <w:rFonts w:ascii="Times New Roman" w:hAnsi="Times New Roman" w:cs="Times New Roman"/>
          <w:lang w:val="en-US"/>
        </w:rPr>
        <w:t xml:space="preserve">Grosse </w:t>
      </w:r>
      <w:proofErr w:type="spellStart"/>
      <w:r w:rsidRPr="007B6599">
        <w:rPr>
          <w:rFonts w:ascii="Times New Roman" w:hAnsi="Times New Roman" w:cs="Times New Roman"/>
          <w:lang w:val="en-US"/>
        </w:rPr>
        <w:t>Flûte</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00B70ACD">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Contre-basse</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00B70ACD">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Violonbasse</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00B70ACD">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Soubasse</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Default="00AA7C0D" w:rsidP="00E20CF9">
      <w:pPr>
        <w:spacing w:after="0"/>
        <w:ind w:left="2126" w:hanging="1412"/>
        <w:rPr>
          <w:rFonts w:ascii="Times New Roman" w:hAnsi="Times New Roman" w:cs="Times New Roman"/>
          <w:lang w:val="en-US"/>
        </w:rPr>
      </w:pPr>
      <w:r w:rsidRPr="007B6599">
        <w:rPr>
          <w:rFonts w:ascii="Times New Roman" w:hAnsi="Times New Roman" w:cs="Times New Roman"/>
          <w:lang w:val="en-US"/>
        </w:rPr>
        <w:t xml:space="preserve">Grosse </w:t>
      </w:r>
      <w:proofErr w:type="spellStart"/>
      <w:r w:rsidRPr="007B6599">
        <w:rPr>
          <w:rFonts w:ascii="Times New Roman" w:hAnsi="Times New Roman" w:cs="Times New Roman"/>
          <w:lang w:val="en-US"/>
        </w:rPr>
        <w:t>Quinte</w:t>
      </w:r>
      <w:proofErr w:type="spellEnd"/>
      <w:r w:rsidRPr="007B6599">
        <w:rPr>
          <w:rFonts w:ascii="Times New Roman" w:hAnsi="Times New Roman" w:cs="Times New Roman"/>
          <w:lang w:val="en-US"/>
        </w:rPr>
        <w:t xml:space="preserve"> 10 2/3’  </w:t>
      </w:r>
      <w:r w:rsidR="003B16DA">
        <w:rPr>
          <w:rFonts w:ascii="Times New Roman" w:hAnsi="Times New Roman" w:cs="Times New Roman"/>
          <w:lang w:val="en-US"/>
        </w:rPr>
        <w:tab/>
      </w:r>
      <w:r w:rsidR="005E21C6" w:rsidRPr="007B659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F22DB9" w:rsidRPr="007B6599" w:rsidRDefault="00F22DB9" w:rsidP="00E20CF9">
      <w:pPr>
        <w:spacing w:after="0"/>
        <w:ind w:left="2126" w:hanging="1412"/>
        <w:rPr>
          <w:rFonts w:ascii="Times New Roman" w:hAnsi="Times New Roman" w:cs="Times New Roman"/>
          <w:lang w:val="en-US"/>
        </w:rPr>
      </w:pPr>
      <w:r>
        <w:rPr>
          <w:rFonts w:ascii="Times New Roman" w:hAnsi="Times New Roman" w:cs="Times New Roman"/>
          <w:lang w:val="en-US"/>
        </w:rPr>
        <w:t>Principal 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B70ACD">
        <w:rPr>
          <w:rFonts w:ascii="Times New Roman" w:hAnsi="Times New Roman" w:cs="Times New Roman"/>
          <w:lang w:val="en-US"/>
        </w:rPr>
        <w:tab/>
      </w:r>
      <w:r>
        <w:rPr>
          <w:rFonts w:ascii="Times New Roman" w:hAnsi="Times New Roman" w:cs="Times New Roman"/>
          <w:lang w:val="en-US"/>
        </w:rPr>
        <w:t xml:space="preserve">- </w:t>
      </w:r>
      <w:proofErr w:type="spellStart"/>
      <w:r>
        <w:rPr>
          <w:rFonts w:ascii="Times New Roman" w:hAnsi="Times New Roman" w:cs="Times New Roman"/>
          <w:lang w:val="en-US"/>
        </w:rPr>
        <w:t>cyna</w:t>
      </w:r>
      <w:proofErr w:type="spellEnd"/>
    </w:p>
    <w:p w:rsidR="00AA7C0D" w:rsidRPr="007B6599" w:rsidRDefault="00AA7C0D" w:rsidP="00E20CF9">
      <w:pPr>
        <w:spacing w:after="0"/>
        <w:ind w:left="2126" w:hanging="1412"/>
        <w:rPr>
          <w:rFonts w:ascii="Times New Roman" w:hAnsi="Times New Roman" w:cs="Times New Roman"/>
          <w:lang w:val="en-US"/>
        </w:rPr>
      </w:pPr>
      <w:r w:rsidRPr="007B6599">
        <w:rPr>
          <w:rFonts w:ascii="Times New Roman" w:hAnsi="Times New Roman" w:cs="Times New Roman"/>
          <w:lang w:val="en-US"/>
        </w:rPr>
        <w:t xml:space="preserve">Grosse </w:t>
      </w:r>
      <w:proofErr w:type="spellStart"/>
      <w:r w:rsidRPr="007B6599">
        <w:rPr>
          <w:rFonts w:ascii="Times New Roman" w:hAnsi="Times New Roman" w:cs="Times New Roman"/>
          <w:lang w:val="en-US"/>
        </w:rPr>
        <w:t>flûte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ouverte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003B16DA">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E20CF9">
      <w:pPr>
        <w:spacing w:after="0"/>
        <w:ind w:left="2126" w:hanging="1412"/>
        <w:rPr>
          <w:rFonts w:ascii="Times New Roman" w:hAnsi="Times New Roman" w:cs="Times New Roman"/>
          <w:lang w:val="en-US"/>
        </w:rPr>
      </w:pPr>
      <w:r w:rsidRPr="007B6599">
        <w:rPr>
          <w:rFonts w:ascii="Times New Roman" w:hAnsi="Times New Roman" w:cs="Times New Roman"/>
          <w:lang w:val="en-US"/>
        </w:rPr>
        <w:t>Burdon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E20CF9">
      <w:pPr>
        <w:spacing w:after="0"/>
        <w:ind w:left="2126" w:hanging="1412"/>
        <w:rPr>
          <w:rFonts w:ascii="Times New Roman" w:hAnsi="Times New Roman" w:cs="Times New Roman"/>
          <w:lang w:val="en-US"/>
        </w:rPr>
      </w:pPr>
      <w:proofErr w:type="spellStart"/>
      <w:r w:rsidRPr="007B6599">
        <w:rPr>
          <w:rFonts w:ascii="Times New Roman" w:hAnsi="Times New Roman" w:cs="Times New Roman"/>
          <w:lang w:val="en-US"/>
        </w:rPr>
        <w:t>Violoncelle</w:t>
      </w:r>
      <w:proofErr w:type="spellEnd"/>
      <w:r w:rsidRPr="007B6599">
        <w:rPr>
          <w:rFonts w:ascii="Times New Roman" w:hAnsi="Times New Roman" w:cs="Times New Roman"/>
          <w:lang w:val="en-US"/>
        </w:rPr>
        <w:t xml:space="preserve"> 8</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xml:space="preserve"> </w:t>
      </w:r>
      <w:r w:rsidR="00B70ACD">
        <w:rPr>
          <w:rFonts w:ascii="Times New Roman" w:hAnsi="Times New Roman" w:cs="Times New Roman"/>
          <w:lang w:val="en-US"/>
        </w:rPr>
        <w:t xml:space="preserve">- </w:t>
      </w:r>
      <w:r w:rsidRPr="007B6599">
        <w:rPr>
          <w:rFonts w:ascii="Times New Roman" w:hAnsi="Times New Roman" w:cs="Times New Roman"/>
          <w:lang w:val="en-US"/>
        </w:rPr>
        <w:t>metal</w:t>
      </w:r>
    </w:p>
    <w:p w:rsidR="00AA7C0D" w:rsidRPr="007B6599" w:rsidRDefault="00AA7C0D" w:rsidP="00E20CF9">
      <w:pPr>
        <w:spacing w:after="0"/>
        <w:ind w:left="2124" w:hanging="1410"/>
        <w:rPr>
          <w:rFonts w:ascii="Times New Roman" w:hAnsi="Times New Roman" w:cs="Times New Roman"/>
          <w:lang w:val="en-US"/>
        </w:rPr>
      </w:pPr>
      <w:r w:rsidRPr="007B6599">
        <w:rPr>
          <w:rFonts w:ascii="Times New Roman" w:hAnsi="Times New Roman" w:cs="Times New Roman"/>
          <w:lang w:val="en-US"/>
        </w:rPr>
        <w:t>Octave 4’</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E20CF9">
      <w:pPr>
        <w:spacing w:after="0"/>
        <w:ind w:left="2124" w:hanging="1410"/>
        <w:rPr>
          <w:rFonts w:ascii="Times New Roman" w:hAnsi="Times New Roman" w:cs="Times New Roman"/>
          <w:lang w:val="en-US"/>
        </w:rPr>
      </w:pPr>
      <w:r w:rsidRPr="007B6599">
        <w:rPr>
          <w:rFonts w:ascii="Times New Roman" w:hAnsi="Times New Roman" w:cs="Times New Roman"/>
          <w:lang w:val="en-US"/>
        </w:rPr>
        <w:t xml:space="preserve">Grand </w:t>
      </w:r>
      <w:proofErr w:type="spellStart"/>
      <w:r w:rsidRPr="007B6599">
        <w:rPr>
          <w:rFonts w:ascii="Times New Roman" w:hAnsi="Times New Roman" w:cs="Times New Roman"/>
          <w:lang w:val="en-US"/>
        </w:rPr>
        <w:t>Plein</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Jeu</w:t>
      </w:r>
      <w:proofErr w:type="spellEnd"/>
      <w:r w:rsidRPr="007B6599">
        <w:rPr>
          <w:rFonts w:ascii="Times New Roman" w:hAnsi="Times New Roman" w:cs="Times New Roman"/>
          <w:lang w:val="en-US"/>
        </w:rPr>
        <w:t xml:space="preserve"> 2’ 5 </w:t>
      </w:r>
      <w:proofErr w:type="spellStart"/>
      <w:r w:rsidRPr="007B6599">
        <w:rPr>
          <w:rFonts w:ascii="Times New Roman" w:hAnsi="Times New Roman" w:cs="Times New Roman"/>
          <w:lang w:val="en-US"/>
        </w:rPr>
        <w:t>rangs</w:t>
      </w:r>
      <w:proofErr w:type="spellEnd"/>
      <w:r w:rsidRPr="007B6599">
        <w:rPr>
          <w:rFonts w:ascii="Times New Roman" w:hAnsi="Times New Roman" w:cs="Times New Roman"/>
          <w:lang w:val="en-US"/>
        </w:rPr>
        <w:t xml:space="preserve"> </w:t>
      </w:r>
      <w:r w:rsidRPr="007B6599">
        <w:rPr>
          <w:rFonts w:ascii="Times New Roman" w:hAnsi="Times New Roman" w:cs="Times New Roman"/>
          <w:lang w:val="en-US"/>
        </w:rPr>
        <w:tab/>
        <w:t xml:space="preserve">- </w:t>
      </w:r>
      <w:proofErr w:type="spellStart"/>
      <w:r w:rsidRPr="007B6599">
        <w:rPr>
          <w:rFonts w:ascii="Times New Roman" w:hAnsi="Times New Roman" w:cs="Times New Roman"/>
          <w:lang w:val="en-US"/>
        </w:rPr>
        <w:t>cyna</w:t>
      </w:r>
      <w:proofErr w:type="spellEnd"/>
    </w:p>
    <w:p w:rsidR="00AA7C0D" w:rsidRPr="007B6599" w:rsidRDefault="00AA7C0D" w:rsidP="00E20CF9">
      <w:pPr>
        <w:spacing w:after="0"/>
        <w:ind w:left="2124" w:hanging="1410"/>
        <w:rPr>
          <w:rFonts w:ascii="Times New Roman" w:hAnsi="Times New Roman" w:cs="Times New Roman"/>
          <w:lang w:val="en-US"/>
        </w:rPr>
      </w:pPr>
      <w:proofErr w:type="spellStart"/>
      <w:r w:rsidRPr="007B6599">
        <w:rPr>
          <w:rFonts w:ascii="Times New Roman" w:hAnsi="Times New Roman" w:cs="Times New Roman"/>
          <w:lang w:val="en-US"/>
        </w:rPr>
        <w:t>Ocarine</w:t>
      </w:r>
      <w:proofErr w:type="spellEnd"/>
      <w:r w:rsidRPr="007B6599">
        <w:rPr>
          <w:rFonts w:ascii="Times New Roman" w:hAnsi="Times New Roman" w:cs="Times New Roman"/>
          <w:lang w:val="en-US"/>
        </w:rPr>
        <w:t xml:space="preserve"> 2’</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00E20CF9">
        <w:rPr>
          <w:rFonts w:ascii="Times New Roman" w:hAnsi="Times New Roman" w:cs="Times New Roman"/>
          <w:lang w:val="en-US"/>
        </w:rPr>
        <w:tab/>
      </w:r>
      <w:r w:rsidRPr="007B6599">
        <w:rPr>
          <w:rFonts w:ascii="Times New Roman" w:hAnsi="Times New Roman" w:cs="Times New Roman"/>
          <w:lang w:val="en-US"/>
        </w:rPr>
        <w:t>- metal</w:t>
      </w:r>
    </w:p>
    <w:p w:rsidR="00AA7C0D" w:rsidRPr="007B6599" w:rsidRDefault="00AA7C0D" w:rsidP="00E20CF9">
      <w:pPr>
        <w:spacing w:after="0"/>
        <w:ind w:left="2124" w:hanging="1410"/>
        <w:rPr>
          <w:rFonts w:ascii="Times New Roman" w:hAnsi="Times New Roman" w:cs="Times New Roman"/>
          <w:lang w:val="en-US"/>
        </w:rPr>
      </w:pPr>
      <w:proofErr w:type="spellStart"/>
      <w:r w:rsidRPr="007B6599">
        <w:rPr>
          <w:rFonts w:ascii="Times New Roman" w:hAnsi="Times New Roman" w:cs="Times New Roman"/>
          <w:lang w:val="en-US"/>
        </w:rPr>
        <w:t>Contre-bombarde</w:t>
      </w:r>
      <w:proofErr w:type="spellEnd"/>
      <w:r w:rsidRPr="007B6599">
        <w:rPr>
          <w:rFonts w:ascii="Times New Roman" w:hAnsi="Times New Roman" w:cs="Times New Roman"/>
          <w:lang w:val="en-US"/>
        </w:rPr>
        <w:t xml:space="preserve"> 32’</w:t>
      </w:r>
      <w:r w:rsidRPr="007B6599">
        <w:rPr>
          <w:rFonts w:ascii="Times New Roman" w:hAnsi="Times New Roman" w:cs="Times New Roman"/>
          <w:lang w:val="en-US"/>
        </w:rPr>
        <w:tab/>
      </w:r>
      <w:r w:rsidRPr="007B6599">
        <w:rPr>
          <w:rFonts w:ascii="Times New Roman" w:hAnsi="Times New Roman" w:cs="Times New Roman"/>
          <w:lang w:val="en-US"/>
        </w:rPr>
        <w:tab/>
      </w:r>
      <w:r w:rsidR="00E20CF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E20CF9">
      <w:pPr>
        <w:spacing w:after="0"/>
        <w:ind w:left="2124" w:hanging="1410"/>
        <w:rPr>
          <w:rFonts w:ascii="Times New Roman" w:hAnsi="Times New Roman" w:cs="Times New Roman"/>
          <w:lang w:val="en-US"/>
        </w:rPr>
      </w:pPr>
      <w:proofErr w:type="spellStart"/>
      <w:r w:rsidRPr="007B6599">
        <w:rPr>
          <w:rFonts w:ascii="Times New Roman" w:hAnsi="Times New Roman" w:cs="Times New Roman"/>
          <w:lang w:val="en-US"/>
        </w:rPr>
        <w:t>Bombarde</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00E20CF9">
        <w:rPr>
          <w:rFonts w:ascii="Times New Roman" w:hAnsi="Times New Roman" w:cs="Times New Roman"/>
          <w:lang w:val="en-US"/>
        </w:rPr>
        <w:tab/>
      </w:r>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drewno</w:t>
      </w:r>
      <w:proofErr w:type="spellEnd"/>
    </w:p>
    <w:p w:rsidR="00AA7C0D" w:rsidRPr="007B6599" w:rsidRDefault="00AA7C0D" w:rsidP="00E20CF9">
      <w:pPr>
        <w:spacing w:after="0"/>
        <w:ind w:left="2124" w:hanging="1410"/>
        <w:rPr>
          <w:rFonts w:ascii="Times New Roman" w:hAnsi="Times New Roman" w:cs="Times New Roman"/>
          <w:lang w:val="en-US"/>
        </w:rPr>
      </w:pPr>
      <w:proofErr w:type="spellStart"/>
      <w:r w:rsidRPr="007B6599">
        <w:rPr>
          <w:rFonts w:ascii="Times New Roman" w:hAnsi="Times New Roman" w:cs="Times New Roman"/>
          <w:lang w:val="en-US"/>
        </w:rPr>
        <w:t>Basson</w:t>
      </w:r>
      <w:proofErr w:type="spellEnd"/>
      <w:r w:rsidRPr="007B6599">
        <w:rPr>
          <w:rFonts w:ascii="Times New Roman" w:hAnsi="Times New Roman" w:cs="Times New Roman"/>
          <w:lang w:val="en-US"/>
        </w:rPr>
        <w:t xml:space="preserve"> 16’</w:t>
      </w:r>
      <w:r w:rsidRPr="007B6599">
        <w:rPr>
          <w:rFonts w:ascii="Times New Roman" w:hAnsi="Times New Roman" w:cs="Times New Roman"/>
          <w:lang w:val="en-US"/>
        </w:rPr>
        <w:tab/>
      </w:r>
      <w:r w:rsidRPr="007B6599">
        <w:rPr>
          <w:rFonts w:ascii="Times New Roman" w:hAnsi="Times New Roman" w:cs="Times New Roman"/>
          <w:lang w:val="en-US"/>
        </w:rPr>
        <w:tab/>
      </w:r>
      <w:r w:rsidRPr="007B6599">
        <w:rPr>
          <w:rFonts w:ascii="Times New Roman" w:hAnsi="Times New Roman" w:cs="Times New Roman"/>
          <w:lang w:val="en-US"/>
        </w:rPr>
        <w:tab/>
      </w:r>
      <w:r w:rsidR="005E21C6" w:rsidRPr="007B6599">
        <w:rPr>
          <w:rFonts w:ascii="Times New Roman" w:hAnsi="Times New Roman" w:cs="Times New Roman"/>
          <w:lang w:val="en-US"/>
        </w:rPr>
        <w:tab/>
      </w:r>
      <w:r w:rsidR="00B70ACD">
        <w:rPr>
          <w:rFonts w:ascii="Times New Roman" w:hAnsi="Times New Roman" w:cs="Times New Roman"/>
          <w:lang w:val="en-US"/>
        </w:rPr>
        <w:tab/>
      </w:r>
      <w:r w:rsidR="00E20CF9">
        <w:rPr>
          <w:rFonts w:ascii="Times New Roman" w:hAnsi="Times New Roman" w:cs="Times New Roman"/>
          <w:lang w:val="en-US"/>
        </w:rPr>
        <w:tab/>
      </w:r>
      <w:r w:rsidRPr="007B6599">
        <w:rPr>
          <w:rFonts w:ascii="Times New Roman" w:hAnsi="Times New Roman" w:cs="Times New Roman"/>
          <w:lang w:val="en-US"/>
        </w:rPr>
        <w:t>- metal</w:t>
      </w:r>
    </w:p>
    <w:p w:rsidR="00AA7C0D" w:rsidRPr="00B47239" w:rsidRDefault="00AA7C0D" w:rsidP="00E20CF9">
      <w:pPr>
        <w:spacing w:after="0"/>
        <w:ind w:left="2124" w:hanging="1410"/>
        <w:rPr>
          <w:rFonts w:ascii="Times New Roman" w:hAnsi="Times New Roman" w:cs="Times New Roman"/>
          <w:lang w:val="en-US"/>
        </w:rPr>
      </w:pPr>
      <w:proofErr w:type="spellStart"/>
      <w:r w:rsidRPr="00B47239">
        <w:rPr>
          <w:rFonts w:ascii="Times New Roman" w:hAnsi="Times New Roman" w:cs="Times New Roman"/>
          <w:lang w:val="en-US"/>
        </w:rPr>
        <w:t>Trompette</w:t>
      </w:r>
      <w:proofErr w:type="spellEnd"/>
      <w:r w:rsidRPr="00B47239">
        <w:rPr>
          <w:rFonts w:ascii="Times New Roman" w:hAnsi="Times New Roman" w:cs="Times New Roman"/>
          <w:lang w:val="en-US"/>
        </w:rPr>
        <w:t xml:space="preserve"> 8’</w:t>
      </w:r>
      <w:r w:rsidRPr="00B47239">
        <w:rPr>
          <w:rFonts w:ascii="Times New Roman" w:hAnsi="Times New Roman" w:cs="Times New Roman"/>
          <w:lang w:val="en-US"/>
        </w:rPr>
        <w:tab/>
      </w:r>
      <w:r w:rsidRPr="00B47239">
        <w:rPr>
          <w:rFonts w:ascii="Times New Roman" w:hAnsi="Times New Roman" w:cs="Times New Roman"/>
          <w:lang w:val="en-US"/>
        </w:rPr>
        <w:tab/>
      </w:r>
      <w:r w:rsidRPr="00B47239">
        <w:rPr>
          <w:rFonts w:ascii="Times New Roman" w:hAnsi="Times New Roman" w:cs="Times New Roman"/>
          <w:lang w:val="en-US"/>
        </w:rPr>
        <w:tab/>
      </w:r>
      <w:r w:rsidR="005E21C6" w:rsidRPr="00B47239">
        <w:rPr>
          <w:rFonts w:ascii="Times New Roman" w:hAnsi="Times New Roman" w:cs="Times New Roman"/>
          <w:lang w:val="en-US"/>
        </w:rPr>
        <w:tab/>
      </w:r>
      <w:r w:rsidR="00B70ACD" w:rsidRPr="00B47239">
        <w:rPr>
          <w:rFonts w:ascii="Times New Roman" w:hAnsi="Times New Roman" w:cs="Times New Roman"/>
          <w:lang w:val="en-US"/>
        </w:rPr>
        <w:tab/>
      </w:r>
      <w:r w:rsidR="00E20CF9">
        <w:rPr>
          <w:rFonts w:ascii="Times New Roman" w:hAnsi="Times New Roman" w:cs="Times New Roman"/>
          <w:lang w:val="en-US"/>
        </w:rPr>
        <w:tab/>
      </w:r>
      <w:r w:rsidRPr="00B47239">
        <w:rPr>
          <w:rFonts w:ascii="Times New Roman" w:hAnsi="Times New Roman" w:cs="Times New Roman"/>
          <w:lang w:val="en-US"/>
        </w:rPr>
        <w:t>- metal</w:t>
      </w:r>
    </w:p>
    <w:p w:rsidR="00AA7C0D" w:rsidRPr="00B47239" w:rsidRDefault="00AA7C0D" w:rsidP="00E20CF9">
      <w:pPr>
        <w:spacing w:after="0"/>
        <w:ind w:left="2124" w:hanging="1410"/>
        <w:rPr>
          <w:rFonts w:ascii="Times New Roman" w:hAnsi="Times New Roman" w:cs="Times New Roman"/>
          <w:lang w:val="en-US"/>
        </w:rPr>
      </w:pPr>
      <w:proofErr w:type="spellStart"/>
      <w:r w:rsidRPr="00B47239">
        <w:rPr>
          <w:rFonts w:ascii="Times New Roman" w:hAnsi="Times New Roman" w:cs="Times New Roman"/>
          <w:lang w:val="en-US"/>
        </w:rPr>
        <w:t>Trompette</w:t>
      </w:r>
      <w:proofErr w:type="spellEnd"/>
      <w:r w:rsidRPr="00B47239">
        <w:rPr>
          <w:rFonts w:ascii="Times New Roman" w:hAnsi="Times New Roman" w:cs="Times New Roman"/>
          <w:lang w:val="en-US"/>
        </w:rPr>
        <w:t xml:space="preserve"> </w:t>
      </w:r>
      <w:proofErr w:type="spellStart"/>
      <w:r w:rsidRPr="00B47239">
        <w:rPr>
          <w:rFonts w:ascii="Times New Roman" w:hAnsi="Times New Roman" w:cs="Times New Roman"/>
          <w:lang w:val="en-US"/>
        </w:rPr>
        <w:t>harmonique</w:t>
      </w:r>
      <w:proofErr w:type="spellEnd"/>
      <w:r w:rsidRPr="00B47239">
        <w:rPr>
          <w:rFonts w:ascii="Times New Roman" w:hAnsi="Times New Roman" w:cs="Times New Roman"/>
          <w:lang w:val="en-US"/>
        </w:rPr>
        <w:t xml:space="preserve"> 8</w:t>
      </w:r>
      <w:r w:rsidRPr="00B47239">
        <w:rPr>
          <w:rFonts w:ascii="Times New Roman" w:hAnsi="Times New Roman" w:cs="Times New Roman"/>
          <w:lang w:val="en-US"/>
        </w:rPr>
        <w:tab/>
      </w:r>
      <w:r w:rsidR="00B70ACD" w:rsidRPr="00B47239">
        <w:rPr>
          <w:rFonts w:ascii="Times New Roman" w:hAnsi="Times New Roman" w:cs="Times New Roman"/>
          <w:lang w:val="en-US"/>
        </w:rPr>
        <w:tab/>
      </w:r>
      <w:r w:rsidRPr="00B47239">
        <w:rPr>
          <w:rFonts w:ascii="Times New Roman" w:hAnsi="Times New Roman" w:cs="Times New Roman"/>
          <w:lang w:val="en-US"/>
        </w:rPr>
        <w:t>- metal</w:t>
      </w:r>
    </w:p>
    <w:p w:rsidR="00AA7C0D" w:rsidRPr="00B70ACD" w:rsidRDefault="00AA7C0D" w:rsidP="00E20CF9">
      <w:pPr>
        <w:spacing w:after="0"/>
        <w:ind w:left="2124" w:hanging="1410"/>
        <w:rPr>
          <w:rFonts w:ascii="Times New Roman" w:hAnsi="Times New Roman" w:cs="Times New Roman"/>
        </w:rPr>
      </w:pPr>
      <w:proofErr w:type="spellStart"/>
      <w:r w:rsidRPr="00B70ACD">
        <w:rPr>
          <w:rFonts w:ascii="Times New Roman" w:hAnsi="Times New Roman" w:cs="Times New Roman"/>
        </w:rPr>
        <w:t>Clairon</w:t>
      </w:r>
      <w:proofErr w:type="spellEnd"/>
      <w:r w:rsidRPr="00B70ACD">
        <w:rPr>
          <w:rFonts w:ascii="Times New Roman" w:hAnsi="Times New Roman" w:cs="Times New Roman"/>
        </w:rPr>
        <w:t xml:space="preserve"> 4’</w:t>
      </w:r>
      <w:r w:rsidRPr="00B70ACD">
        <w:rPr>
          <w:rFonts w:ascii="Times New Roman" w:hAnsi="Times New Roman" w:cs="Times New Roman"/>
        </w:rPr>
        <w:tab/>
      </w:r>
      <w:r w:rsidRPr="00B70ACD">
        <w:rPr>
          <w:rFonts w:ascii="Times New Roman" w:hAnsi="Times New Roman" w:cs="Times New Roman"/>
        </w:rPr>
        <w:tab/>
      </w:r>
      <w:r w:rsidRPr="00B70ACD">
        <w:rPr>
          <w:rFonts w:ascii="Times New Roman" w:hAnsi="Times New Roman" w:cs="Times New Roman"/>
        </w:rPr>
        <w:tab/>
      </w:r>
      <w:r w:rsidR="005E21C6" w:rsidRPr="00B70ACD">
        <w:rPr>
          <w:rFonts w:ascii="Times New Roman" w:hAnsi="Times New Roman" w:cs="Times New Roman"/>
        </w:rPr>
        <w:tab/>
      </w:r>
      <w:r w:rsidR="00B70ACD">
        <w:rPr>
          <w:rFonts w:ascii="Times New Roman" w:hAnsi="Times New Roman" w:cs="Times New Roman"/>
        </w:rPr>
        <w:tab/>
      </w:r>
      <w:r w:rsidR="003B16DA">
        <w:rPr>
          <w:rFonts w:ascii="Times New Roman" w:hAnsi="Times New Roman" w:cs="Times New Roman"/>
        </w:rPr>
        <w:tab/>
      </w:r>
      <w:r w:rsidRPr="00B70ACD">
        <w:rPr>
          <w:rFonts w:ascii="Times New Roman" w:hAnsi="Times New Roman" w:cs="Times New Roman"/>
        </w:rPr>
        <w:t>- metal</w:t>
      </w:r>
    </w:p>
    <w:p w:rsidR="00BE4E1C" w:rsidRDefault="00BE4E1C" w:rsidP="004E7A8E">
      <w:pPr>
        <w:jc w:val="both"/>
        <w:rPr>
          <w:rFonts w:ascii="Times New Roman" w:hAnsi="Times New Roman" w:cs="Times New Roman"/>
          <w:b/>
        </w:rPr>
      </w:pPr>
    </w:p>
    <w:p w:rsidR="00AA7C0D" w:rsidRPr="00B70ACD" w:rsidRDefault="00AA7C0D" w:rsidP="004E7A8E">
      <w:pPr>
        <w:jc w:val="both"/>
        <w:rPr>
          <w:rFonts w:ascii="Times New Roman" w:hAnsi="Times New Roman" w:cs="Times New Roman"/>
          <w:b/>
        </w:rPr>
      </w:pPr>
      <w:r w:rsidRPr="00B70ACD">
        <w:rPr>
          <w:rFonts w:ascii="Times New Roman" w:hAnsi="Times New Roman" w:cs="Times New Roman"/>
          <w:b/>
        </w:rPr>
        <w:t xml:space="preserve">Połączenia : </w:t>
      </w:r>
    </w:p>
    <w:p w:rsidR="00AA7C0D" w:rsidRPr="004117AA" w:rsidRDefault="00AA7C0D" w:rsidP="004E7A8E">
      <w:pPr>
        <w:jc w:val="both"/>
        <w:rPr>
          <w:rFonts w:ascii="Times New Roman" w:hAnsi="Times New Roman" w:cs="Times New Roman"/>
        </w:rPr>
      </w:pPr>
      <w:r w:rsidRPr="00B70ACD">
        <w:rPr>
          <w:rFonts w:ascii="Times New Roman" w:hAnsi="Times New Roman" w:cs="Times New Roman"/>
        </w:rPr>
        <w:t xml:space="preserve">W stole gry stacjonarnym w formie </w:t>
      </w:r>
      <w:r w:rsidRPr="004117AA">
        <w:rPr>
          <w:rFonts w:ascii="Times New Roman" w:hAnsi="Times New Roman" w:cs="Times New Roman"/>
        </w:rPr>
        <w:t>włączników nożnych (</w:t>
      </w:r>
      <w:proofErr w:type="spellStart"/>
      <w:r w:rsidRPr="004117AA">
        <w:rPr>
          <w:rFonts w:ascii="Times New Roman" w:hAnsi="Times New Roman" w:cs="Times New Roman"/>
        </w:rPr>
        <w:t>cuillers</w:t>
      </w:r>
      <w:proofErr w:type="spellEnd"/>
      <w:r w:rsidRPr="004117AA">
        <w:rPr>
          <w:rFonts w:ascii="Times New Roman" w:hAnsi="Times New Roman" w:cs="Times New Roman"/>
        </w:rPr>
        <w:t>), w stole gry mobilnym wszystkie połączenia sterowane elektrycznie:</w:t>
      </w:r>
    </w:p>
    <w:p w:rsidR="00AA7C0D" w:rsidRPr="004117AA" w:rsidRDefault="00AA7C0D" w:rsidP="004E7A8E">
      <w:pPr>
        <w:jc w:val="both"/>
        <w:rPr>
          <w:rFonts w:ascii="Times New Roman" w:hAnsi="Times New Roman" w:cs="Times New Roman"/>
        </w:rPr>
      </w:pPr>
      <w:r w:rsidRPr="004117AA">
        <w:rPr>
          <w:rFonts w:ascii="Times New Roman" w:hAnsi="Times New Roman" w:cs="Times New Roman"/>
        </w:rPr>
        <w:t xml:space="preserve">Układ w stole stacjonarnym, wzorowany na organach </w:t>
      </w:r>
      <w:proofErr w:type="spellStart"/>
      <w:r w:rsidRPr="004117AA">
        <w:rPr>
          <w:rFonts w:ascii="Times New Roman" w:hAnsi="Times New Roman" w:cs="Times New Roman"/>
        </w:rPr>
        <w:t>Cavaillé-Coll’a</w:t>
      </w:r>
      <w:proofErr w:type="spellEnd"/>
      <w:r w:rsidRPr="004117AA">
        <w:rPr>
          <w:rFonts w:ascii="Times New Roman" w:hAnsi="Times New Roman" w:cs="Times New Roman"/>
        </w:rPr>
        <w:t xml:space="preserve"> Katedry w Rouen:</w:t>
      </w:r>
    </w:p>
    <w:p w:rsidR="00AA7C0D" w:rsidRPr="007B6599" w:rsidRDefault="00AA7C0D" w:rsidP="004E7A8E">
      <w:pPr>
        <w:jc w:val="both"/>
        <w:rPr>
          <w:rFonts w:ascii="Times New Roman" w:hAnsi="Times New Roman" w:cs="Times New Roman"/>
          <w:lang w:val="en-US"/>
        </w:rPr>
      </w:pPr>
      <w:proofErr w:type="spellStart"/>
      <w:r w:rsidRPr="007B6599">
        <w:rPr>
          <w:rFonts w:ascii="Times New Roman" w:hAnsi="Times New Roman" w:cs="Times New Roman"/>
          <w:lang w:val="en-US"/>
        </w:rPr>
        <w:t>Tirasse</w:t>
      </w:r>
      <w:proofErr w:type="spellEnd"/>
      <w:r w:rsidRPr="007B6599">
        <w:rPr>
          <w:rFonts w:ascii="Times New Roman" w:hAnsi="Times New Roman" w:cs="Times New Roman"/>
          <w:lang w:val="en-US"/>
        </w:rPr>
        <w:t xml:space="preserve"> 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Tirasse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Positif</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Tirasse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 Appel 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Positif</w:t>
      </w:r>
      <w:proofErr w:type="spellEnd"/>
      <w:r w:rsidRPr="007B6599">
        <w:rPr>
          <w:rFonts w:ascii="Times New Roman" w:hAnsi="Times New Roman" w:cs="Times New Roman"/>
          <w:lang w:val="en-US"/>
        </w:rPr>
        <w:t xml:space="preserve">/Grand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Bombarde</w:t>
      </w:r>
      <w:proofErr w:type="spellEnd"/>
      <w:r w:rsidRPr="007B6599">
        <w:rPr>
          <w:rFonts w:ascii="Times New Roman" w:hAnsi="Times New Roman" w:cs="Times New Roman"/>
          <w:lang w:val="en-US"/>
        </w:rPr>
        <w:t xml:space="preserve">/Grand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w:t>
      </w:r>
      <w:proofErr w:type="spellStart"/>
      <w:r w:rsidRPr="007B6599">
        <w:rPr>
          <w:rFonts w:ascii="Times New Roman" w:hAnsi="Times New Roman" w:cs="Times New Roman"/>
          <w:lang w:val="en-US"/>
        </w:rPr>
        <w:t>Positif</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Bombarde</w:t>
      </w:r>
      <w:proofErr w:type="spellEnd"/>
      <w:r w:rsidRPr="007B6599">
        <w:rPr>
          <w:rFonts w:ascii="Times New Roman" w:hAnsi="Times New Roman" w:cs="Times New Roman"/>
          <w:lang w:val="en-US"/>
        </w:rPr>
        <w:t>/</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 Octaves graves 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Octaves graves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Octaves graves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 Octaves </w:t>
      </w:r>
      <w:proofErr w:type="spellStart"/>
      <w:r w:rsidRPr="007B6599">
        <w:rPr>
          <w:rFonts w:ascii="Times New Roman" w:hAnsi="Times New Roman" w:cs="Times New Roman"/>
          <w:lang w:val="en-US"/>
        </w:rPr>
        <w:t>aiguë</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Anches</w:t>
      </w:r>
      <w:proofErr w:type="spellEnd"/>
      <w:r w:rsidRPr="007B6599">
        <w:rPr>
          <w:rFonts w:ascii="Times New Roman" w:hAnsi="Times New Roman" w:cs="Times New Roman"/>
          <w:lang w:val="en-US"/>
        </w:rPr>
        <w:t xml:space="preserve"> Pedal, </w:t>
      </w:r>
      <w:proofErr w:type="spellStart"/>
      <w:r w:rsidRPr="007B6599">
        <w:rPr>
          <w:rFonts w:ascii="Times New Roman" w:hAnsi="Times New Roman" w:cs="Times New Roman"/>
          <w:lang w:val="en-US"/>
        </w:rPr>
        <w:t>Anches</w:t>
      </w:r>
      <w:proofErr w:type="spellEnd"/>
      <w:r w:rsidRPr="007B6599">
        <w:rPr>
          <w:rFonts w:ascii="Times New Roman" w:hAnsi="Times New Roman" w:cs="Times New Roman"/>
          <w:lang w:val="en-US"/>
        </w:rPr>
        <w:t xml:space="preserve"> Grand </w:t>
      </w:r>
      <w:proofErr w:type="spellStart"/>
      <w:r w:rsidRPr="007B6599">
        <w:rPr>
          <w:rFonts w:ascii="Times New Roman" w:hAnsi="Times New Roman" w:cs="Times New Roman"/>
          <w:lang w:val="en-US"/>
        </w:rPr>
        <w:t>Orgue</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Anches</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Positif</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Anches</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Anches</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Bombarde</w:t>
      </w:r>
      <w:proofErr w:type="spellEnd"/>
      <w:r w:rsidRPr="007B6599">
        <w:rPr>
          <w:rFonts w:ascii="Times New Roman" w:hAnsi="Times New Roman" w:cs="Times New Roman"/>
          <w:lang w:val="en-US"/>
        </w:rPr>
        <w:t xml:space="preserve">, Tremolo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 Expression </w:t>
      </w:r>
      <w:proofErr w:type="spellStart"/>
      <w:r w:rsidRPr="007B6599">
        <w:rPr>
          <w:rFonts w:ascii="Times New Roman" w:hAnsi="Times New Roman" w:cs="Times New Roman"/>
          <w:lang w:val="en-US"/>
        </w:rPr>
        <w:t>Récit</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Orage</w:t>
      </w:r>
      <w:proofErr w:type="spellEnd"/>
    </w:p>
    <w:p w:rsidR="00AA7C0D" w:rsidRDefault="00AA7C0D" w:rsidP="004E7A8E">
      <w:pPr>
        <w:jc w:val="both"/>
        <w:rPr>
          <w:rFonts w:ascii="Times New Roman" w:hAnsi="Times New Roman" w:cs="Times New Roman"/>
          <w:lang w:val="en-US"/>
        </w:rPr>
      </w:pPr>
      <w:r w:rsidRPr="007B6599">
        <w:rPr>
          <w:rFonts w:ascii="Times New Roman" w:hAnsi="Times New Roman" w:cs="Times New Roman"/>
          <w:lang w:val="en-US"/>
        </w:rPr>
        <w:t xml:space="preserve">W stole </w:t>
      </w:r>
      <w:proofErr w:type="spellStart"/>
      <w:r w:rsidRPr="007B6599">
        <w:rPr>
          <w:rFonts w:ascii="Times New Roman" w:hAnsi="Times New Roman" w:cs="Times New Roman"/>
          <w:lang w:val="en-US"/>
        </w:rPr>
        <w:t>gry</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mobilnym</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dochodzi</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dodatkowo</w:t>
      </w:r>
      <w:proofErr w:type="spellEnd"/>
      <w:r w:rsidRPr="007B6599">
        <w:rPr>
          <w:rFonts w:ascii="Times New Roman" w:hAnsi="Times New Roman" w:cs="Times New Roman"/>
          <w:lang w:val="en-US"/>
        </w:rPr>
        <w:t xml:space="preserve"> : Manual Koppel V-I, Manual Koppel V-II, Manual Koppel V-III, Manual Koppel V-IV, </w:t>
      </w:r>
      <w:proofErr w:type="spellStart"/>
      <w:r w:rsidRPr="007B6599">
        <w:rPr>
          <w:rFonts w:ascii="Times New Roman" w:hAnsi="Times New Roman" w:cs="Times New Roman"/>
          <w:lang w:val="en-US"/>
        </w:rPr>
        <w:t>Superoktavkoppel</w:t>
      </w:r>
      <w:proofErr w:type="spellEnd"/>
      <w:r w:rsidRPr="007B6599">
        <w:rPr>
          <w:rFonts w:ascii="Times New Roman" w:hAnsi="Times New Roman" w:cs="Times New Roman"/>
          <w:lang w:val="en-US"/>
        </w:rPr>
        <w:t xml:space="preserve"> V-I, </w:t>
      </w:r>
      <w:proofErr w:type="spellStart"/>
      <w:r w:rsidRPr="007B6599">
        <w:rPr>
          <w:rFonts w:ascii="Times New Roman" w:hAnsi="Times New Roman" w:cs="Times New Roman"/>
          <w:lang w:val="en-US"/>
        </w:rPr>
        <w:t>Superoktavkoppel</w:t>
      </w:r>
      <w:proofErr w:type="spellEnd"/>
      <w:r w:rsidRPr="007B6599">
        <w:rPr>
          <w:rFonts w:ascii="Times New Roman" w:hAnsi="Times New Roman" w:cs="Times New Roman"/>
          <w:lang w:val="en-US"/>
        </w:rPr>
        <w:t xml:space="preserve"> V-II, </w:t>
      </w:r>
      <w:proofErr w:type="spellStart"/>
      <w:r w:rsidRPr="007B6599">
        <w:rPr>
          <w:rFonts w:ascii="Times New Roman" w:hAnsi="Times New Roman" w:cs="Times New Roman"/>
          <w:lang w:val="en-US"/>
        </w:rPr>
        <w:t>Superktavkoppel</w:t>
      </w:r>
      <w:proofErr w:type="spellEnd"/>
      <w:r w:rsidRPr="007B6599">
        <w:rPr>
          <w:rFonts w:ascii="Times New Roman" w:hAnsi="Times New Roman" w:cs="Times New Roman"/>
          <w:lang w:val="en-US"/>
        </w:rPr>
        <w:t xml:space="preserve"> V-III, </w:t>
      </w:r>
      <w:proofErr w:type="spellStart"/>
      <w:r w:rsidRPr="007B6599">
        <w:rPr>
          <w:rFonts w:ascii="Times New Roman" w:hAnsi="Times New Roman" w:cs="Times New Roman"/>
          <w:lang w:val="en-US"/>
        </w:rPr>
        <w:t>Superoktavkoppel</w:t>
      </w:r>
      <w:proofErr w:type="spellEnd"/>
      <w:r w:rsidRPr="007B6599">
        <w:rPr>
          <w:rFonts w:ascii="Times New Roman" w:hAnsi="Times New Roman" w:cs="Times New Roman"/>
          <w:lang w:val="en-US"/>
        </w:rPr>
        <w:t xml:space="preserve"> V-IV, </w:t>
      </w:r>
      <w:proofErr w:type="spellStart"/>
      <w:r w:rsidRPr="007B6599">
        <w:rPr>
          <w:rFonts w:ascii="Times New Roman" w:hAnsi="Times New Roman" w:cs="Times New Roman"/>
          <w:lang w:val="en-US"/>
        </w:rPr>
        <w:t>Superoktavkoppel</w:t>
      </w:r>
      <w:proofErr w:type="spellEnd"/>
      <w:r w:rsidRPr="007B6599">
        <w:rPr>
          <w:rFonts w:ascii="Times New Roman" w:hAnsi="Times New Roman" w:cs="Times New Roman"/>
          <w:lang w:val="en-US"/>
        </w:rPr>
        <w:t xml:space="preserve"> V-V, </w:t>
      </w:r>
      <w:proofErr w:type="spellStart"/>
      <w:r w:rsidRPr="007B6599">
        <w:rPr>
          <w:rFonts w:ascii="Times New Roman" w:hAnsi="Times New Roman" w:cs="Times New Roman"/>
          <w:lang w:val="en-US"/>
        </w:rPr>
        <w:t>Suboktavkoppel</w:t>
      </w:r>
      <w:proofErr w:type="spellEnd"/>
      <w:r w:rsidRPr="007B6599">
        <w:rPr>
          <w:rFonts w:ascii="Times New Roman" w:hAnsi="Times New Roman" w:cs="Times New Roman"/>
          <w:lang w:val="en-US"/>
        </w:rPr>
        <w:t xml:space="preserve"> V-I, </w:t>
      </w:r>
      <w:proofErr w:type="spellStart"/>
      <w:r w:rsidRPr="007B6599">
        <w:rPr>
          <w:rFonts w:ascii="Times New Roman" w:hAnsi="Times New Roman" w:cs="Times New Roman"/>
          <w:lang w:val="en-US"/>
        </w:rPr>
        <w:t>Suboktavkoppel</w:t>
      </w:r>
      <w:proofErr w:type="spellEnd"/>
      <w:r w:rsidRPr="007B6599">
        <w:rPr>
          <w:rFonts w:ascii="Times New Roman" w:hAnsi="Times New Roman" w:cs="Times New Roman"/>
          <w:lang w:val="en-US"/>
        </w:rPr>
        <w:t xml:space="preserve"> V-II, </w:t>
      </w:r>
      <w:proofErr w:type="spellStart"/>
      <w:r w:rsidRPr="007B6599">
        <w:rPr>
          <w:rFonts w:ascii="Times New Roman" w:hAnsi="Times New Roman" w:cs="Times New Roman"/>
          <w:lang w:val="en-US"/>
        </w:rPr>
        <w:t>Suboktavkoppel</w:t>
      </w:r>
      <w:proofErr w:type="spellEnd"/>
      <w:r w:rsidRPr="007B6599">
        <w:rPr>
          <w:rFonts w:ascii="Times New Roman" w:hAnsi="Times New Roman" w:cs="Times New Roman"/>
          <w:lang w:val="en-US"/>
        </w:rPr>
        <w:t xml:space="preserve"> V-III, </w:t>
      </w:r>
      <w:proofErr w:type="spellStart"/>
      <w:r w:rsidRPr="007B6599">
        <w:rPr>
          <w:rFonts w:ascii="Times New Roman" w:hAnsi="Times New Roman" w:cs="Times New Roman"/>
          <w:lang w:val="en-US"/>
        </w:rPr>
        <w:t>Pedał</w:t>
      </w:r>
      <w:proofErr w:type="spellEnd"/>
      <w:r w:rsidRPr="007B6599">
        <w:rPr>
          <w:rFonts w:ascii="Times New Roman" w:hAnsi="Times New Roman" w:cs="Times New Roman"/>
          <w:lang w:val="en-US"/>
        </w:rPr>
        <w:t xml:space="preserve"> </w:t>
      </w:r>
      <w:proofErr w:type="spellStart"/>
      <w:r w:rsidRPr="007B6599">
        <w:rPr>
          <w:rFonts w:ascii="Times New Roman" w:hAnsi="Times New Roman" w:cs="Times New Roman"/>
          <w:lang w:val="en-US"/>
        </w:rPr>
        <w:t>Schwellwerk</w:t>
      </w:r>
      <w:proofErr w:type="spellEnd"/>
      <w:r w:rsidRPr="007B6599">
        <w:rPr>
          <w:rFonts w:ascii="Times New Roman" w:hAnsi="Times New Roman" w:cs="Times New Roman"/>
          <w:lang w:val="en-US"/>
        </w:rPr>
        <w:t xml:space="preserve"> V, Crescendo-</w:t>
      </w:r>
      <w:proofErr w:type="spellStart"/>
      <w:r w:rsidRPr="007B6599">
        <w:rPr>
          <w:rFonts w:ascii="Times New Roman" w:hAnsi="Times New Roman" w:cs="Times New Roman"/>
          <w:lang w:val="en-US"/>
        </w:rPr>
        <w:t>Walze</w:t>
      </w:r>
      <w:proofErr w:type="spellEnd"/>
      <w:r w:rsidRPr="007B6599">
        <w:rPr>
          <w:rFonts w:ascii="Times New Roman" w:hAnsi="Times New Roman" w:cs="Times New Roman"/>
          <w:lang w:val="en-US"/>
        </w:rPr>
        <w:t>.</w:t>
      </w:r>
    </w:p>
    <w:p w:rsidR="00AA7C0D" w:rsidRPr="005E21C6" w:rsidRDefault="00AA7C0D" w:rsidP="004E7A8E">
      <w:pPr>
        <w:jc w:val="both"/>
        <w:rPr>
          <w:rFonts w:ascii="Times New Roman" w:hAnsi="Times New Roman" w:cs="Times New Roman"/>
          <w:b/>
        </w:rPr>
      </w:pPr>
      <w:r w:rsidRPr="005E21C6">
        <w:rPr>
          <w:rFonts w:ascii="Times New Roman" w:hAnsi="Times New Roman" w:cs="Times New Roman"/>
          <w:b/>
        </w:rPr>
        <w:t>I.       1. Szczegóły konstrukcyjne zespołu brzmieniowego</w:t>
      </w:r>
    </w:p>
    <w:p w:rsidR="00AA7C0D" w:rsidRPr="004117AA" w:rsidRDefault="00AA7C0D" w:rsidP="004E7A8E">
      <w:pPr>
        <w:jc w:val="both"/>
        <w:rPr>
          <w:rFonts w:ascii="Times New Roman" w:hAnsi="Times New Roman" w:cs="Times New Roman"/>
        </w:rPr>
      </w:pPr>
      <w:r w:rsidRPr="004117AA">
        <w:rPr>
          <w:rFonts w:ascii="Times New Roman" w:hAnsi="Times New Roman" w:cs="Times New Roman"/>
        </w:rPr>
        <w:t xml:space="preserve">Pod nazwami głosów zastosowanych w dyspozycji kryją się konkretne parametry fizyczne, które decydują o walorach brzmieniowych każdego z nich oraz ich funkcji w strukturze brzmieniowej interpretowanej muzyki. Obok właściwych materiałów istotnym elementem jest konstrukcja piszczałek, wypracowana przez organmistrzów budujących organy o określonej stylistyce. Piszczałki wchodzące w </w:t>
      </w:r>
      <w:r w:rsidRPr="004117AA">
        <w:rPr>
          <w:rFonts w:ascii="Times New Roman" w:hAnsi="Times New Roman" w:cs="Times New Roman"/>
        </w:rPr>
        <w:lastRenderedPageBreak/>
        <w:t xml:space="preserve">skład głosów części struktury brzmieniowej wywodzącej się bezpośrednio z symfonicznych organów francuskich muszą być zbudowane w oparciu o wzorce wypracowane przez Aristide </w:t>
      </w:r>
      <w:proofErr w:type="spellStart"/>
      <w:r w:rsidRPr="004117AA">
        <w:rPr>
          <w:rFonts w:ascii="Times New Roman" w:hAnsi="Times New Roman" w:cs="Times New Roman"/>
        </w:rPr>
        <w:t>Cavaillé-Coll’a</w:t>
      </w:r>
      <w:proofErr w:type="spellEnd"/>
      <w:r w:rsidRPr="004117AA">
        <w:rPr>
          <w:rFonts w:ascii="Times New Roman" w:hAnsi="Times New Roman" w:cs="Times New Roman"/>
        </w:rPr>
        <w:t xml:space="preserve"> i jego następców (Charles </w:t>
      </w:r>
      <w:proofErr w:type="spellStart"/>
      <w:r w:rsidRPr="004117AA">
        <w:rPr>
          <w:rFonts w:ascii="Times New Roman" w:hAnsi="Times New Roman" w:cs="Times New Roman"/>
        </w:rPr>
        <w:t>Mutin</w:t>
      </w:r>
      <w:proofErr w:type="spellEnd"/>
      <w:r w:rsidRPr="004117AA">
        <w:rPr>
          <w:rFonts w:ascii="Times New Roman" w:hAnsi="Times New Roman" w:cs="Times New Roman"/>
        </w:rPr>
        <w:t xml:space="preserve">) oraz równolegle działających organmistrzów stylu symfonicznego (Charles Michel </w:t>
      </w:r>
      <w:proofErr w:type="spellStart"/>
      <w:r w:rsidRPr="004117AA">
        <w:rPr>
          <w:rFonts w:ascii="Times New Roman" w:hAnsi="Times New Roman" w:cs="Times New Roman"/>
        </w:rPr>
        <w:t>Merklin</w:t>
      </w:r>
      <w:proofErr w:type="spellEnd"/>
      <w:r w:rsidRPr="004117AA">
        <w:rPr>
          <w:rFonts w:ascii="Times New Roman" w:hAnsi="Times New Roman" w:cs="Times New Roman"/>
        </w:rPr>
        <w:t xml:space="preserve">). Dotyczy to w pierwszym rzędzie </w:t>
      </w:r>
      <w:proofErr w:type="spellStart"/>
      <w:r w:rsidRPr="004117AA">
        <w:rPr>
          <w:rFonts w:ascii="Times New Roman" w:hAnsi="Times New Roman" w:cs="Times New Roman"/>
        </w:rPr>
        <w:t>menzuracji</w:t>
      </w:r>
      <w:proofErr w:type="spellEnd"/>
      <w:r w:rsidRPr="004117AA">
        <w:rPr>
          <w:rFonts w:ascii="Times New Roman" w:hAnsi="Times New Roman" w:cs="Times New Roman"/>
        </w:rPr>
        <w:t xml:space="preserve">, czyli proporcji średnic do długości oraz koncepcji intonacyjnej. Bogata dokumentacja organów interesującego nas okresu dostarcza  potencjalnym organmistrzom materiału porównawczego, a doświadczenie w budowie organów typu symfonicznego gwarantować powinno wybór parametrów fizycznych wszystkich piszczałek, odpowiednich do kubatury sali koncertowej i oczekiwanych rezultatów brzmieniowych. Istotne będą również inne parametry techniczne, takie jak elementy dźwiękotwórcze wspomagające intonację (sposób obróbki </w:t>
      </w:r>
      <w:proofErr w:type="spellStart"/>
      <w:r w:rsidRPr="004117AA">
        <w:rPr>
          <w:rFonts w:ascii="Times New Roman" w:hAnsi="Times New Roman" w:cs="Times New Roman"/>
        </w:rPr>
        <w:t>kernów</w:t>
      </w:r>
      <w:proofErr w:type="spellEnd"/>
      <w:r w:rsidRPr="004117AA">
        <w:rPr>
          <w:rFonts w:ascii="Times New Roman" w:hAnsi="Times New Roman" w:cs="Times New Roman"/>
        </w:rPr>
        <w:t xml:space="preserve">, prożki i wałki intonacyjne, baczki, </w:t>
      </w:r>
      <w:proofErr w:type="spellStart"/>
      <w:r w:rsidRPr="004117AA">
        <w:rPr>
          <w:rFonts w:ascii="Times New Roman" w:hAnsi="Times New Roman" w:cs="Times New Roman"/>
        </w:rPr>
        <w:t>dostroiki</w:t>
      </w:r>
      <w:proofErr w:type="spellEnd"/>
      <w:r w:rsidRPr="004117AA">
        <w:rPr>
          <w:rFonts w:ascii="Times New Roman" w:hAnsi="Times New Roman" w:cs="Times New Roman"/>
        </w:rPr>
        <w:t xml:space="preserve"> w piszczałkach otwartych metalowych i krytych, kształty </w:t>
      </w:r>
      <w:proofErr w:type="spellStart"/>
      <w:r w:rsidRPr="004117AA">
        <w:rPr>
          <w:rFonts w:ascii="Times New Roman" w:hAnsi="Times New Roman" w:cs="Times New Roman"/>
        </w:rPr>
        <w:t>labiów</w:t>
      </w:r>
      <w:proofErr w:type="spellEnd"/>
      <w:r w:rsidRPr="004117AA">
        <w:rPr>
          <w:rFonts w:ascii="Times New Roman" w:hAnsi="Times New Roman" w:cs="Times New Roman"/>
        </w:rPr>
        <w:t xml:space="preserve"> itp. )a także rozplanowanie głosów wewnątrz szafy organowej i przebieg piszczałek na wiatrownicach (odśrodkowy, dośrodkowy, z podziałem na strony C i Cis). Niezbędne jest także określenie ciśnień dla poszczególnych zespołów brzmieniowych oraz ciśnienia zastosowanego w urządzeniach sterujących trakturą.</w:t>
      </w:r>
    </w:p>
    <w:p w:rsidR="00AA7C0D" w:rsidRPr="004117AA" w:rsidRDefault="00AA7C0D" w:rsidP="004E7A8E">
      <w:pPr>
        <w:jc w:val="both"/>
        <w:rPr>
          <w:rFonts w:ascii="Times New Roman" w:hAnsi="Times New Roman" w:cs="Times New Roman"/>
        </w:rPr>
      </w:pPr>
      <w:r w:rsidRPr="004117AA">
        <w:rPr>
          <w:rFonts w:ascii="Times New Roman" w:hAnsi="Times New Roman" w:cs="Times New Roman"/>
        </w:rPr>
        <w:t>Wszystkie te założenia będą miały wpływ na ostateczn</w:t>
      </w:r>
      <w:r w:rsidR="005E21C6">
        <w:rPr>
          <w:rFonts w:ascii="Times New Roman" w:hAnsi="Times New Roman" w:cs="Times New Roman"/>
        </w:rPr>
        <w:t xml:space="preserve">e brzmienie organów i muszą być </w:t>
      </w:r>
      <w:r w:rsidRPr="004117AA">
        <w:rPr>
          <w:rFonts w:ascii="Times New Roman" w:hAnsi="Times New Roman" w:cs="Times New Roman"/>
        </w:rPr>
        <w:t>zaprojektowane i opisane z dużą dokładnością.</w:t>
      </w:r>
    </w:p>
    <w:p w:rsidR="00AA7C0D" w:rsidRPr="004117AA" w:rsidRDefault="00AA7C0D" w:rsidP="004E7A8E">
      <w:pPr>
        <w:jc w:val="both"/>
        <w:rPr>
          <w:rFonts w:ascii="Times New Roman" w:hAnsi="Times New Roman" w:cs="Times New Roman"/>
        </w:rPr>
      </w:pPr>
      <w:r w:rsidRPr="004117AA">
        <w:rPr>
          <w:rFonts w:ascii="Times New Roman" w:hAnsi="Times New Roman" w:cs="Times New Roman"/>
        </w:rPr>
        <w:t xml:space="preserve">Odrębnym zagadnieniem jest opracowanie przebiegu piszczałek znajdujących się w prospekcie, pełniących zarówno funkcję czynną (wszystkie piszczałki grające) jak i dekoracyjną (funkcja wizualna prospektu, korespondencja z architekturą szafy i całej sali). Ze względu na konieczność maksymalnego wykorzystania przestrzeni przeznaczonej dla organów, w prospekcie powinny się znaleźć największe piszczałki pryncypałów 16,  8 i 4 – stopowych, wykonane z wysokoprocentowej cyny, należące w pierwszym rzędzie do zespołu Grand </w:t>
      </w:r>
      <w:proofErr w:type="spellStart"/>
      <w:r w:rsidRPr="004117AA">
        <w:rPr>
          <w:rFonts w:ascii="Times New Roman" w:hAnsi="Times New Roman" w:cs="Times New Roman"/>
        </w:rPr>
        <w:t>Orgue</w:t>
      </w:r>
      <w:proofErr w:type="spellEnd"/>
      <w:r w:rsidRPr="004117AA">
        <w:rPr>
          <w:rFonts w:ascii="Times New Roman" w:hAnsi="Times New Roman" w:cs="Times New Roman"/>
        </w:rPr>
        <w:t>. Możliwość sterowania bezpośredniego wentylami prospektowymi pozwala także na umieszczenie w prospekcie części piszczałek należących do zespołu pozytywu i pedału. Dokładny układ piszczałek w prospekcie określony zostanie po wykonaniu koncepcji struktury architektonicznej prospektu i szafy organowej.</w:t>
      </w:r>
    </w:p>
    <w:p w:rsidR="00AA7C0D" w:rsidRPr="007B6599" w:rsidRDefault="0095067A" w:rsidP="004E7A8E">
      <w:pPr>
        <w:suppressAutoHyphens/>
        <w:jc w:val="both"/>
        <w:rPr>
          <w:rFonts w:ascii="Times New Roman" w:hAnsi="Times New Roman" w:cs="Times New Roman"/>
          <w:b/>
          <w:lang w:val="en-US"/>
        </w:rPr>
      </w:pPr>
      <w:r w:rsidRPr="007B6599">
        <w:rPr>
          <w:rFonts w:ascii="Times New Roman" w:hAnsi="Times New Roman" w:cs="Times New Roman"/>
          <w:b/>
          <w:lang w:val="en-US"/>
        </w:rPr>
        <w:t xml:space="preserve">I. </w:t>
      </w:r>
      <w:r w:rsidR="00AA7C0D" w:rsidRPr="007B6599">
        <w:rPr>
          <w:rFonts w:ascii="Times New Roman" w:hAnsi="Times New Roman" w:cs="Times New Roman"/>
          <w:b/>
          <w:lang w:val="en-US"/>
        </w:rPr>
        <w:t xml:space="preserve">2. </w:t>
      </w:r>
      <w:proofErr w:type="spellStart"/>
      <w:r w:rsidR="00AA7C0D" w:rsidRPr="007B6599">
        <w:rPr>
          <w:rFonts w:ascii="Times New Roman" w:hAnsi="Times New Roman" w:cs="Times New Roman"/>
          <w:b/>
          <w:lang w:val="en-US"/>
        </w:rPr>
        <w:t>Podział</w:t>
      </w:r>
      <w:proofErr w:type="spellEnd"/>
      <w:r w:rsidR="00AA7C0D" w:rsidRPr="007B6599">
        <w:rPr>
          <w:rFonts w:ascii="Times New Roman" w:hAnsi="Times New Roman" w:cs="Times New Roman"/>
          <w:b/>
          <w:lang w:val="en-US"/>
        </w:rPr>
        <w:t xml:space="preserve"> </w:t>
      </w:r>
      <w:proofErr w:type="spellStart"/>
      <w:r w:rsidR="00AA7C0D" w:rsidRPr="007B6599">
        <w:rPr>
          <w:rFonts w:ascii="Times New Roman" w:hAnsi="Times New Roman" w:cs="Times New Roman"/>
          <w:b/>
          <w:lang w:val="en-US"/>
        </w:rPr>
        <w:t>na</w:t>
      </w:r>
      <w:proofErr w:type="spellEnd"/>
      <w:r w:rsidR="00AA7C0D" w:rsidRPr="007B6599">
        <w:rPr>
          <w:rFonts w:ascii="Times New Roman" w:hAnsi="Times New Roman" w:cs="Times New Roman"/>
          <w:b/>
          <w:lang w:val="en-US"/>
        </w:rPr>
        <w:t xml:space="preserve"> </w:t>
      </w:r>
      <w:proofErr w:type="spellStart"/>
      <w:r w:rsidR="00AA7C0D" w:rsidRPr="007B6599">
        <w:rPr>
          <w:rFonts w:ascii="Times New Roman" w:hAnsi="Times New Roman" w:cs="Times New Roman"/>
          <w:b/>
          <w:lang w:val="en-US"/>
        </w:rPr>
        <w:t>jeux</w:t>
      </w:r>
      <w:proofErr w:type="spellEnd"/>
      <w:r w:rsidR="00AA7C0D" w:rsidRPr="007B6599">
        <w:rPr>
          <w:rFonts w:ascii="Times New Roman" w:hAnsi="Times New Roman" w:cs="Times New Roman"/>
          <w:b/>
          <w:lang w:val="en-US"/>
        </w:rPr>
        <w:t xml:space="preserve"> de </w:t>
      </w:r>
      <w:proofErr w:type="spellStart"/>
      <w:r w:rsidR="00AA7C0D" w:rsidRPr="007B6599">
        <w:rPr>
          <w:rFonts w:ascii="Times New Roman" w:hAnsi="Times New Roman" w:cs="Times New Roman"/>
          <w:b/>
          <w:lang w:val="en-US"/>
        </w:rPr>
        <w:t>fonds</w:t>
      </w:r>
      <w:proofErr w:type="spellEnd"/>
      <w:r w:rsidR="00AA7C0D" w:rsidRPr="007B6599">
        <w:rPr>
          <w:rFonts w:ascii="Times New Roman" w:hAnsi="Times New Roman" w:cs="Times New Roman"/>
          <w:b/>
          <w:lang w:val="en-US"/>
        </w:rPr>
        <w:t xml:space="preserve"> </w:t>
      </w:r>
      <w:proofErr w:type="spellStart"/>
      <w:r w:rsidR="00AA7C0D" w:rsidRPr="007B6599">
        <w:rPr>
          <w:rFonts w:ascii="Times New Roman" w:hAnsi="Times New Roman" w:cs="Times New Roman"/>
          <w:b/>
          <w:lang w:val="en-US"/>
        </w:rPr>
        <w:t>i</w:t>
      </w:r>
      <w:proofErr w:type="spellEnd"/>
      <w:r w:rsidR="00AA7C0D" w:rsidRPr="007B6599">
        <w:rPr>
          <w:rFonts w:ascii="Times New Roman" w:hAnsi="Times New Roman" w:cs="Times New Roman"/>
          <w:b/>
          <w:lang w:val="en-US"/>
        </w:rPr>
        <w:t xml:space="preserve"> </w:t>
      </w:r>
      <w:proofErr w:type="spellStart"/>
      <w:r w:rsidR="00AA7C0D" w:rsidRPr="007B6599">
        <w:rPr>
          <w:rFonts w:ascii="Times New Roman" w:hAnsi="Times New Roman" w:cs="Times New Roman"/>
          <w:b/>
          <w:lang w:val="en-US"/>
        </w:rPr>
        <w:t>jeux</w:t>
      </w:r>
      <w:proofErr w:type="spellEnd"/>
      <w:r w:rsidR="00AA7C0D" w:rsidRPr="007B6599">
        <w:rPr>
          <w:rFonts w:ascii="Times New Roman" w:hAnsi="Times New Roman" w:cs="Times New Roman"/>
          <w:b/>
          <w:lang w:val="en-US"/>
        </w:rPr>
        <w:t xml:space="preserve"> de </w:t>
      </w:r>
      <w:proofErr w:type="spellStart"/>
      <w:r w:rsidR="00AA7C0D" w:rsidRPr="007B6599">
        <w:rPr>
          <w:rFonts w:ascii="Times New Roman" w:hAnsi="Times New Roman" w:cs="Times New Roman"/>
          <w:b/>
          <w:lang w:val="en-US"/>
        </w:rPr>
        <w:t>combinaison</w:t>
      </w:r>
      <w:proofErr w:type="spellEnd"/>
    </w:p>
    <w:p w:rsidR="00AA7C0D" w:rsidRPr="004117AA" w:rsidRDefault="00AA7C0D" w:rsidP="004E7A8E">
      <w:pPr>
        <w:jc w:val="both"/>
        <w:rPr>
          <w:rFonts w:ascii="Times New Roman" w:hAnsi="Times New Roman" w:cs="Times New Roman"/>
        </w:rPr>
      </w:pPr>
      <w:r w:rsidRPr="007B6599">
        <w:rPr>
          <w:rFonts w:ascii="Times New Roman" w:hAnsi="Times New Roman" w:cs="Times New Roman"/>
          <w:lang w:val="en-US"/>
        </w:rPr>
        <w:tab/>
      </w:r>
      <w:r w:rsidRPr="004117AA">
        <w:rPr>
          <w:rFonts w:ascii="Times New Roman" w:hAnsi="Times New Roman" w:cs="Times New Roman"/>
        </w:rPr>
        <w:t>Francuskie organy symfoniczne stosowały podział głosów na tzw. podstawowe (</w:t>
      </w:r>
      <w:proofErr w:type="spellStart"/>
      <w:r w:rsidRPr="004117AA">
        <w:rPr>
          <w:rFonts w:ascii="Times New Roman" w:hAnsi="Times New Roman" w:cs="Times New Roman"/>
        </w:rPr>
        <w:t>jeux</w:t>
      </w:r>
      <w:proofErr w:type="spellEnd"/>
      <w:r w:rsidRPr="004117AA">
        <w:rPr>
          <w:rFonts w:ascii="Times New Roman" w:hAnsi="Times New Roman" w:cs="Times New Roman"/>
        </w:rPr>
        <w:t xml:space="preserve"> de </w:t>
      </w:r>
      <w:proofErr w:type="spellStart"/>
      <w:r w:rsidRPr="004117AA">
        <w:rPr>
          <w:rFonts w:ascii="Times New Roman" w:hAnsi="Times New Roman" w:cs="Times New Roman"/>
        </w:rPr>
        <w:t>fonds</w:t>
      </w:r>
      <w:proofErr w:type="spellEnd"/>
      <w:r w:rsidRPr="004117AA">
        <w:rPr>
          <w:rFonts w:ascii="Times New Roman" w:hAnsi="Times New Roman" w:cs="Times New Roman"/>
        </w:rPr>
        <w:t>) i głosy „kombinacyjne” (</w:t>
      </w:r>
      <w:proofErr w:type="spellStart"/>
      <w:r w:rsidRPr="004117AA">
        <w:rPr>
          <w:rFonts w:ascii="Times New Roman" w:hAnsi="Times New Roman" w:cs="Times New Roman"/>
        </w:rPr>
        <w:t>jeux</w:t>
      </w:r>
      <w:proofErr w:type="spellEnd"/>
      <w:r w:rsidRPr="004117AA">
        <w:rPr>
          <w:rFonts w:ascii="Times New Roman" w:hAnsi="Times New Roman" w:cs="Times New Roman"/>
        </w:rPr>
        <w:t xml:space="preserve"> de </w:t>
      </w:r>
      <w:proofErr w:type="spellStart"/>
      <w:r w:rsidRPr="004117AA">
        <w:rPr>
          <w:rFonts w:ascii="Times New Roman" w:hAnsi="Times New Roman" w:cs="Times New Roman"/>
        </w:rPr>
        <w:t>combinaison</w:t>
      </w:r>
      <w:proofErr w:type="spellEnd"/>
      <w:r w:rsidRPr="004117AA">
        <w:rPr>
          <w:rFonts w:ascii="Times New Roman" w:hAnsi="Times New Roman" w:cs="Times New Roman"/>
        </w:rPr>
        <w:t xml:space="preserve"> – brak odpowiednika w języku polskim – oznaczają głosy języczkowe, alikwotowe i niektóre mutacje). Podział na te dwie grupy ma konsekwencje w budowie wiatrownic i urządzeń sterujących. Dokładny podział głosów na wiatrownicach określony zostanie w szczegółowym projekcie, nawiązywać jednak musi do podziałów stosowanych w większości organów francuskich XIX wieku. </w:t>
      </w:r>
    </w:p>
    <w:p w:rsidR="0095067A" w:rsidRDefault="00AA7C0D" w:rsidP="004E7A8E">
      <w:pPr>
        <w:jc w:val="both"/>
        <w:rPr>
          <w:rFonts w:ascii="Times New Roman" w:hAnsi="Times New Roman" w:cs="Times New Roman"/>
        </w:rPr>
      </w:pPr>
      <w:r w:rsidRPr="004117AA">
        <w:rPr>
          <w:rFonts w:ascii="Times New Roman" w:hAnsi="Times New Roman" w:cs="Times New Roman"/>
        </w:rPr>
        <w:t xml:space="preserve">Podział na dwie grupy głosów nie będzie stosowany w zespole manuału V – </w:t>
      </w:r>
      <w:proofErr w:type="spellStart"/>
      <w:r w:rsidRPr="004117AA">
        <w:rPr>
          <w:rFonts w:ascii="Times New Roman" w:hAnsi="Times New Roman" w:cs="Times New Roman"/>
        </w:rPr>
        <w:t>Schwellwerku</w:t>
      </w:r>
      <w:proofErr w:type="spellEnd"/>
      <w:r w:rsidRPr="004117AA">
        <w:rPr>
          <w:rFonts w:ascii="Times New Roman" w:hAnsi="Times New Roman" w:cs="Times New Roman"/>
        </w:rPr>
        <w:t>.</w:t>
      </w:r>
    </w:p>
    <w:p w:rsidR="00AA7C0D" w:rsidRPr="00B941A6" w:rsidRDefault="00B941A6" w:rsidP="004E7A8E">
      <w:pPr>
        <w:jc w:val="both"/>
        <w:rPr>
          <w:rFonts w:ascii="Times New Roman" w:hAnsi="Times New Roman" w:cs="Times New Roman"/>
          <w:b/>
        </w:rPr>
      </w:pPr>
      <w:r w:rsidRPr="00B941A6">
        <w:rPr>
          <w:rFonts w:ascii="Times New Roman" w:hAnsi="Times New Roman" w:cs="Times New Roman"/>
          <w:b/>
        </w:rPr>
        <w:t xml:space="preserve">II. </w:t>
      </w:r>
      <w:r w:rsidR="00AA7C0D" w:rsidRPr="00B941A6">
        <w:rPr>
          <w:rFonts w:ascii="Times New Roman" w:hAnsi="Times New Roman" w:cs="Times New Roman"/>
          <w:b/>
        </w:rPr>
        <w:t>Wiatrownice</w:t>
      </w:r>
    </w:p>
    <w:p w:rsidR="00AA7C0D" w:rsidRPr="004117AA" w:rsidRDefault="00AA7C0D" w:rsidP="004E7A8E">
      <w:pPr>
        <w:jc w:val="both"/>
        <w:rPr>
          <w:rFonts w:ascii="Times New Roman" w:hAnsi="Times New Roman" w:cs="Times New Roman"/>
        </w:rPr>
      </w:pPr>
      <w:r w:rsidRPr="004117AA">
        <w:rPr>
          <w:rFonts w:ascii="Times New Roman" w:hAnsi="Times New Roman" w:cs="Times New Roman"/>
        </w:rPr>
        <w:tab/>
        <w:t xml:space="preserve">W organach zastosowane zostaną wiatrownice dwóch typów. Zespoły brzmieniowe stanowiące trzon francuskiego instrumentu symfonicznego oparte będą o wiatrownice w typie </w:t>
      </w:r>
      <w:proofErr w:type="spellStart"/>
      <w:r w:rsidRPr="004117AA">
        <w:rPr>
          <w:rFonts w:ascii="Times New Roman" w:hAnsi="Times New Roman" w:cs="Times New Roman"/>
        </w:rPr>
        <w:t>Cavaillé-Coll’a</w:t>
      </w:r>
      <w:proofErr w:type="spellEnd"/>
      <w:r w:rsidRPr="004117AA">
        <w:rPr>
          <w:rFonts w:ascii="Times New Roman" w:hAnsi="Times New Roman" w:cs="Times New Roman"/>
        </w:rPr>
        <w:t xml:space="preserve">, pozwalające na podział głosów na tzw. </w:t>
      </w:r>
      <w:proofErr w:type="spellStart"/>
      <w:r w:rsidRPr="004117AA">
        <w:rPr>
          <w:rFonts w:ascii="Times New Roman" w:hAnsi="Times New Roman" w:cs="Times New Roman"/>
        </w:rPr>
        <w:t>jeux</w:t>
      </w:r>
      <w:proofErr w:type="spellEnd"/>
      <w:r w:rsidRPr="004117AA">
        <w:rPr>
          <w:rFonts w:ascii="Times New Roman" w:hAnsi="Times New Roman" w:cs="Times New Roman"/>
        </w:rPr>
        <w:t xml:space="preserve"> de </w:t>
      </w:r>
      <w:proofErr w:type="spellStart"/>
      <w:r w:rsidRPr="004117AA">
        <w:rPr>
          <w:rFonts w:ascii="Times New Roman" w:hAnsi="Times New Roman" w:cs="Times New Roman"/>
        </w:rPr>
        <w:t>fonds</w:t>
      </w:r>
      <w:proofErr w:type="spellEnd"/>
      <w:r w:rsidRPr="004117AA">
        <w:rPr>
          <w:rFonts w:ascii="Times New Roman" w:hAnsi="Times New Roman" w:cs="Times New Roman"/>
        </w:rPr>
        <w:t xml:space="preserve"> i </w:t>
      </w:r>
      <w:proofErr w:type="spellStart"/>
      <w:r w:rsidRPr="004117AA">
        <w:rPr>
          <w:rFonts w:ascii="Times New Roman" w:hAnsi="Times New Roman" w:cs="Times New Roman"/>
        </w:rPr>
        <w:t>jeux</w:t>
      </w:r>
      <w:proofErr w:type="spellEnd"/>
      <w:r w:rsidRPr="004117AA">
        <w:rPr>
          <w:rFonts w:ascii="Times New Roman" w:hAnsi="Times New Roman" w:cs="Times New Roman"/>
        </w:rPr>
        <w:t xml:space="preserve"> de </w:t>
      </w:r>
      <w:proofErr w:type="spellStart"/>
      <w:r w:rsidRPr="004117AA">
        <w:rPr>
          <w:rFonts w:ascii="Times New Roman" w:hAnsi="Times New Roman" w:cs="Times New Roman"/>
        </w:rPr>
        <w:t>combinaison</w:t>
      </w:r>
      <w:proofErr w:type="spellEnd"/>
      <w:r w:rsidRPr="004117AA">
        <w:rPr>
          <w:rFonts w:ascii="Times New Roman" w:hAnsi="Times New Roman" w:cs="Times New Roman"/>
        </w:rPr>
        <w:t>. Będą to wiatrownice klapowo-zasuwowe z podwójnymi komorami powietrznymi (</w:t>
      </w:r>
      <w:proofErr w:type="spellStart"/>
      <w:r w:rsidRPr="004117AA">
        <w:rPr>
          <w:rFonts w:ascii="Times New Roman" w:hAnsi="Times New Roman" w:cs="Times New Roman"/>
        </w:rPr>
        <w:t>sommier</w:t>
      </w:r>
      <w:proofErr w:type="spellEnd"/>
      <w:r w:rsidRPr="004117AA">
        <w:rPr>
          <w:rFonts w:ascii="Times New Roman" w:hAnsi="Times New Roman" w:cs="Times New Roman"/>
        </w:rPr>
        <w:t xml:space="preserve"> a </w:t>
      </w:r>
      <w:proofErr w:type="spellStart"/>
      <w:r w:rsidRPr="004117AA">
        <w:rPr>
          <w:rFonts w:ascii="Times New Roman" w:hAnsi="Times New Roman" w:cs="Times New Roman"/>
        </w:rPr>
        <w:t>double</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laye</w:t>
      </w:r>
      <w:proofErr w:type="spellEnd"/>
      <w:r w:rsidRPr="004117AA">
        <w:rPr>
          <w:rFonts w:ascii="Times New Roman" w:hAnsi="Times New Roman" w:cs="Times New Roman"/>
        </w:rPr>
        <w:t xml:space="preserve">), z podziałem, umożliwiającym ponadto zróżnicowanie ciśnienia w części basowej i dyszkantowej. Podział wiatrownic i układ piszczałek na klocach uzależniony będzie od rozplanowania przestrzennego wewnątrz organów, musi jednak uwzględniać najbardziej korzystny sposób wybrzmiewania dźwięku. Dla zespołu </w:t>
      </w:r>
      <w:proofErr w:type="spellStart"/>
      <w:r w:rsidRPr="004117AA">
        <w:rPr>
          <w:rFonts w:ascii="Times New Roman" w:hAnsi="Times New Roman" w:cs="Times New Roman"/>
        </w:rPr>
        <w:t>Récit</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espressif</w:t>
      </w:r>
      <w:proofErr w:type="spellEnd"/>
      <w:r w:rsidRPr="004117AA">
        <w:rPr>
          <w:rFonts w:ascii="Times New Roman" w:hAnsi="Times New Roman" w:cs="Times New Roman"/>
        </w:rPr>
        <w:t xml:space="preserve">  wiatrownica posiadać będzie przedłużoną skale w górę o pełną o</w:t>
      </w:r>
      <w:r w:rsidR="00F22DB9">
        <w:rPr>
          <w:rFonts w:ascii="Times New Roman" w:hAnsi="Times New Roman" w:cs="Times New Roman"/>
        </w:rPr>
        <w:t xml:space="preserve">ktawę (dodatkowe 12 </w:t>
      </w:r>
      <w:proofErr w:type="spellStart"/>
      <w:r w:rsidR="00F22DB9">
        <w:rPr>
          <w:rFonts w:ascii="Times New Roman" w:hAnsi="Times New Roman" w:cs="Times New Roman"/>
        </w:rPr>
        <w:t>kancel</w:t>
      </w:r>
      <w:proofErr w:type="spellEnd"/>
      <w:r w:rsidR="00F22DB9">
        <w:rPr>
          <w:rFonts w:ascii="Times New Roman" w:hAnsi="Times New Roman" w:cs="Times New Roman"/>
        </w:rPr>
        <w:t xml:space="preserve"> tono</w:t>
      </w:r>
      <w:r w:rsidRPr="004117AA">
        <w:rPr>
          <w:rFonts w:ascii="Times New Roman" w:hAnsi="Times New Roman" w:cs="Times New Roman"/>
        </w:rPr>
        <w:t>wych).</w:t>
      </w:r>
    </w:p>
    <w:p w:rsidR="00B941A6" w:rsidRDefault="00AA7C0D" w:rsidP="004E7A8E">
      <w:pPr>
        <w:jc w:val="both"/>
        <w:rPr>
          <w:rFonts w:ascii="Times New Roman" w:hAnsi="Times New Roman" w:cs="Times New Roman"/>
        </w:rPr>
      </w:pPr>
      <w:r w:rsidRPr="004117AA">
        <w:rPr>
          <w:rFonts w:ascii="Times New Roman" w:hAnsi="Times New Roman" w:cs="Times New Roman"/>
        </w:rPr>
        <w:lastRenderedPageBreak/>
        <w:tab/>
        <w:t>W zespole manuału V zastosowane będą wiatrownice klapowo-zasuwowe sterowane elektromagnetycznie. Ze względu na wielkość zespołu, obejmującego 20 głosów, konieczne będzie zastosowanie czterech wiatrownic, podzielonych diatonicznie na strony C i Cis, zaś sam ich układ (odśrodkowy lub dośrodkowy) wynikać będzie z ogólnego rozplanowania zespołów wewnątrz szafy organowej. Głosy wysokociśnieniowe umieszczone będą na odrębnej wiatrownicy, której konstrukcja uzależniona będzie od dodatkowych ustaleń, dotyczących umiejscowienia dwóch głosów języczkowych w prospekcie, w postaci głosów horyzontalnych. Wiatrownice te posiadać będą realne rozszerzenie skali o całą oktawę w górę, w systemie urządzenia „</w:t>
      </w:r>
      <w:proofErr w:type="spellStart"/>
      <w:r w:rsidRPr="004117AA">
        <w:rPr>
          <w:rFonts w:ascii="Times New Roman" w:hAnsi="Times New Roman" w:cs="Times New Roman"/>
        </w:rPr>
        <w:t>Superoktavkoppel</w:t>
      </w:r>
      <w:proofErr w:type="spellEnd"/>
      <w:r w:rsidRPr="004117AA">
        <w:rPr>
          <w:rFonts w:ascii="Times New Roman" w:hAnsi="Times New Roman" w:cs="Times New Roman"/>
        </w:rPr>
        <w:t>”.</w:t>
      </w:r>
    </w:p>
    <w:p w:rsidR="004E7A8E" w:rsidRDefault="00B941A6" w:rsidP="004E7A8E">
      <w:pPr>
        <w:rPr>
          <w:rFonts w:ascii="Times New Roman" w:hAnsi="Times New Roman" w:cs="Times New Roman"/>
          <w:b/>
        </w:rPr>
      </w:pPr>
      <w:r w:rsidRPr="00B941A6">
        <w:rPr>
          <w:rFonts w:ascii="Times New Roman" w:hAnsi="Times New Roman" w:cs="Times New Roman"/>
          <w:b/>
        </w:rPr>
        <w:t xml:space="preserve">III. </w:t>
      </w:r>
      <w:r w:rsidR="004E7A8E">
        <w:rPr>
          <w:rFonts w:ascii="Times New Roman" w:hAnsi="Times New Roman" w:cs="Times New Roman"/>
          <w:b/>
        </w:rPr>
        <w:t>Traktura</w:t>
      </w:r>
    </w:p>
    <w:p w:rsidR="004E7A8E" w:rsidRDefault="00AA7C0D" w:rsidP="004E7A8E">
      <w:pPr>
        <w:rPr>
          <w:rFonts w:ascii="Times New Roman" w:hAnsi="Times New Roman" w:cs="Times New Roman"/>
          <w:b/>
        </w:rPr>
      </w:pPr>
      <w:r w:rsidRPr="004117AA">
        <w:rPr>
          <w:rFonts w:ascii="Times New Roman" w:hAnsi="Times New Roman" w:cs="Times New Roman"/>
        </w:rPr>
        <w:t xml:space="preserve">Połączenie symfonicznego zespołu francuskiego ze stołem gry zrealizowane zostanie  poprzez mechaniczną trakturę gry z urządzeniem wspomagającym w postaci dźwigni </w:t>
      </w:r>
      <w:proofErr w:type="spellStart"/>
      <w:r w:rsidRPr="004117AA">
        <w:rPr>
          <w:rFonts w:ascii="Times New Roman" w:hAnsi="Times New Roman" w:cs="Times New Roman"/>
        </w:rPr>
        <w:t>Barkera</w:t>
      </w:r>
      <w:proofErr w:type="spellEnd"/>
      <w:r w:rsidRPr="004117AA">
        <w:rPr>
          <w:rFonts w:ascii="Times New Roman" w:hAnsi="Times New Roman" w:cs="Times New Roman"/>
        </w:rPr>
        <w:t xml:space="preserve">, na wzór instrumentów </w:t>
      </w:r>
      <w:proofErr w:type="spellStart"/>
      <w:r w:rsidRPr="004117AA">
        <w:rPr>
          <w:rFonts w:ascii="Times New Roman" w:hAnsi="Times New Roman" w:cs="Times New Roman"/>
        </w:rPr>
        <w:t>Cavaillé-Coll’a</w:t>
      </w:r>
      <w:proofErr w:type="spellEnd"/>
      <w:r w:rsidRPr="004117AA">
        <w:rPr>
          <w:rFonts w:ascii="Times New Roman" w:hAnsi="Times New Roman" w:cs="Times New Roman"/>
        </w:rPr>
        <w:t xml:space="preserve">. Dalszy ciąg traktury, od dźwigni </w:t>
      </w:r>
      <w:proofErr w:type="spellStart"/>
      <w:r w:rsidRPr="004117AA">
        <w:rPr>
          <w:rFonts w:ascii="Times New Roman" w:hAnsi="Times New Roman" w:cs="Times New Roman"/>
        </w:rPr>
        <w:t>Barkera</w:t>
      </w:r>
      <w:proofErr w:type="spellEnd"/>
      <w:r w:rsidRPr="004117AA">
        <w:rPr>
          <w:rFonts w:ascii="Times New Roman" w:hAnsi="Times New Roman" w:cs="Times New Roman"/>
        </w:rPr>
        <w:t xml:space="preserve"> do wiatrownic składać się będzie z tradycyjnych dla tego systemu elementów, takich jak wałki skrętne, kątowniki i abstrakty. Wykonanie aparatów z dźwigniami </w:t>
      </w:r>
      <w:proofErr w:type="spellStart"/>
      <w:r w:rsidRPr="004117AA">
        <w:rPr>
          <w:rFonts w:ascii="Times New Roman" w:hAnsi="Times New Roman" w:cs="Times New Roman"/>
        </w:rPr>
        <w:t>Barkera</w:t>
      </w:r>
      <w:proofErr w:type="spellEnd"/>
      <w:r w:rsidRPr="004117AA">
        <w:rPr>
          <w:rFonts w:ascii="Times New Roman" w:hAnsi="Times New Roman" w:cs="Times New Roman"/>
        </w:rPr>
        <w:t xml:space="preserve">, jakkolwiek oparte o najlepsze rozwiązania francuskie, musi jednak uwzględniać podwójny system sterowania całym instrumentem, tzn. równoległy zespół elektromagnetyczny, służący do gry od mobilnego kontuaru. System ten połączony będzie także z wszystkimi urządzeniami łącznikowymi uruchamianymi dźwigniami nożnymi a także urządzeniami  włączającymi zespoły głosów </w:t>
      </w:r>
      <w:proofErr w:type="spellStart"/>
      <w:r w:rsidRPr="004117AA">
        <w:rPr>
          <w:rFonts w:ascii="Times New Roman" w:hAnsi="Times New Roman" w:cs="Times New Roman"/>
        </w:rPr>
        <w:t>anches</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jeux</w:t>
      </w:r>
      <w:proofErr w:type="spellEnd"/>
      <w:r w:rsidRPr="004117AA">
        <w:rPr>
          <w:rFonts w:ascii="Times New Roman" w:hAnsi="Times New Roman" w:cs="Times New Roman"/>
        </w:rPr>
        <w:t xml:space="preserve"> de </w:t>
      </w:r>
      <w:proofErr w:type="spellStart"/>
      <w:r w:rsidRPr="004117AA">
        <w:rPr>
          <w:rFonts w:ascii="Times New Roman" w:hAnsi="Times New Roman" w:cs="Times New Roman"/>
        </w:rPr>
        <w:t>combinaison</w:t>
      </w:r>
      <w:proofErr w:type="spellEnd"/>
      <w:r w:rsidRPr="004117AA">
        <w:rPr>
          <w:rFonts w:ascii="Times New Roman" w:hAnsi="Times New Roman" w:cs="Times New Roman"/>
        </w:rPr>
        <w:t xml:space="preserve">). </w:t>
      </w:r>
    </w:p>
    <w:p w:rsidR="004E7A8E" w:rsidRDefault="00AA7C0D" w:rsidP="004E7A8E">
      <w:pPr>
        <w:rPr>
          <w:rFonts w:ascii="Times New Roman" w:hAnsi="Times New Roman" w:cs="Times New Roman"/>
          <w:b/>
        </w:rPr>
      </w:pPr>
      <w:r w:rsidRPr="004117AA">
        <w:rPr>
          <w:rFonts w:ascii="Times New Roman" w:hAnsi="Times New Roman" w:cs="Times New Roman"/>
        </w:rPr>
        <w:t>W systemie sterowania zasuwami rejestrowymi użyte zostaną tylko urządzenia elektromagnetyczne najnowszej generacji, których zadaniem będzie włączanie i wyłączanie zasuw. Wyciągi rejestrowe w stole gry stacjonarnym połączone więc będą z odpowiednimi urządzeniami kontaktowymi, które przekazywać będą impuls do elektromagnesów połączonych z zasuwami. Obsługa urządzeń rejestrowych (</w:t>
      </w:r>
      <w:proofErr w:type="spellStart"/>
      <w:r w:rsidRPr="004117AA">
        <w:rPr>
          <w:rFonts w:ascii="Times New Roman" w:hAnsi="Times New Roman" w:cs="Times New Roman"/>
        </w:rPr>
        <w:t>manubriów</w:t>
      </w:r>
      <w:proofErr w:type="spellEnd"/>
      <w:r w:rsidRPr="004117AA">
        <w:rPr>
          <w:rFonts w:ascii="Times New Roman" w:hAnsi="Times New Roman" w:cs="Times New Roman"/>
        </w:rPr>
        <w:t xml:space="preserve"> w stacjonarnym stole gry) będzie identyczna z obsługą w oryginalnych stołach francuskich, co pozwalać będzie na technikę gry wymaganą przez kompozytorów przełomu XIX i XX wieku. Ma to ogromne znaczenie dla stylowej interpretacji francuskiej muzyki tego czasu, której składnikiem jest obsługa całego szeregu urządzeń pomocniczych. Bez znajomości tej techniki utrudniona jest gra na oryginalnych instrumentach francuskich, których wiele znajduje się wciąż w Europie. Oparcie się w jak największym stopniu na oryginalnych instrumentach wzbogaci organy sali koncertowej NOSPR-u o jeszcze jeden dodatkowy walor: szkoleniowo-dydaktyczny, umożliwiający organizowanie w przyszłości (obok koncertów) także międzynarodowych kursów interpretacyjnych i konkursów organowych.</w:t>
      </w:r>
    </w:p>
    <w:p w:rsidR="004E7A8E" w:rsidRDefault="00AA7C0D" w:rsidP="004E7A8E">
      <w:pPr>
        <w:rPr>
          <w:rFonts w:ascii="Times New Roman" w:hAnsi="Times New Roman" w:cs="Times New Roman"/>
          <w:b/>
        </w:rPr>
      </w:pPr>
      <w:r w:rsidRPr="004117AA">
        <w:rPr>
          <w:rFonts w:ascii="Times New Roman" w:hAnsi="Times New Roman" w:cs="Times New Roman"/>
        </w:rPr>
        <w:t xml:space="preserve">Traktura zespołu manuału V, wraz z wiatrownica dodatkową, obsługująca głosy na wysokim ciśnieniu, oparta będzie na systemie elektromagnetycznym. Oddzielne sterowanie przewidziane jest dla głosów perkusyjnych, standardowo zasilane elektromagnetycznie. Niezależność sterowania dodatkową wiatrownicą manuału V pozwoli na korzystanie z jej głosów bez konieczności przyporządkowania ich do konkretnego zespołu brzmieniowego. </w:t>
      </w:r>
    </w:p>
    <w:p w:rsidR="004E7A8E" w:rsidRDefault="00AA7C0D" w:rsidP="004E7A8E">
      <w:pPr>
        <w:rPr>
          <w:rFonts w:ascii="Times New Roman" w:hAnsi="Times New Roman" w:cs="Times New Roman"/>
          <w:b/>
        </w:rPr>
      </w:pPr>
      <w:r w:rsidRPr="004117AA">
        <w:rPr>
          <w:rFonts w:ascii="Times New Roman" w:hAnsi="Times New Roman" w:cs="Times New Roman"/>
        </w:rPr>
        <w:t>Traktura ruchomego stołu gry, sterująca całym instrumentem, oparta będzie na nowoczesnym systemie elektromagnetycznym, z użyciem systemów elektronicznych, stosowanych powszechnie w dużych organach sterowanych elektrycznie. W jej skład wejdzie elektroniczny system kombinacji typu „</w:t>
      </w:r>
      <w:proofErr w:type="spellStart"/>
      <w:r w:rsidRPr="004117AA">
        <w:rPr>
          <w:rFonts w:ascii="Times New Roman" w:hAnsi="Times New Roman" w:cs="Times New Roman"/>
        </w:rPr>
        <w:t>Zetzer</w:t>
      </w:r>
      <w:proofErr w:type="spellEnd"/>
      <w:r w:rsidRPr="004117AA">
        <w:rPr>
          <w:rFonts w:ascii="Times New Roman" w:hAnsi="Times New Roman" w:cs="Times New Roman"/>
        </w:rPr>
        <w:t xml:space="preserve">”, z podwójnym systemem obsługi (zdublowane urządzenia rejestrowe na panelu elektronicznym), z możliwością wprowadzania danych na oddzielnym nośniku. System elektronicznego zapisu danych wyposażony będzie w odpowiednie zabezpieczenia, pozwalające na gromadzenia autorskich układów rejestracji, programowania kolejności, przechowywania danych i dostępności na podstawie kodu. </w:t>
      </w:r>
    </w:p>
    <w:p w:rsidR="004E7A8E" w:rsidRDefault="00AA7C0D" w:rsidP="004E7A8E">
      <w:pPr>
        <w:rPr>
          <w:rFonts w:ascii="Times New Roman" w:hAnsi="Times New Roman" w:cs="Times New Roman"/>
          <w:b/>
        </w:rPr>
      </w:pPr>
      <w:r w:rsidRPr="004117AA">
        <w:rPr>
          <w:rFonts w:ascii="Times New Roman" w:hAnsi="Times New Roman" w:cs="Times New Roman"/>
        </w:rPr>
        <w:lastRenderedPageBreak/>
        <w:t xml:space="preserve">Budowniczy dostarczy odrębne opracowanie systemu sterowania trakturą mobilnego stołu gry, z określeniem szczegółów dotyczących zastosowanych elementów sterujących, sposobu rozwiązania  generacji impulsu klawiatur (rozwiązania stykowe lub indukcyjne), sposobu połączenia stołu gry z instrumentem. Zalecane rozwiązania to zastosowanie pamięci </w:t>
      </w:r>
      <w:proofErr w:type="spellStart"/>
      <w:r w:rsidRPr="004117AA">
        <w:rPr>
          <w:rFonts w:ascii="Times New Roman" w:hAnsi="Times New Roman" w:cs="Times New Roman"/>
        </w:rPr>
        <w:t>Zetzera</w:t>
      </w:r>
      <w:proofErr w:type="spellEnd"/>
      <w:r w:rsidRPr="004117AA">
        <w:rPr>
          <w:rFonts w:ascii="Times New Roman" w:hAnsi="Times New Roman" w:cs="Times New Roman"/>
        </w:rPr>
        <w:t xml:space="preserve"> z 10.000 kombinacji oraz połączenie światłowodowe między stołem gry a mechanizmem organów.</w:t>
      </w:r>
    </w:p>
    <w:p w:rsidR="004E7A8E" w:rsidRDefault="00AA7C0D" w:rsidP="004E7A8E">
      <w:pPr>
        <w:rPr>
          <w:rFonts w:ascii="Times New Roman" w:hAnsi="Times New Roman" w:cs="Times New Roman"/>
          <w:b/>
        </w:rPr>
      </w:pPr>
      <w:r w:rsidRPr="004117AA">
        <w:rPr>
          <w:rFonts w:ascii="Times New Roman" w:hAnsi="Times New Roman" w:cs="Times New Roman"/>
        </w:rPr>
        <w:t xml:space="preserve">Sterowanie szafami ekspresyjnymi odbywać się będzie  również na dwa sposoby. Sterowanie ze stołu stacjonarnego odbywać się będzie tradycyjnie, poprzez system mechanicznych dźwigni i wałków, natomiast sterowanie ze stołu mobilnego – poprzez system urządzeń elektromechanicznych. Pedał zespołu </w:t>
      </w:r>
      <w:proofErr w:type="spellStart"/>
      <w:r w:rsidRPr="004117AA">
        <w:rPr>
          <w:rFonts w:ascii="Times New Roman" w:hAnsi="Times New Roman" w:cs="Times New Roman"/>
        </w:rPr>
        <w:t>Récit</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expressif</w:t>
      </w:r>
      <w:proofErr w:type="spellEnd"/>
      <w:r w:rsidRPr="004117AA">
        <w:rPr>
          <w:rFonts w:ascii="Times New Roman" w:hAnsi="Times New Roman" w:cs="Times New Roman"/>
        </w:rPr>
        <w:t xml:space="preserve"> umieszczony będzie w stole stacjonarnym na wzór historyczny: w prawym rogu ponad dźwigniami nożnymi. W stole gry mobilnym oba pedały umieszczone będą bliżej środka, ponad listwą oddzielającą przestrzeń klawiatury nożnej od płyciny zamykającej dolną cześć stołu. </w:t>
      </w:r>
    </w:p>
    <w:p w:rsidR="004E7A8E" w:rsidRDefault="00AA7C0D" w:rsidP="004E7A8E">
      <w:pPr>
        <w:rPr>
          <w:rFonts w:ascii="Times New Roman" w:hAnsi="Times New Roman" w:cs="Times New Roman"/>
          <w:b/>
        </w:rPr>
      </w:pPr>
      <w:r w:rsidRPr="004117AA">
        <w:rPr>
          <w:rFonts w:ascii="Times New Roman" w:hAnsi="Times New Roman" w:cs="Times New Roman"/>
        </w:rPr>
        <w:t xml:space="preserve">Urządzenie crescendo, w postaci wałka, nawiązującego swym kształtem do wałków organów niemieckich, zaprogramowane zostanie jako tzw. </w:t>
      </w:r>
      <w:proofErr w:type="spellStart"/>
      <w:r w:rsidRPr="004117AA">
        <w:rPr>
          <w:rFonts w:ascii="Times New Roman" w:hAnsi="Times New Roman" w:cs="Times New Roman"/>
        </w:rPr>
        <w:t>crecsendo</w:t>
      </w:r>
      <w:proofErr w:type="spellEnd"/>
      <w:r w:rsidRPr="004117AA">
        <w:rPr>
          <w:rFonts w:ascii="Times New Roman" w:hAnsi="Times New Roman" w:cs="Times New Roman"/>
        </w:rPr>
        <w:t xml:space="preserve"> generale. Obejmie ono stopniowe włączanie wszystkich głosów (za wyjątkiem tzw. głosów wibrujących), do uzyskania tutti organów. Ustawienie kolejności głosów dokonane zostanie na zasadzie eksperymentalnej (na podstawie odsłuchu) po całkowitym ukończeniu intonacji, w warunkach pustej Sali. Będzie to ustawienie niejako „fabryczne”, standardowe, spełniające wymogi naturalnego narastania dźwięku, od najcichszego głosu do </w:t>
      </w:r>
      <w:proofErr w:type="spellStart"/>
      <w:r w:rsidRPr="004117AA">
        <w:rPr>
          <w:rFonts w:ascii="Times New Roman" w:hAnsi="Times New Roman" w:cs="Times New Roman"/>
        </w:rPr>
        <w:t>organo</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pleno</w:t>
      </w:r>
      <w:proofErr w:type="spellEnd"/>
      <w:r w:rsidRPr="004117AA">
        <w:rPr>
          <w:rFonts w:ascii="Times New Roman" w:hAnsi="Times New Roman" w:cs="Times New Roman"/>
        </w:rPr>
        <w:t xml:space="preserve">. Zakłada się możliwość swobodnego ustawiania różnych rodzajów crescendo, w oparciu o przynajmniej dwa dodatkowe banki pamięci. </w:t>
      </w:r>
    </w:p>
    <w:p w:rsidR="004E7A8E" w:rsidRDefault="00B941A6" w:rsidP="004E7A8E">
      <w:pPr>
        <w:rPr>
          <w:rFonts w:ascii="Times New Roman" w:hAnsi="Times New Roman" w:cs="Times New Roman"/>
          <w:b/>
        </w:rPr>
      </w:pPr>
      <w:r w:rsidRPr="00686D6B">
        <w:rPr>
          <w:rFonts w:ascii="Times New Roman" w:hAnsi="Times New Roman" w:cs="Times New Roman"/>
          <w:b/>
          <w:sz w:val="24"/>
          <w:szCs w:val="24"/>
        </w:rPr>
        <w:t xml:space="preserve">IV. </w:t>
      </w:r>
      <w:r w:rsidR="00AA7C0D" w:rsidRPr="00686D6B">
        <w:rPr>
          <w:rFonts w:ascii="Times New Roman" w:hAnsi="Times New Roman" w:cs="Times New Roman"/>
          <w:b/>
          <w:sz w:val="24"/>
          <w:szCs w:val="24"/>
        </w:rPr>
        <w:t>Stoły gry</w:t>
      </w:r>
    </w:p>
    <w:p w:rsidR="004E7A8E" w:rsidRDefault="003625FB" w:rsidP="004E7A8E">
      <w:pPr>
        <w:rPr>
          <w:rFonts w:ascii="Times New Roman" w:hAnsi="Times New Roman" w:cs="Times New Roman"/>
          <w:b/>
        </w:rPr>
      </w:pPr>
      <w:r>
        <w:rPr>
          <w:rFonts w:ascii="Times New Roman" w:hAnsi="Times New Roman" w:cs="Times New Roman"/>
        </w:rPr>
        <w:t>IV</w:t>
      </w:r>
      <w:r w:rsidR="00AA7C0D" w:rsidRPr="004117AA">
        <w:rPr>
          <w:rFonts w:ascii="Times New Roman" w:hAnsi="Times New Roman" w:cs="Times New Roman"/>
        </w:rPr>
        <w:t xml:space="preserve">.1.    </w:t>
      </w:r>
      <w:r w:rsidR="00AA7C0D" w:rsidRPr="003A0558">
        <w:rPr>
          <w:rFonts w:ascii="Times New Roman" w:hAnsi="Times New Roman" w:cs="Times New Roman"/>
          <w:b/>
        </w:rPr>
        <w:t xml:space="preserve">Stół gry stacjonarny </w:t>
      </w:r>
      <w:r w:rsidR="00AA7C0D" w:rsidRPr="004117AA">
        <w:rPr>
          <w:rFonts w:ascii="Times New Roman" w:hAnsi="Times New Roman" w:cs="Times New Roman"/>
        </w:rPr>
        <w:t xml:space="preserve">posiadać będzie formę nawiązująca do stołów gry, jakie stosowali budowniczowie francuscy w dużych organach, na przełomie XIX i XX wieku. Wzory tego typu rozwiązań znajdują się w licznych świątyniach Francji, a ich opisy znajdują się w bogatej literaturze przedmiotu. </w:t>
      </w:r>
    </w:p>
    <w:p w:rsidR="004E7A8E" w:rsidRDefault="00AA7C0D" w:rsidP="004E7A8E">
      <w:pPr>
        <w:rPr>
          <w:rFonts w:ascii="Times New Roman" w:hAnsi="Times New Roman" w:cs="Times New Roman"/>
          <w:b/>
        </w:rPr>
      </w:pPr>
      <w:r w:rsidRPr="004117AA">
        <w:rPr>
          <w:rFonts w:ascii="Times New Roman" w:hAnsi="Times New Roman" w:cs="Times New Roman"/>
        </w:rPr>
        <w:t>Na uwagę zasługują dwa typy rozwiązań. Pierwszy to typowy stół wolnostojący, czyli o układzie, w którym organista siedzi plecami do szafy organów, zaś drugi, to stół gry wbudowany do cokołu szafy, z lekkim wysunięciem sytuującym</w:t>
      </w:r>
      <w:r w:rsidR="00F22DB9">
        <w:rPr>
          <w:rFonts w:ascii="Times New Roman" w:hAnsi="Times New Roman" w:cs="Times New Roman"/>
        </w:rPr>
        <w:t xml:space="preserve"> najwyższą klawiaturę poza licem prospektu. Rozwiązanie preferencyjne to takie, w którym organista siedzi twarzą do sali (publiczności), zaś plecami do szafy instrumentu.</w:t>
      </w:r>
    </w:p>
    <w:p w:rsidR="004E7A8E" w:rsidRDefault="00AA7C0D" w:rsidP="004E7A8E">
      <w:pPr>
        <w:rPr>
          <w:rFonts w:ascii="Times New Roman" w:hAnsi="Times New Roman" w:cs="Times New Roman"/>
          <w:b/>
        </w:rPr>
      </w:pPr>
      <w:r w:rsidRPr="004117AA">
        <w:rPr>
          <w:rFonts w:ascii="Times New Roman" w:hAnsi="Times New Roman" w:cs="Times New Roman"/>
        </w:rPr>
        <w:t>Każde z tych rozwiązań może być brane pod uwagę. Kryterium jest ilość wolnego miejsca, jaka pozostaje do dyspozycji organmistrza. Stół gry odwrócony w stronę widowni (organista siedzi twarzą do widowni) wymaga więcej miejsca i wysunięcia cokołu, na którym będzie spoczywał stół gry w stronę sali. Stół gry wbudowany także będzie wymagał stworzenia specjalnego cokołu, tym samym likwidacji kilku miejsc siedzących u podnóża szafy organowej. Szczegółowe rozwiązanie przyjęte będzie po wykonaniu szczegółowych pomiarów przez firmę, które podejmie budowę.</w:t>
      </w:r>
    </w:p>
    <w:p w:rsidR="004E7A8E" w:rsidRDefault="00AA7C0D" w:rsidP="004E7A8E">
      <w:pPr>
        <w:rPr>
          <w:rFonts w:ascii="Times New Roman" w:hAnsi="Times New Roman" w:cs="Times New Roman"/>
          <w:b/>
        </w:rPr>
      </w:pPr>
      <w:r w:rsidRPr="004117AA">
        <w:rPr>
          <w:rFonts w:ascii="Times New Roman" w:hAnsi="Times New Roman" w:cs="Times New Roman"/>
        </w:rPr>
        <w:t xml:space="preserve">Najbardziej istotne jest rozwiązanie kształtu samego stołu. </w:t>
      </w:r>
      <w:r w:rsidRPr="005C3557">
        <w:rPr>
          <w:rFonts w:ascii="Times New Roman" w:hAnsi="Times New Roman" w:cs="Times New Roman"/>
          <w:b/>
        </w:rPr>
        <w:t>Cztery klawiatury</w:t>
      </w:r>
      <w:r w:rsidRPr="004117AA">
        <w:rPr>
          <w:rFonts w:ascii="Times New Roman" w:hAnsi="Times New Roman" w:cs="Times New Roman"/>
        </w:rPr>
        <w:t>, umieszczone będą centralnie, zaś po ich obu stronach ułożone będą tarasowo wyciągi rejestrowe (</w:t>
      </w:r>
      <w:proofErr w:type="spellStart"/>
      <w:r w:rsidRPr="004117AA">
        <w:rPr>
          <w:rFonts w:ascii="Times New Roman" w:hAnsi="Times New Roman" w:cs="Times New Roman"/>
        </w:rPr>
        <w:t>manubria</w:t>
      </w:r>
      <w:proofErr w:type="spellEnd"/>
      <w:r w:rsidRPr="004117AA">
        <w:rPr>
          <w:rFonts w:ascii="Times New Roman" w:hAnsi="Times New Roman" w:cs="Times New Roman"/>
        </w:rPr>
        <w:t xml:space="preserve">) z toczonymi uchwytami, mieszczącymi porcelanowe tabliczki z nazwami głosów. Ilość wyciągów (82) powoduje konieczność zastosowania zaokrąglonej formy tarasów rejestrowych, na wzór dawnego stołu gry Katedry Notre-Dame w Paryżu czy paryskiego kościoła </w:t>
      </w:r>
      <w:proofErr w:type="spellStart"/>
      <w:r w:rsidRPr="004117AA">
        <w:rPr>
          <w:rFonts w:ascii="Times New Roman" w:hAnsi="Times New Roman" w:cs="Times New Roman"/>
        </w:rPr>
        <w:t>St</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Sulpice</w:t>
      </w:r>
      <w:proofErr w:type="spellEnd"/>
      <w:r w:rsidRPr="004117AA">
        <w:rPr>
          <w:rFonts w:ascii="Times New Roman" w:hAnsi="Times New Roman" w:cs="Times New Roman"/>
        </w:rPr>
        <w:t xml:space="preserve">). </w:t>
      </w:r>
    </w:p>
    <w:p w:rsidR="00F77C4F" w:rsidRDefault="00AA7C0D" w:rsidP="00F77C4F">
      <w:pPr>
        <w:rPr>
          <w:rFonts w:ascii="Times New Roman" w:hAnsi="Times New Roman" w:cs="Times New Roman"/>
          <w:b/>
        </w:rPr>
      </w:pPr>
      <w:r w:rsidRPr="004117AA">
        <w:rPr>
          <w:rFonts w:ascii="Times New Roman" w:hAnsi="Times New Roman" w:cs="Times New Roman"/>
        </w:rPr>
        <w:t>Ponad klawiaturą pedałową umieszczone będą włączniki urządzeń łącznikowych, zbiorowych kombinacji, łączników oktawowych i urządzeń dodatkowych, w tym efektu „</w:t>
      </w:r>
      <w:proofErr w:type="spellStart"/>
      <w:r w:rsidRPr="004117AA">
        <w:rPr>
          <w:rFonts w:ascii="Times New Roman" w:hAnsi="Times New Roman" w:cs="Times New Roman"/>
        </w:rPr>
        <w:t>Orage</w:t>
      </w:r>
      <w:proofErr w:type="spellEnd"/>
      <w:r w:rsidRPr="004117AA">
        <w:rPr>
          <w:rFonts w:ascii="Times New Roman" w:hAnsi="Times New Roman" w:cs="Times New Roman"/>
        </w:rPr>
        <w:t xml:space="preserve">”. To ostatnie </w:t>
      </w:r>
      <w:r w:rsidRPr="004117AA">
        <w:rPr>
          <w:rFonts w:ascii="Times New Roman" w:hAnsi="Times New Roman" w:cs="Times New Roman"/>
        </w:rPr>
        <w:lastRenderedPageBreak/>
        <w:t xml:space="preserve">urządzenie uruchamia efekt akustyczny (stosowany często przez </w:t>
      </w:r>
      <w:proofErr w:type="spellStart"/>
      <w:r w:rsidRPr="004117AA">
        <w:rPr>
          <w:rFonts w:ascii="Times New Roman" w:hAnsi="Times New Roman" w:cs="Times New Roman"/>
        </w:rPr>
        <w:t>Cavaillé-Coll’a</w:t>
      </w:r>
      <w:proofErr w:type="spellEnd"/>
      <w:r w:rsidRPr="004117AA">
        <w:rPr>
          <w:rFonts w:ascii="Times New Roman" w:hAnsi="Times New Roman" w:cs="Times New Roman"/>
        </w:rPr>
        <w:t xml:space="preserve">), który polega na zblokowaniu kilku najniższych piszczałek w celu uzyskania </w:t>
      </w:r>
      <w:proofErr w:type="spellStart"/>
      <w:r w:rsidRPr="004117AA">
        <w:rPr>
          <w:rFonts w:ascii="Times New Roman" w:hAnsi="Times New Roman" w:cs="Times New Roman"/>
        </w:rPr>
        <w:t>klasteru</w:t>
      </w:r>
      <w:proofErr w:type="spellEnd"/>
      <w:r w:rsidRPr="004117AA">
        <w:rPr>
          <w:rFonts w:ascii="Times New Roman" w:hAnsi="Times New Roman" w:cs="Times New Roman"/>
        </w:rPr>
        <w:t>. Zblokowanie uzyskane będzie poprzez trakturę elektryczną.</w:t>
      </w:r>
    </w:p>
    <w:p w:rsidR="004E7A8E" w:rsidRPr="00F77C4F" w:rsidRDefault="00AA7C0D" w:rsidP="00F77C4F">
      <w:pPr>
        <w:rPr>
          <w:rFonts w:ascii="Times New Roman" w:hAnsi="Times New Roman" w:cs="Times New Roman"/>
          <w:b/>
        </w:rPr>
      </w:pPr>
      <w:r w:rsidRPr="004117AA">
        <w:rPr>
          <w:rFonts w:ascii="Times New Roman" w:hAnsi="Times New Roman" w:cs="Times New Roman"/>
        </w:rPr>
        <w:t>Klawiatury (o zakresie C – c4) pokryte będą kością wołową (klawisze białe) natomiast klawisze czarne wykonane będą z hebanu. Klawiatura pe</w:t>
      </w:r>
      <w:r w:rsidR="00F22DB9">
        <w:rPr>
          <w:rFonts w:ascii="Times New Roman" w:hAnsi="Times New Roman" w:cs="Times New Roman"/>
        </w:rPr>
        <w:t>dałowa prosta (o zakresie C – g1</w:t>
      </w:r>
      <w:r w:rsidRPr="004117AA">
        <w:rPr>
          <w:rFonts w:ascii="Times New Roman" w:hAnsi="Times New Roman" w:cs="Times New Roman"/>
        </w:rPr>
        <w:t>) dębowa, wg wzoru francuskiego</w:t>
      </w:r>
      <w:r w:rsidR="00F22DB9">
        <w:rPr>
          <w:rFonts w:ascii="Times New Roman" w:hAnsi="Times New Roman" w:cs="Times New Roman"/>
        </w:rPr>
        <w:t>.</w:t>
      </w:r>
    </w:p>
    <w:p w:rsidR="004E7A8E" w:rsidRDefault="00AA7C0D" w:rsidP="00CE0857">
      <w:pPr>
        <w:rPr>
          <w:rFonts w:ascii="Times New Roman" w:hAnsi="Times New Roman" w:cs="Times New Roman"/>
        </w:rPr>
      </w:pPr>
      <w:r w:rsidRPr="004117AA">
        <w:rPr>
          <w:rFonts w:ascii="Times New Roman" w:hAnsi="Times New Roman" w:cs="Times New Roman"/>
        </w:rPr>
        <w:t>Napisy na porcelanowych tabliczkach oraz nad dźwigniami nożnymi stylizowane będą na wzór romantycznych organów francuskich (pisownia, krój czcionki, kształt).</w:t>
      </w:r>
    </w:p>
    <w:p w:rsidR="00AA7C0D" w:rsidRPr="004117AA" w:rsidRDefault="00AA7C0D" w:rsidP="00CE0857">
      <w:pPr>
        <w:rPr>
          <w:rFonts w:ascii="Times New Roman" w:hAnsi="Times New Roman" w:cs="Times New Roman"/>
        </w:rPr>
      </w:pPr>
      <w:r w:rsidRPr="004117AA">
        <w:rPr>
          <w:rFonts w:ascii="Times New Roman" w:hAnsi="Times New Roman" w:cs="Times New Roman"/>
        </w:rPr>
        <w:t>Zewnętrzne ściany stołu gry utrzymane w formie i kolorystyce szafy organowej, zwłaszcza jej bocznych płycin i cokołu.</w:t>
      </w:r>
    </w:p>
    <w:p w:rsidR="00AA7C0D" w:rsidRPr="004117AA" w:rsidRDefault="00AA7C0D" w:rsidP="00CE0857">
      <w:pPr>
        <w:rPr>
          <w:rFonts w:ascii="Times New Roman" w:hAnsi="Times New Roman" w:cs="Times New Roman"/>
        </w:rPr>
      </w:pPr>
      <w:r w:rsidRPr="004117AA">
        <w:rPr>
          <w:rFonts w:ascii="Times New Roman" w:hAnsi="Times New Roman" w:cs="Times New Roman"/>
        </w:rPr>
        <w:t>I</w:t>
      </w:r>
      <w:r w:rsidR="003625FB">
        <w:rPr>
          <w:rFonts w:ascii="Times New Roman" w:hAnsi="Times New Roman" w:cs="Times New Roman"/>
        </w:rPr>
        <w:t>V</w:t>
      </w:r>
      <w:r w:rsidRPr="004117AA">
        <w:rPr>
          <w:rFonts w:ascii="Times New Roman" w:hAnsi="Times New Roman" w:cs="Times New Roman"/>
        </w:rPr>
        <w:t xml:space="preserve"> 2 .  </w:t>
      </w:r>
      <w:r w:rsidRPr="003A0558">
        <w:rPr>
          <w:rFonts w:ascii="Times New Roman" w:hAnsi="Times New Roman" w:cs="Times New Roman"/>
          <w:b/>
        </w:rPr>
        <w:t xml:space="preserve">Ruchomy stół gry, zawierający pięć manuałów i pedał </w:t>
      </w:r>
      <w:r w:rsidRPr="004117AA">
        <w:rPr>
          <w:rFonts w:ascii="Times New Roman" w:hAnsi="Times New Roman" w:cs="Times New Roman"/>
        </w:rPr>
        <w:t>oraz wszystkie urządzenia rejestrowe, otrzyma formę współczesną, dostosowaną kształtem i kolorystyką do wystroju sali koncertowej. Posadowiony będzie na platformie zaopatrzonej w koła. Umożliwi to przesuwanie go w dowolne miejsce estrady oraz ewentualne zamykanie go w przestrzeni pod estradą. Stół gry połączony będzie z organami kablem elektrycznym.</w:t>
      </w:r>
    </w:p>
    <w:p w:rsidR="00AA7C0D" w:rsidRPr="004117AA" w:rsidRDefault="00AA7C0D" w:rsidP="00CE0857">
      <w:pPr>
        <w:rPr>
          <w:rFonts w:ascii="Times New Roman" w:hAnsi="Times New Roman" w:cs="Times New Roman"/>
        </w:rPr>
      </w:pPr>
      <w:r w:rsidRPr="004117AA">
        <w:rPr>
          <w:rFonts w:ascii="Times New Roman" w:hAnsi="Times New Roman" w:cs="Times New Roman"/>
        </w:rPr>
        <w:t>Klawiatury (o zakresie C – c4) pokryte będą kością wołową lub imitacją z dobrej jakości tworzywa (klawisze białe) natomiast czarne wykonane z hebanu lub współczesnej jego imitacji (twarde drewno egzotyczne). Klawiatura pedałowa (o zakresie C – g1) dębowa, podwójnie zakrzywiona, wg. współczesnej normy niemieckiej.</w:t>
      </w:r>
    </w:p>
    <w:p w:rsidR="00AA7C0D" w:rsidRPr="004117AA" w:rsidRDefault="00AA7C0D" w:rsidP="00CE0857">
      <w:pPr>
        <w:rPr>
          <w:rFonts w:ascii="Times New Roman" w:hAnsi="Times New Roman" w:cs="Times New Roman"/>
        </w:rPr>
      </w:pPr>
      <w:r w:rsidRPr="004117AA">
        <w:rPr>
          <w:rFonts w:ascii="Times New Roman" w:hAnsi="Times New Roman" w:cs="Times New Roman"/>
        </w:rPr>
        <w:t>Urządzenia rejestrowe w postaci tabliczek uchylnych, po obu stronach klawiatur, z nazwami głosów i numeracją. Kolejnoś</w:t>
      </w:r>
      <w:r w:rsidR="0095067A">
        <w:rPr>
          <w:rFonts w:ascii="Times New Roman" w:hAnsi="Times New Roman" w:cs="Times New Roman"/>
        </w:rPr>
        <w:t xml:space="preserve">ć będzie określona w projekcie </w:t>
      </w:r>
      <w:r w:rsidRPr="004117AA">
        <w:rPr>
          <w:rFonts w:ascii="Times New Roman" w:hAnsi="Times New Roman" w:cs="Times New Roman"/>
        </w:rPr>
        <w:t xml:space="preserve">szczegółowym. </w:t>
      </w:r>
    </w:p>
    <w:p w:rsidR="00AA7C0D" w:rsidRPr="004117AA" w:rsidRDefault="00AA7C0D" w:rsidP="0095067A">
      <w:pPr>
        <w:spacing w:before="100" w:beforeAutospacing="1" w:after="100" w:afterAutospacing="1"/>
        <w:rPr>
          <w:rFonts w:ascii="Times New Roman" w:hAnsi="Times New Roman" w:cs="Times New Roman"/>
        </w:rPr>
      </w:pPr>
      <w:r w:rsidRPr="004117AA">
        <w:rPr>
          <w:rFonts w:ascii="Times New Roman" w:hAnsi="Times New Roman" w:cs="Times New Roman"/>
        </w:rPr>
        <w:t xml:space="preserve">Pod klawiaturą I manuału przyciski kombinacji </w:t>
      </w:r>
      <w:proofErr w:type="spellStart"/>
      <w:r w:rsidRPr="004117AA">
        <w:rPr>
          <w:rFonts w:ascii="Times New Roman" w:hAnsi="Times New Roman" w:cs="Times New Roman"/>
        </w:rPr>
        <w:t>Zetz</w:t>
      </w:r>
      <w:r w:rsidR="0095067A">
        <w:rPr>
          <w:rFonts w:ascii="Times New Roman" w:hAnsi="Times New Roman" w:cs="Times New Roman"/>
        </w:rPr>
        <w:t>era</w:t>
      </w:r>
      <w:proofErr w:type="spellEnd"/>
      <w:r w:rsidR="0095067A">
        <w:rPr>
          <w:rFonts w:ascii="Times New Roman" w:hAnsi="Times New Roman" w:cs="Times New Roman"/>
        </w:rPr>
        <w:t xml:space="preserve">, w układzie stosowany </w:t>
      </w:r>
      <w:r w:rsidRPr="004117AA">
        <w:rPr>
          <w:rFonts w:ascii="Times New Roman" w:hAnsi="Times New Roman" w:cs="Times New Roman"/>
        </w:rPr>
        <w:t xml:space="preserve">powszechnie we współczesnych stołach gry. Wejście do niezależnego panelu </w:t>
      </w:r>
      <w:r w:rsidRPr="004117AA">
        <w:rPr>
          <w:rFonts w:ascii="Times New Roman" w:hAnsi="Times New Roman" w:cs="Times New Roman"/>
        </w:rPr>
        <w:tab/>
      </w:r>
      <w:proofErr w:type="spellStart"/>
      <w:r w:rsidRPr="004117AA">
        <w:rPr>
          <w:rFonts w:ascii="Times New Roman" w:hAnsi="Times New Roman" w:cs="Times New Roman"/>
        </w:rPr>
        <w:t>sterowania</w:t>
      </w:r>
      <w:r w:rsidR="0095067A">
        <w:rPr>
          <w:rFonts w:ascii="Times New Roman" w:hAnsi="Times New Roman" w:cs="Times New Roman"/>
        </w:rPr>
        <w:t>i</w:t>
      </w:r>
      <w:proofErr w:type="spellEnd"/>
      <w:r w:rsidR="0095067A">
        <w:rPr>
          <w:rFonts w:ascii="Times New Roman" w:hAnsi="Times New Roman" w:cs="Times New Roman"/>
        </w:rPr>
        <w:t xml:space="preserve"> </w:t>
      </w:r>
      <w:r w:rsidRPr="004117AA">
        <w:rPr>
          <w:rFonts w:ascii="Times New Roman" w:hAnsi="Times New Roman" w:cs="Times New Roman"/>
        </w:rPr>
        <w:t xml:space="preserve">urządzenia kodującego (USB). Z prawej strony włączniki organów i </w:t>
      </w:r>
      <w:r w:rsidRPr="004117AA">
        <w:rPr>
          <w:rFonts w:ascii="Times New Roman" w:hAnsi="Times New Roman" w:cs="Times New Roman"/>
        </w:rPr>
        <w:tab/>
        <w:t>światła.</w:t>
      </w:r>
    </w:p>
    <w:p w:rsidR="00AA7C0D" w:rsidRPr="0095067A" w:rsidRDefault="00AA7C0D" w:rsidP="0095067A">
      <w:pPr>
        <w:rPr>
          <w:rFonts w:ascii="Times New Roman" w:hAnsi="Times New Roman" w:cs="Times New Roman"/>
        </w:rPr>
      </w:pPr>
      <w:r w:rsidRPr="0095067A">
        <w:rPr>
          <w:rFonts w:ascii="Times New Roman" w:hAnsi="Times New Roman" w:cs="Times New Roman"/>
        </w:rPr>
        <w:t xml:space="preserve">Nad klawiaturą pedałową przyciski do włączania </w:t>
      </w:r>
      <w:r w:rsidR="0095067A">
        <w:rPr>
          <w:rFonts w:ascii="Times New Roman" w:hAnsi="Times New Roman" w:cs="Times New Roman"/>
        </w:rPr>
        <w:t xml:space="preserve">kombinacji </w:t>
      </w:r>
      <w:proofErr w:type="spellStart"/>
      <w:r w:rsidR="0095067A">
        <w:rPr>
          <w:rFonts w:ascii="Times New Roman" w:hAnsi="Times New Roman" w:cs="Times New Roman"/>
        </w:rPr>
        <w:t>Zetzera</w:t>
      </w:r>
      <w:proofErr w:type="spellEnd"/>
      <w:r w:rsidR="0095067A">
        <w:rPr>
          <w:rFonts w:ascii="Times New Roman" w:hAnsi="Times New Roman" w:cs="Times New Roman"/>
        </w:rPr>
        <w:t>, łączników, ur</w:t>
      </w:r>
      <w:r w:rsidRPr="0095067A">
        <w:rPr>
          <w:rFonts w:ascii="Times New Roman" w:hAnsi="Times New Roman" w:cs="Times New Roman"/>
        </w:rPr>
        <w:t xml:space="preserve">ządzeń pomocniczych, pedały żaluzji, wałek crescendo. </w:t>
      </w:r>
    </w:p>
    <w:p w:rsidR="00B941A6" w:rsidRDefault="003625FB" w:rsidP="00B941A6">
      <w:pPr>
        <w:rPr>
          <w:rFonts w:ascii="Times New Roman" w:hAnsi="Times New Roman" w:cs="Times New Roman"/>
        </w:rPr>
      </w:pPr>
      <w:r>
        <w:rPr>
          <w:rFonts w:ascii="Times New Roman" w:hAnsi="Times New Roman" w:cs="Times New Roman"/>
        </w:rPr>
        <w:t xml:space="preserve">IV 3.   </w:t>
      </w:r>
      <w:r w:rsidR="00AA7C0D" w:rsidRPr="004117AA">
        <w:rPr>
          <w:rFonts w:ascii="Times New Roman" w:hAnsi="Times New Roman" w:cs="Times New Roman"/>
        </w:rPr>
        <w:t>W obu stołach gry ławki dębowe, regulowane, wg współcz</w:t>
      </w:r>
      <w:r w:rsidR="0095067A">
        <w:rPr>
          <w:rFonts w:ascii="Times New Roman" w:hAnsi="Times New Roman" w:cs="Times New Roman"/>
        </w:rPr>
        <w:t xml:space="preserve">esnej konstrukcji, </w:t>
      </w:r>
      <w:r w:rsidR="00AA7C0D" w:rsidRPr="004117AA">
        <w:rPr>
          <w:rFonts w:ascii="Times New Roman" w:hAnsi="Times New Roman" w:cs="Times New Roman"/>
        </w:rPr>
        <w:t>umożliwiającej płynną zmianę wysokości.</w:t>
      </w:r>
    </w:p>
    <w:p w:rsidR="00AA7C0D" w:rsidRPr="00B941A6" w:rsidRDefault="00B941A6" w:rsidP="00B941A6">
      <w:pPr>
        <w:rPr>
          <w:rFonts w:ascii="Times New Roman" w:hAnsi="Times New Roman" w:cs="Times New Roman"/>
        </w:rPr>
      </w:pPr>
      <w:r>
        <w:rPr>
          <w:rFonts w:ascii="Times New Roman" w:hAnsi="Times New Roman" w:cs="Times New Roman"/>
          <w:b/>
        </w:rPr>
        <w:t xml:space="preserve">V. </w:t>
      </w:r>
      <w:r w:rsidR="00AA7C0D" w:rsidRPr="0095067A">
        <w:rPr>
          <w:rFonts w:ascii="Times New Roman" w:hAnsi="Times New Roman" w:cs="Times New Roman"/>
          <w:b/>
        </w:rPr>
        <w:t>System powietrzny</w:t>
      </w:r>
    </w:p>
    <w:p w:rsidR="00AA7C0D" w:rsidRPr="004117AA" w:rsidRDefault="00AA7C0D" w:rsidP="0095067A">
      <w:pPr>
        <w:rPr>
          <w:rFonts w:ascii="Times New Roman" w:hAnsi="Times New Roman" w:cs="Times New Roman"/>
        </w:rPr>
      </w:pPr>
      <w:r w:rsidRPr="004117AA">
        <w:rPr>
          <w:rFonts w:ascii="Times New Roman" w:hAnsi="Times New Roman" w:cs="Times New Roman"/>
        </w:rPr>
        <w:t xml:space="preserve">Organy wyposażone będą w miechy magazynowe, w ilości zapewniającej odpowiednią ilość powietrza, równocześnie zapewniające odpowiednie ciśnienie  dla poszczególnych sekcji brzmieniowych. W planowaniu systemu powietrznego konieczne jest uwzględnienie potrzeb wynikających z zastosowania łączników oktawowych </w:t>
      </w:r>
      <w:proofErr w:type="spellStart"/>
      <w:r w:rsidRPr="004117AA">
        <w:rPr>
          <w:rFonts w:ascii="Times New Roman" w:hAnsi="Times New Roman" w:cs="Times New Roman"/>
        </w:rPr>
        <w:t>sub</w:t>
      </w:r>
      <w:proofErr w:type="spellEnd"/>
      <w:r w:rsidRPr="004117AA">
        <w:rPr>
          <w:rFonts w:ascii="Times New Roman" w:hAnsi="Times New Roman" w:cs="Times New Roman"/>
        </w:rPr>
        <w:t xml:space="preserve"> i super, ze sterowania systemem dźwigni </w:t>
      </w:r>
      <w:proofErr w:type="spellStart"/>
      <w:r w:rsidRPr="004117AA">
        <w:rPr>
          <w:rFonts w:ascii="Times New Roman" w:hAnsi="Times New Roman" w:cs="Times New Roman"/>
        </w:rPr>
        <w:t>Barkera</w:t>
      </w:r>
      <w:proofErr w:type="spellEnd"/>
      <w:r w:rsidRPr="004117AA">
        <w:rPr>
          <w:rFonts w:ascii="Times New Roman" w:hAnsi="Times New Roman" w:cs="Times New Roman"/>
        </w:rPr>
        <w:t xml:space="preserve"> oraz dodatkową wiatrownicą obsługującą głosy wysokociśnieniowe. </w:t>
      </w:r>
    </w:p>
    <w:p w:rsidR="00AA7C0D" w:rsidRPr="004117AA" w:rsidRDefault="00AA7C0D" w:rsidP="0095067A">
      <w:pPr>
        <w:rPr>
          <w:rFonts w:ascii="Times New Roman" w:hAnsi="Times New Roman" w:cs="Times New Roman"/>
        </w:rPr>
      </w:pPr>
      <w:r w:rsidRPr="004117AA">
        <w:rPr>
          <w:rFonts w:ascii="Times New Roman" w:hAnsi="Times New Roman" w:cs="Times New Roman"/>
        </w:rPr>
        <w:t xml:space="preserve">Kanały powietrzne wykonane z drewna, według dawnego sposobu, stosowane w dużych organach symfonicznych, o odpowiednim przekroju i odpowiednio połączone z wiatrownicami i urządzeniami sterującymi pneumatyczną częścią traktury. </w:t>
      </w:r>
    </w:p>
    <w:p w:rsidR="00B941A6" w:rsidRDefault="00AA7C0D" w:rsidP="00B941A6">
      <w:pPr>
        <w:rPr>
          <w:rFonts w:ascii="Times New Roman" w:hAnsi="Times New Roman" w:cs="Times New Roman"/>
        </w:rPr>
      </w:pPr>
      <w:r w:rsidRPr="004117AA">
        <w:rPr>
          <w:rFonts w:ascii="Times New Roman" w:hAnsi="Times New Roman" w:cs="Times New Roman"/>
        </w:rPr>
        <w:lastRenderedPageBreak/>
        <w:t>Dmuchawy elektryczne odpowiedniej wielkości, zapewniające ilość powietrza pozwalającą na wykorzystanie organów w ich pełnej obsadzie głosowej, w muzyce wszelkich stylów i faktur, włącznie z fakt</w:t>
      </w:r>
      <w:r w:rsidR="00B941A6">
        <w:rPr>
          <w:rFonts w:ascii="Times New Roman" w:hAnsi="Times New Roman" w:cs="Times New Roman"/>
        </w:rPr>
        <w:t xml:space="preserve">urą klasterową w </w:t>
      </w:r>
      <w:proofErr w:type="spellStart"/>
      <w:r w:rsidR="00B941A6">
        <w:rPr>
          <w:rFonts w:ascii="Times New Roman" w:hAnsi="Times New Roman" w:cs="Times New Roman"/>
        </w:rPr>
        <w:t>organo</w:t>
      </w:r>
      <w:proofErr w:type="spellEnd"/>
      <w:r w:rsidR="00B941A6">
        <w:rPr>
          <w:rFonts w:ascii="Times New Roman" w:hAnsi="Times New Roman" w:cs="Times New Roman"/>
        </w:rPr>
        <w:t xml:space="preserve"> </w:t>
      </w:r>
      <w:proofErr w:type="spellStart"/>
      <w:r w:rsidR="00B941A6">
        <w:rPr>
          <w:rFonts w:ascii="Times New Roman" w:hAnsi="Times New Roman" w:cs="Times New Roman"/>
        </w:rPr>
        <w:t>pleno</w:t>
      </w:r>
      <w:proofErr w:type="spellEnd"/>
      <w:r w:rsidR="00B941A6">
        <w:rPr>
          <w:rFonts w:ascii="Times New Roman" w:hAnsi="Times New Roman" w:cs="Times New Roman"/>
        </w:rPr>
        <w:t xml:space="preserve">. </w:t>
      </w:r>
    </w:p>
    <w:p w:rsidR="00AA7C0D" w:rsidRPr="00B941A6" w:rsidRDefault="00B941A6" w:rsidP="00B941A6">
      <w:pPr>
        <w:rPr>
          <w:rFonts w:ascii="Times New Roman" w:hAnsi="Times New Roman" w:cs="Times New Roman"/>
          <w:b/>
        </w:rPr>
      </w:pPr>
      <w:r w:rsidRPr="00B941A6">
        <w:rPr>
          <w:rFonts w:ascii="Times New Roman" w:hAnsi="Times New Roman" w:cs="Times New Roman"/>
          <w:b/>
        </w:rPr>
        <w:t xml:space="preserve">VI. </w:t>
      </w:r>
      <w:r w:rsidR="00AA7C0D" w:rsidRPr="00B941A6">
        <w:rPr>
          <w:rFonts w:ascii="Times New Roman" w:hAnsi="Times New Roman" w:cs="Times New Roman"/>
          <w:b/>
        </w:rPr>
        <w:t>Szafa i prospekt</w:t>
      </w:r>
    </w:p>
    <w:p w:rsidR="00AA7C0D" w:rsidRPr="004117AA" w:rsidRDefault="00AA7C0D" w:rsidP="0095067A">
      <w:pPr>
        <w:rPr>
          <w:rFonts w:ascii="Times New Roman" w:hAnsi="Times New Roman" w:cs="Times New Roman"/>
        </w:rPr>
      </w:pPr>
      <w:r w:rsidRPr="004117AA">
        <w:rPr>
          <w:rFonts w:ascii="Times New Roman" w:hAnsi="Times New Roman" w:cs="Times New Roman"/>
        </w:rPr>
        <w:t>Aktualnie w sali koncertowej znajduje się atrapa prospektu, dobrze skomponowana z wnętrzem i nawiązująca do współczesnych prospektów organowych. Zajmuje ona całą przestrzeń platformy, wysuniętej w stronę widowni i stanowiącej część przestrzeni przeznaczonej dla organów. Jakkolwiek forma plastyczna atrapy (układ piszczałek, dynamika przestrzenna) może znaleźć zastosowanie w prospekcie nowych organów</w:t>
      </w:r>
      <w:r w:rsidR="00763CB0">
        <w:rPr>
          <w:rFonts w:ascii="Times New Roman" w:hAnsi="Times New Roman" w:cs="Times New Roman"/>
        </w:rPr>
        <w:t>, nie jest ona strukturą możliwą</w:t>
      </w:r>
      <w:r w:rsidRPr="004117AA">
        <w:rPr>
          <w:rFonts w:ascii="Times New Roman" w:hAnsi="Times New Roman" w:cs="Times New Roman"/>
        </w:rPr>
        <w:t xml:space="preserve"> do powtórzenia, przede wszystkim ze względu na układ poszczególnych rzędów rur imitujących piszczałki. Prospekt organów stanowi formę płaską, zamykająca instrument w jego ścianie czołowej, dlatego nie może mieć zbyt dużej głębokości. </w:t>
      </w:r>
    </w:p>
    <w:p w:rsidR="00AA7C0D" w:rsidRPr="004117AA" w:rsidRDefault="00AA7C0D" w:rsidP="0095067A">
      <w:pPr>
        <w:rPr>
          <w:rFonts w:ascii="Times New Roman" w:hAnsi="Times New Roman" w:cs="Times New Roman"/>
        </w:rPr>
      </w:pPr>
      <w:r w:rsidRPr="004117AA">
        <w:rPr>
          <w:rFonts w:ascii="Times New Roman" w:hAnsi="Times New Roman" w:cs="Times New Roman"/>
        </w:rPr>
        <w:t>Prospekt powinien być ułożony z kwater piszczałkowych o podobnym układzie (np. falista linia, szeregowe ustawienie piszczałek), jednak nie głębszym niż 50 cm. Każde zwiększenie głębokości samego prospektu zabierze miejsce potrzebne do rozmieszczenia wiatrownic i piszczałek. Dlatego konieczne jest takie zaprojektowanie prospektu, by połączyć ideę obecnej atrapy z jego funkcją muzyczną. W prospekcie muszą się znaleźć piszczałki największych pryncypałów głównego zespołu brzmieniowego i częściowo innych zespołów (np. pedału). Wszystkie piszczałki prospektu będą czynne, tzn. wydawać będą dźwięk, a ich układ także podlegać będzie pewnym regułom akustycznym i wymogom technicznym.</w:t>
      </w:r>
    </w:p>
    <w:p w:rsidR="00AA7C0D" w:rsidRPr="004117AA" w:rsidRDefault="00AA7C0D" w:rsidP="0095067A">
      <w:pPr>
        <w:rPr>
          <w:rFonts w:ascii="Times New Roman" w:hAnsi="Times New Roman" w:cs="Times New Roman"/>
        </w:rPr>
      </w:pPr>
      <w:r w:rsidRPr="004117AA">
        <w:rPr>
          <w:rFonts w:ascii="Times New Roman" w:hAnsi="Times New Roman" w:cs="Times New Roman"/>
        </w:rPr>
        <w:t xml:space="preserve">Przestrzeń przeznaczona dla organów to jednak nie tylko obecna platforma mieszcząca atrapę prospektu. Większa cześć instrumentu znajdzie się w specjalnie na ten cel przeznaczonym pomieszczeniu umieszczonym bezpośrednio za atrapą. Działowa ścianka jest tylko prowizoryczna i ulegnie rozbiórce, otwierając właściwą przestrzeń dla organów. Instrument zajmie więc miejsce zarówno w pomieszczeniu za atrapą jak i na samej platformie. Pomieszczenie stanowi naturalną niszę akustyczną dla organów, natomiast przestrzeń platformy musi zostać zamknięta bocznymi ścianami od cokołu po sufit, by stworzyć przestrzeń akustyczną i naturalne pudło rezonansowe. </w:t>
      </w:r>
    </w:p>
    <w:p w:rsidR="00AA7C0D" w:rsidRPr="004117AA" w:rsidRDefault="00AA7C0D" w:rsidP="0095067A">
      <w:pPr>
        <w:rPr>
          <w:rFonts w:ascii="Times New Roman" w:hAnsi="Times New Roman" w:cs="Times New Roman"/>
        </w:rPr>
      </w:pPr>
      <w:r w:rsidRPr="004117AA">
        <w:rPr>
          <w:rFonts w:ascii="Times New Roman" w:hAnsi="Times New Roman" w:cs="Times New Roman"/>
        </w:rPr>
        <w:t>Ze względu na planowaną wielkość organów oraz ukształtowanie prospektu należy wziąć pod uwagę możliwość stworzenia dodatkowego ryzalitu, o głębokości 75 cm, wystającego poza obrys obecnej atrapy. Może on mieć kształt nawisu na całej szerokości obecnego cokołu atrapy lub też przyjąć formę uskokową, w zależności od ukształtowania sekcji piszczałkowych prospektu (na wzór ryzalitów w danych organach, podkreślających wertykalizm wież piszczałkowych). Pozwoli to na stworzenie dodatkowej powierzchni i bardziej racjonalne wykorzystanie przestrzeni.</w:t>
      </w:r>
    </w:p>
    <w:p w:rsidR="00B941A6" w:rsidRDefault="00AA7C0D" w:rsidP="00B941A6">
      <w:pPr>
        <w:rPr>
          <w:rFonts w:ascii="Times New Roman" w:hAnsi="Times New Roman" w:cs="Times New Roman"/>
        </w:rPr>
      </w:pPr>
      <w:r w:rsidRPr="004117AA">
        <w:rPr>
          <w:rFonts w:ascii="Times New Roman" w:hAnsi="Times New Roman" w:cs="Times New Roman"/>
        </w:rPr>
        <w:t xml:space="preserve">Układ sekcji brzmieniowych wewnątrz szafy musi być dostosowany do kształtu i powierzchni pomieszczenia przeznaczonego dla organów. na pierwszym planie znajdzie się zespół manuału głównego (Grand </w:t>
      </w:r>
      <w:proofErr w:type="spellStart"/>
      <w:r w:rsidRPr="004117AA">
        <w:rPr>
          <w:rFonts w:ascii="Times New Roman" w:hAnsi="Times New Roman" w:cs="Times New Roman"/>
        </w:rPr>
        <w:t>Orgue</w:t>
      </w:r>
      <w:proofErr w:type="spellEnd"/>
      <w:r w:rsidRPr="004117AA">
        <w:rPr>
          <w:rFonts w:ascii="Times New Roman" w:hAnsi="Times New Roman" w:cs="Times New Roman"/>
        </w:rPr>
        <w:t xml:space="preserve">) i pozytywu. W głębi umieszczony będzie zespół </w:t>
      </w:r>
      <w:proofErr w:type="spellStart"/>
      <w:r w:rsidRPr="004117AA">
        <w:rPr>
          <w:rFonts w:ascii="Times New Roman" w:hAnsi="Times New Roman" w:cs="Times New Roman"/>
        </w:rPr>
        <w:t>Récit</w:t>
      </w:r>
      <w:proofErr w:type="spellEnd"/>
      <w:r w:rsidRPr="004117AA">
        <w:rPr>
          <w:rFonts w:ascii="Times New Roman" w:hAnsi="Times New Roman" w:cs="Times New Roman"/>
        </w:rPr>
        <w:t xml:space="preserve"> </w:t>
      </w:r>
      <w:proofErr w:type="spellStart"/>
      <w:r w:rsidRPr="004117AA">
        <w:rPr>
          <w:rFonts w:ascii="Times New Roman" w:hAnsi="Times New Roman" w:cs="Times New Roman"/>
        </w:rPr>
        <w:t>expressif</w:t>
      </w:r>
      <w:proofErr w:type="spellEnd"/>
      <w:r w:rsidRPr="004117AA">
        <w:rPr>
          <w:rFonts w:ascii="Times New Roman" w:hAnsi="Times New Roman" w:cs="Times New Roman"/>
        </w:rPr>
        <w:t>. Pozostałe zespoły rozmieszczone będą w zależności od miejsca, jednak z zachowaniem naturalnego i logicznego</w:t>
      </w:r>
      <w:r>
        <w:t xml:space="preserve"> </w:t>
      </w:r>
      <w:r w:rsidRPr="004117AA">
        <w:rPr>
          <w:rFonts w:ascii="Times New Roman" w:hAnsi="Times New Roman" w:cs="Times New Roman"/>
        </w:rPr>
        <w:t>układu, stosowanego w organach. Układ ten warunkują także założenia techniczne. Wykorzystany zostanie układ wielopoziomowy, z największymi piszczałkami umieszczonymi na poziomie podłogi pomieszczenia. Nie bez znaczenia jest także właściwe rozplanowanie zespołów brzmieniowych w kontekście dostępności do piszczałek, zwłaszcza głosów języczkowych oraz wykonywania prac pielęgnacyjnych (regulacja traktury, kontrola p</w:t>
      </w:r>
      <w:r w:rsidR="00B941A6">
        <w:rPr>
          <w:rFonts w:ascii="Times New Roman" w:hAnsi="Times New Roman" w:cs="Times New Roman"/>
        </w:rPr>
        <w:t>arametrów klimatycznych itp. ).</w:t>
      </w:r>
    </w:p>
    <w:p w:rsidR="00BE4E1C" w:rsidRDefault="00BE4E1C" w:rsidP="00B941A6">
      <w:pPr>
        <w:rPr>
          <w:rFonts w:ascii="Times New Roman" w:hAnsi="Times New Roman" w:cs="Times New Roman"/>
        </w:rPr>
      </w:pPr>
    </w:p>
    <w:p w:rsidR="00AA7C0D" w:rsidRPr="00B941A6" w:rsidRDefault="00B941A6" w:rsidP="00B941A6">
      <w:pPr>
        <w:rPr>
          <w:rFonts w:ascii="Times New Roman" w:hAnsi="Times New Roman" w:cs="Times New Roman"/>
          <w:b/>
        </w:rPr>
      </w:pPr>
      <w:r w:rsidRPr="00B941A6">
        <w:rPr>
          <w:rFonts w:ascii="Times New Roman" w:hAnsi="Times New Roman" w:cs="Times New Roman"/>
          <w:b/>
        </w:rPr>
        <w:lastRenderedPageBreak/>
        <w:t xml:space="preserve">VII. </w:t>
      </w:r>
      <w:r w:rsidR="00AA7C0D" w:rsidRPr="00B941A6">
        <w:rPr>
          <w:rFonts w:ascii="Times New Roman" w:hAnsi="Times New Roman" w:cs="Times New Roman"/>
          <w:b/>
        </w:rPr>
        <w:t>Uwagi końcowe</w:t>
      </w:r>
    </w:p>
    <w:p w:rsidR="00AA7C0D" w:rsidRDefault="00AA7C0D" w:rsidP="0095067A">
      <w:r w:rsidRPr="004117AA">
        <w:rPr>
          <w:rFonts w:ascii="Times New Roman" w:hAnsi="Times New Roman" w:cs="Times New Roman"/>
        </w:rPr>
        <w:t>Firma organmistrzowska, która wyłoniona będzie w przetargu i której zlecona będzie realizacja projektu, będzie zobowiązana do współpracy w zakresie dookreślania szczegółów projektu. Konfrontacja z miejscem budowy, możliwość zastosowania wielu wariantów tego samego rozwiązania, wreszcie prawo do autorskiego potraktowania wielu elementów szczegółowych projektu, otwierają drogę do współpracy w fazie wykonywania projektu technicznego</w:t>
      </w:r>
      <w:r>
        <w:t xml:space="preserve">. </w:t>
      </w:r>
    </w:p>
    <w:p w:rsidR="00AA7C0D" w:rsidRPr="004117AA" w:rsidRDefault="00AA7C0D" w:rsidP="0095067A">
      <w:pPr>
        <w:rPr>
          <w:rFonts w:ascii="Times New Roman" w:hAnsi="Times New Roman" w:cs="Times New Roman"/>
        </w:rPr>
      </w:pPr>
      <w:r w:rsidRPr="004117AA">
        <w:rPr>
          <w:rFonts w:ascii="Times New Roman" w:hAnsi="Times New Roman" w:cs="Times New Roman"/>
        </w:rPr>
        <w:t>Zaproponowane założenia pozwolą na stworzenie w Katowicach instrumentu o niepowtarzalnych walorach technicznych i brzmieniowych, wzbogacającego ofertę artystyczną Narodowej Orkiestry Symfonicznej Polskiego Radia o nowy obszar. Instrument, ze względu na swoją sprecyzowaną ideę, wywodzącą się z francuskiej tradycji symfonicznej, wpisze się na trwałe w polską kulturę muzyczną. Będzie też ważnym ogniwem organowej tradycji Górnego Śląska, w tym Katowic – miasta, w którym znajduje się ponad 40 wartościowych organów a także działa prężnie środowisko organistowskie skupione wokół Akademii Muzycznej. Ważne więc, by organy wybudowała firma o uznanych osiągnięciach, posiadająca doświadczenie w budowie organów dla sal koncertowych. Te dwa kryteria powinny być zdecydowanie dominujące w wyborze organmistrza, dystansujące cenę jako główne kryterium w postępowaniach przetargowych..</w:t>
      </w:r>
    </w:p>
    <w:p w:rsidR="00AA7C0D" w:rsidRPr="004117AA" w:rsidRDefault="00AA7C0D" w:rsidP="0095067A">
      <w:pPr>
        <w:rPr>
          <w:rFonts w:ascii="Times New Roman" w:hAnsi="Times New Roman" w:cs="Times New Roman"/>
        </w:rPr>
      </w:pPr>
    </w:p>
    <w:p w:rsidR="00AA7C0D" w:rsidRDefault="0095067A" w:rsidP="00AA7C0D">
      <w:pPr>
        <w:rPr>
          <w:rFonts w:ascii="Times New Roman" w:hAnsi="Times New Roman" w:cs="Times New Roman"/>
          <w:i/>
        </w:rPr>
      </w:pPr>
      <w:r w:rsidRPr="006C002C">
        <w:rPr>
          <w:rFonts w:ascii="Times New Roman" w:hAnsi="Times New Roman" w:cs="Times New Roman"/>
          <w:i/>
        </w:rPr>
        <w:t>A</w:t>
      </w:r>
      <w:r w:rsidR="00242599" w:rsidRPr="006C002C">
        <w:rPr>
          <w:rFonts w:ascii="Times New Roman" w:hAnsi="Times New Roman" w:cs="Times New Roman"/>
          <w:i/>
        </w:rPr>
        <w:t>utor opisu instrumentu</w:t>
      </w:r>
      <w:r w:rsidRPr="006C002C">
        <w:rPr>
          <w:rFonts w:ascii="Times New Roman" w:hAnsi="Times New Roman" w:cs="Times New Roman"/>
          <w:i/>
        </w:rPr>
        <w:t xml:space="preserve">: </w:t>
      </w:r>
      <w:r w:rsidR="00936D84" w:rsidRPr="006C002C">
        <w:rPr>
          <w:rFonts w:ascii="Times New Roman" w:hAnsi="Times New Roman" w:cs="Times New Roman"/>
          <w:i/>
        </w:rPr>
        <w:t xml:space="preserve">prof. </w:t>
      </w:r>
      <w:r w:rsidRPr="006C002C">
        <w:rPr>
          <w:rFonts w:ascii="Times New Roman" w:hAnsi="Times New Roman" w:cs="Times New Roman"/>
          <w:i/>
        </w:rPr>
        <w:tab/>
      </w:r>
      <w:r w:rsidR="00AA7C0D" w:rsidRPr="006C002C">
        <w:rPr>
          <w:rFonts w:ascii="Times New Roman" w:hAnsi="Times New Roman" w:cs="Times New Roman"/>
          <w:i/>
        </w:rPr>
        <w:t>Julian Gembalski</w:t>
      </w:r>
    </w:p>
    <w:p w:rsidR="00390E69" w:rsidRDefault="00390E69" w:rsidP="00AA7C0D">
      <w:pPr>
        <w:rPr>
          <w:rFonts w:ascii="Times New Roman" w:hAnsi="Times New Roman" w:cs="Times New Roman"/>
          <w:i/>
        </w:rPr>
      </w:pPr>
    </w:p>
    <w:p w:rsidR="006B18A2" w:rsidRDefault="006B18A2" w:rsidP="00AA7C0D"/>
    <w:p w:rsidR="00472B40" w:rsidRDefault="00472B40" w:rsidP="00D14951">
      <w:pPr>
        <w:jc w:val="right"/>
        <w:rPr>
          <w:rFonts w:ascii="Times New Roman" w:hAnsi="Times New Roman" w:cs="Times New Roman"/>
          <w:b/>
        </w:rPr>
      </w:pPr>
    </w:p>
    <w:p w:rsidR="00472B40" w:rsidRDefault="00472B40" w:rsidP="00D14951">
      <w:pPr>
        <w:jc w:val="right"/>
        <w:rPr>
          <w:rFonts w:ascii="Times New Roman" w:hAnsi="Times New Roman" w:cs="Times New Roman"/>
          <w:b/>
        </w:rPr>
      </w:pPr>
    </w:p>
    <w:p w:rsidR="00472B40" w:rsidRDefault="00472B40" w:rsidP="00D14951">
      <w:pPr>
        <w:jc w:val="right"/>
        <w:rPr>
          <w:rFonts w:ascii="Times New Roman" w:hAnsi="Times New Roman" w:cs="Times New Roman"/>
          <w:b/>
        </w:rPr>
      </w:pPr>
    </w:p>
    <w:p w:rsidR="00472B40" w:rsidRDefault="00472B40" w:rsidP="00D14951">
      <w:pPr>
        <w:jc w:val="right"/>
        <w:rPr>
          <w:rFonts w:ascii="Times New Roman" w:hAnsi="Times New Roman" w:cs="Times New Roman"/>
          <w:b/>
        </w:rPr>
      </w:pPr>
    </w:p>
    <w:p w:rsidR="00472B40" w:rsidRDefault="00472B40" w:rsidP="00D14951">
      <w:pPr>
        <w:jc w:val="right"/>
        <w:rPr>
          <w:rFonts w:ascii="Times New Roman" w:hAnsi="Times New Roman" w:cs="Times New Roman"/>
          <w:b/>
        </w:rPr>
      </w:pPr>
    </w:p>
    <w:p w:rsidR="00BE4E1C" w:rsidRDefault="00BE4E1C" w:rsidP="00D14951">
      <w:pPr>
        <w:jc w:val="right"/>
        <w:rPr>
          <w:rFonts w:ascii="Times New Roman" w:hAnsi="Times New Roman" w:cs="Times New Roman"/>
          <w:b/>
        </w:rPr>
      </w:pPr>
    </w:p>
    <w:p w:rsidR="00BE4E1C" w:rsidRDefault="00BE4E1C" w:rsidP="00D14951">
      <w:pPr>
        <w:jc w:val="right"/>
        <w:rPr>
          <w:rFonts w:ascii="Times New Roman" w:hAnsi="Times New Roman" w:cs="Times New Roman"/>
          <w:b/>
        </w:rPr>
      </w:pPr>
    </w:p>
    <w:p w:rsidR="00BE4E1C" w:rsidRDefault="00BE4E1C" w:rsidP="00D14951">
      <w:pPr>
        <w:jc w:val="right"/>
        <w:rPr>
          <w:rFonts w:ascii="Times New Roman" w:hAnsi="Times New Roman" w:cs="Times New Roman"/>
          <w:b/>
        </w:rPr>
      </w:pPr>
    </w:p>
    <w:p w:rsidR="00472B40" w:rsidRDefault="00472B40" w:rsidP="00D14951">
      <w:pPr>
        <w:jc w:val="right"/>
        <w:rPr>
          <w:rFonts w:ascii="Times New Roman" w:hAnsi="Times New Roman" w:cs="Times New Roman"/>
          <w:b/>
        </w:rPr>
      </w:pPr>
    </w:p>
    <w:p w:rsidR="00472B40" w:rsidRDefault="00472B40" w:rsidP="00D14951">
      <w:pPr>
        <w:jc w:val="right"/>
        <w:rPr>
          <w:rFonts w:ascii="Times New Roman" w:hAnsi="Times New Roman" w:cs="Times New Roman"/>
          <w:b/>
        </w:rPr>
      </w:pPr>
    </w:p>
    <w:p w:rsidR="00BE4E1C" w:rsidRDefault="00BE4E1C" w:rsidP="00D14951">
      <w:pPr>
        <w:jc w:val="right"/>
        <w:rPr>
          <w:rFonts w:ascii="Times New Roman" w:hAnsi="Times New Roman" w:cs="Times New Roman"/>
          <w:b/>
        </w:rPr>
      </w:pPr>
    </w:p>
    <w:p w:rsidR="00BE4E1C" w:rsidRDefault="00BE4E1C" w:rsidP="00D14951">
      <w:pPr>
        <w:jc w:val="right"/>
        <w:rPr>
          <w:rFonts w:ascii="Times New Roman" w:hAnsi="Times New Roman" w:cs="Times New Roman"/>
          <w:b/>
        </w:rPr>
      </w:pPr>
    </w:p>
    <w:p w:rsidR="00BE4E1C" w:rsidRDefault="00BE4E1C" w:rsidP="00D14951">
      <w:pPr>
        <w:jc w:val="right"/>
        <w:rPr>
          <w:rFonts w:ascii="Times New Roman" w:hAnsi="Times New Roman" w:cs="Times New Roman"/>
          <w:b/>
        </w:rPr>
      </w:pPr>
    </w:p>
    <w:p w:rsidR="00BE4E1C" w:rsidRDefault="00BE4E1C" w:rsidP="00D14951">
      <w:pPr>
        <w:jc w:val="right"/>
        <w:rPr>
          <w:rFonts w:ascii="Times New Roman" w:hAnsi="Times New Roman" w:cs="Times New Roman"/>
          <w:b/>
        </w:rPr>
      </w:pPr>
    </w:p>
    <w:p w:rsidR="00CB6372" w:rsidRDefault="00CB6372" w:rsidP="00D14951">
      <w:pPr>
        <w:jc w:val="right"/>
        <w:rPr>
          <w:rFonts w:ascii="Times New Roman" w:hAnsi="Times New Roman" w:cs="Times New Roman"/>
          <w:b/>
        </w:rPr>
      </w:pPr>
      <w:r>
        <w:rPr>
          <w:rFonts w:ascii="Times New Roman" w:hAnsi="Times New Roman" w:cs="Times New Roman"/>
          <w:b/>
        </w:rPr>
        <w:t>Załącznik nr 3 do SIWZ</w:t>
      </w:r>
    </w:p>
    <w:p w:rsidR="002274BB" w:rsidRDefault="002274BB" w:rsidP="00CE0857">
      <w:pPr>
        <w:spacing w:after="0"/>
        <w:jc w:val="right"/>
        <w:rPr>
          <w:rFonts w:ascii="Times New Roman" w:hAnsi="Times New Roman" w:cs="Times New Roman"/>
          <w:b/>
        </w:rPr>
      </w:pPr>
    </w:p>
    <w:p w:rsidR="00BB48F1" w:rsidRDefault="009F3692" w:rsidP="00CE0857">
      <w:pPr>
        <w:spacing w:after="0"/>
        <w:rPr>
          <w:rFonts w:ascii="Times New Roman" w:hAnsi="Times New Roman" w:cs="Times New Roman"/>
          <w:sz w:val="20"/>
          <w:szCs w:val="20"/>
        </w:rPr>
      </w:pPr>
      <w:r>
        <w:rPr>
          <w:rFonts w:ascii="Times New Roman" w:hAnsi="Times New Roman" w:cs="Times New Roman"/>
          <w:sz w:val="20"/>
          <w:szCs w:val="20"/>
        </w:rPr>
        <w:t>……………………………………………………………………...</w:t>
      </w:r>
    </w:p>
    <w:p w:rsidR="009F3692" w:rsidRPr="009F3692" w:rsidRDefault="009F3692" w:rsidP="00CE0857">
      <w:pPr>
        <w:spacing w:after="0"/>
        <w:rPr>
          <w:rFonts w:ascii="Times New Roman" w:hAnsi="Times New Roman" w:cs="Times New Roman"/>
          <w:i/>
          <w:sz w:val="20"/>
          <w:szCs w:val="20"/>
        </w:rPr>
      </w:pPr>
      <w:r w:rsidRPr="009F3692">
        <w:rPr>
          <w:rFonts w:ascii="Times New Roman" w:hAnsi="Times New Roman" w:cs="Times New Roman"/>
          <w:i/>
          <w:sz w:val="20"/>
          <w:szCs w:val="20"/>
        </w:rPr>
        <w:t>Nazwa podmiotu oddającego potencjał do dyspozycji Wykonawcy</w:t>
      </w:r>
    </w:p>
    <w:p w:rsidR="009F3692" w:rsidRDefault="009F3692" w:rsidP="00CE0857">
      <w:pPr>
        <w:spacing w:after="0"/>
        <w:rPr>
          <w:rFonts w:ascii="Times New Roman" w:hAnsi="Times New Roman" w:cs="Times New Roman"/>
          <w:sz w:val="20"/>
          <w:szCs w:val="20"/>
        </w:rPr>
      </w:pPr>
    </w:p>
    <w:p w:rsidR="00BB48F1" w:rsidRDefault="00D252DA" w:rsidP="00CE0857">
      <w:pPr>
        <w:spacing w:after="0"/>
        <w:jc w:val="center"/>
        <w:rPr>
          <w:rFonts w:ascii="Times New Roman" w:hAnsi="Times New Roman" w:cs="Times New Roman"/>
          <w:b/>
        </w:rPr>
      </w:pPr>
      <w:r>
        <w:rPr>
          <w:rFonts w:ascii="Times New Roman" w:hAnsi="Times New Roman" w:cs="Times New Roman"/>
          <w:b/>
        </w:rPr>
        <w:t xml:space="preserve">ZOBOWIĄZANIE </w:t>
      </w:r>
    </w:p>
    <w:p w:rsidR="00D252DA" w:rsidRDefault="00D252DA" w:rsidP="00CE0857">
      <w:pPr>
        <w:spacing w:after="0"/>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D252DA" w:rsidRDefault="00D252DA" w:rsidP="00CE0857">
      <w:pPr>
        <w:spacing w:after="0"/>
        <w:jc w:val="center"/>
        <w:rPr>
          <w:rFonts w:ascii="Times New Roman" w:hAnsi="Times New Roman" w:cs="Times New Roman"/>
          <w:b/>
        </w:rPr>
      </w:pPr>
    </w:p>
    <w:p w:rsidR="00D252DA" w:rsidRDefault="00D252DA" w:rsidP="00CE0857">
      <w:pPr>
        <w:spacing w:after="0"/>
        <w:rPr>
          <w:rFonts w:ascii="Times New Roman" w:hAnsi="Times New Roman" w:cs="Times New Roman"/>
        </w:rPr>
      </w:pPr>
      <w:r>
        <w:rPr>
          <w:rFonts w:ascii="Times New Roman" w:hAnsi="Times New Roman" w:cs="Times New Roman"/>
        </w:rPr>
        <w:t>My niżej podpisani</w:t>
      </w:r>
    </w:p>
    <w:p w:rsidR="00D252DA" w:rsidRDefault="00D252DA" w:rsidP="00CE0857">
      <w:pPr>
        <w:spacing w:after="0"/>
        <w:rPr>
          <w:rFonts w:ascii="Times New Roman" w:hAnsi="Times New Roman" w:cs="Times New Roman"/>
        </w:rPr>
      </w:pPr>
      <w:r>
        <w:rPr>
          <w:rFonts w:ascii="Times New Roman" w:hAnsi="Times New Roman" w:cs="Times New Roman"/>
        </w:rPr>
        <w:t>……………………………………………………………………………………………………………</w:t>
      </w:r>
    </w:p>
    <w:p w:rsidR="009816EC" w:rsidRDefault="009816EC" w:rsidP="00CE0857">
      <w:pPr>
        <w:spacing w:after="0"/>
        <w:rPr>
          <w:rFonts w:ascii="Times New Roman" w:hAnsi="Times New Roman" w:cs="Times New Roman"/>
        </w:rPr>
      </w:pPr>
    </w:p>
    <w:p w:rsidR="009816EC" w:rsidRDefault="00D252DA" w:rsidP="00CE0857">
      <w:pPr>
        <w:spacing w:after="0"/>
        <w:rPr>
          <w:rFonts w:ascii="Times New Roman" w:hAnsi="Times New Roman" w:cs="Times New Roman"/>
        </w:rPr>
      </w:pPr>
      <w:r>
        <w:rPr>
          <w:rFonts w:ascii="Times New Roman" w:hAnsi="Times New Roman" w:cs="Times New Roman"/>
        </w:rPr>
        <w:t>w imieniu …………………………………………………………………………………………….</w:t>
      </w:r>
      <w:r w:rsidR="009816EC">
        <w:rPr>
          <w:rFonts w:ascii="Times New Roman" w:hAnsi="Times New Roman" w:cs="Times New Roman"/>
        </w:rPr>
        <w:t>.</w:t>
      </w:r>
      <w:r>
        <w:rPr>
          <w:rFonts w:ascii="Times New Roman" w:hAnsi="Times New Roman" w:cs="Times New Roman"/>
        </w:rPr>
        <w:t>.</w:t>
      </w:r>
    </w:p>
    <w:p w:rsidR="00D252DA" w:rsidRDefault="00D252DA" w:rsidP="00CE0857">
      <w:pPr>
        <w:spacing w:after="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(nazwa Podmiotu udostępniającego potencjał)</w:t>
      </w:r>
    </w:p>
    <w:p w:rsidR="00D252DA" w:rsidRDefault="009816EC" w:rsidP="00CE0857">
      <w:pPr>
        <w:spacing w:after="0"/>
        <w:rPr>
          <w:rFonts w:ascii="Times New Roman" w:hAnsi="Times New Roman" w:cs="Times New Roman"/>
        </w:rPr>
      </w:pPr>
      <w:r>
        <w:rPr>
          <w:rFonts w:ascii="Times New Roman" w:hAnsi="Times New Roman" w:cs="Times New Roman"/>
        </w:rPr>
        <w:t>zobowiązujemy się do oddania następujących zasobów:</w:t>
      </w:r>
    </w:p>
    <w:p w:rsidR="009816EC" w:rsidRDefault="009816EC" w:rsidP="00CE0857">
      <w:pPr>
        <w:spacing w:after="0"/>
        <w:rPr>
          <w:rFonts w:ascii="Times New Roman" w:hAnsi="Times New Roman" w:cs="Times New Roman"/>
        </w:rPr>
      </w:pPr>
    </w:p>
    <w:p w:rsidR="009816EC" w:rsidRDefault="009816EC" w:rsidP="00CE0857">
      <w:pPr>
        <w:spacing w:after="0"/>
        <w:rPr>
          <w:rFonts w:ascii="Times New Roman" w:hAnsi="Times New Roman" w:cs="Times New Roman"/>
        </w:rPr>
      </w:pPr>
      <w:r>
        <w:rPr>
          <w:rFonts w:ascii="Times New Roman" w:hAnsi="Times New Roman" w:cs="Times New Roman"/>
        </w:rPr>
        <w:t>…………………………………………………………………………………………………………..</w:t>
      </w:r>
    </w:p>
    <w:p w:rsidR="009816EC" w:rsidRDefault="009816EC" w:rsidP="00CE0857">
      <w:pPr>
        <w:spacing w:after="0"/>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(określenie zasobu)</w:t>
      </w:r>
    </w:p>
    <w:p w:rsidR="009816EC" w:rsidRDefault="009816EC" w:rsidP="00CE0857">
      <w:pPr>
        <w:spacing w:after="0"/>
        <w:rPr>
          <w:rFonts w:ascii="Times New Roman" w:hAnsi="Times New Roman" w:cs="Times New Roman"/>
        </w:rPr>
      </w:pPr>
      <w:r>
        <w:rPr>
          <w:rFonts w:ascii="Times New Roman" w:hAnsi="Times New Roman" w:cs="Times New Roman"/>
        </w:rPr>
        <w:t>do dyspozycji Wykonawcy:</w:t>
      </w:r>
    </w:p>
    <w:p w:rsidR="009816EC" w:rsidRDefault="009816EC" w:rsidP="00CE0857">
      <w:pPr>
        <w:spacing w:after="0"/>
        <w:rPr>
          <w:rFonts w:ascii="Times New Roman" w:hAnsi="Times New Roman" w:cs="Times New Roman"/>
        </w:rPr>
      </w:pPr>
    </w:p>
    <w:p w:rsidR="009816EC" w:rsidRDefault="009816EC" w:rsidP="00CE0857">
      <w:pPr>
        <w:spacing w:after="0"/>
        <w:rPr>
          <w:rFonts w:ascii="Times New Roman" w:hAnsi="Times New Roman" w:cs="Times New Roman"/>
        </w:rPr>
      </w:pPr>
      <w:r>
        <w:rPr>
          <w:rFonts w:ascii="Times New Roman" w:hAnsi="Times New Roman" w:cs="Times New Roman"/>
        </w:rPr>
        <w:t>…………………………………………………………………………………………………………..</w:t>
      </w:r>
    </w:p>
    <w:p w:rsidR="009816EC" w:rsidRDefault="009816EC" w:rsidP="00CE0857">
      <w:pPr>
        <w:spacing w:after="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(nazwa Wykonawcy)</w:t>
      </w:r>
    </w:p>
    <w:p w:rsidR="009F3692" w:rsidRDefault="009F3692" w:rsidP="00CE0857">
      <w:pPr>
        <w:spacing w:after="0"/>
        <w:rPr>
          <w:rFonts w:ascii="Times New Roman" w:hAnsi="Times New Roman" w:cs="Times New Roman"/>
        </w:rPr>
      </w:pPr>
      <w:r>
        <w:rPr>
          <w:rFonts w:ascii="Times New Roman" w:hAnsi="Times New Roman" w:cs="Times New Roman"/>
        </w:rPr>
        <w:t>na potrzeby wykonania zamówienia publicznego na:</w:t>
      </w:r>
    </w:p>
    <w:p w:rsidR="002274BB" w:rsidRDefault="002274BB" w:rsidP="00CE0857">
      <w:pPr>
        <w:spacing w:after="0"/>
        <w:rPr>
          <w:rFonts w:ascii="Times New Roman" w:hAnsi="Times New Roman" w:cs="Times New Roman"/>
        </w:rPr>
      </w:pPr>
    </w:p>
    <w:p w:rsidR="009F3692" w:rsidRDefault="004D636C" w:rsidP="00CE0857">
      <w:pPr>
        <w:spacing w:after="0"/>
        <w:jc w:val="center"/>
        <w:rPr>
          <w:rFonts w:ascii="Times New Roman" w:hAnsi="Times New Roman" w:cs="Times New Roman"/>
        </w:rPr>
      </w:pPr>
      <w:r>
        <w:rPr>
          <w:rFonts w:ascii="Times New Roman" w:hAnsi="Times New Roman" w:cs="Times New Roman"/>
          <w:b/>
        </w:rPr>
        <w:t>„Organy piszczałkowe dla NOSPR - z</w:t>
      </w:r>
      <w:r w:rsidR="009F3692" w:rsidRPr="009F3692">
        <w:rPr>
          <w:rFonts w:ascii="Times New Roman" w:hAnsi="Times New Roman" w:cs="Times New Roman"/>
          <w:b/>
        </w:rPr>
        <w:t>aprojektowanie, budowa i montaż”</w:t>
      </w:r>
    </w:p>
    <w:p w:rsidR="009F3692" w:rsidRDefault="009F3692" w:rsidP="00CE0857">
      <w:pPr>
        <w:spacing w:after="0"/>
        <w:jc w:val="center"/>
        <w:rPr>
          <w:rFonts w:ascii="Times New Roman" w:hAnsi="Times New Roman" w:cs="Times New Roman"/>
        </w:rPr>
      </w:pPr>
    </w:p>
    <w:p w:rsidR="009F3692" w:rsidRDefault="009F3692" w:rsidP="00CE0857">
      <w:pPr>
        <w:spacing w:after="0"/>
        <w:rPr>
          <w:rFonts w:ascii="Times New Roman" w:hAnsi="Times New Roman" w:cs="Times New Roman"/>
        </w:rPr>
      </w:pPr>
      <w:r>
        <w:rPr>
          <w:rFonts w:ascii="Times New Roman" w:hAnsi="Times New Roman" w:cs="Times New Roman"/>
        </w:rPr>
        <w:t>Jednocześnie oświadczamy, że:</w:t>
      </w:r>
    </w:p>
    <w:p w:rsidR="009F3692" w:rsidRDefault="009F3692" w:rsidP="00CE0857">
      <w:pPr>
        <w:spacing w:after="0"/>
        <w:rPr>
          <w:rFonts w:ascii="Times New Roman" w:hAnsi="Times New Roman" w:cs="Times New Roman"/>
        </w:rPr>
      </w:pPr>
      <w:r>
        <w:rPr>
          <w:rFonts w:ascii="Times New Roman" w:hAnsi="Times New Roman" w:cs="Times New Roman"/>
        </w:rPr>
        <w:t>1. Udostępniamy Wykonawcy ww. zasoby w następującym zakresie:</w:t>
      </w:r>
    </w:p>
    <w:p w:rsidR="009F3692" w:rsidRDefault="009F3692" w:rsidP="00CE0857">
      <w:pPr>
        <w:spacing w:after="0"/>
        <w:rPr>
          <w:rFonts w:ascii="Times New Roman" w:hAnsi="Times New Roman" w:cs="Times New Roman"/>
        </w:rPr>
      </w:pPr>
      <w:r>
        <w:rPr>
          <w:rFonts w:ascii="Times New Roman" w:hAnsi="Times New Roman" w:cs="Times New Roman"/>
        </w:rPr>
        <w:t>……………………………………………………………………………………………………………………………………………………………………………………………………………………….</w:t>
      </w:r>
    </w:p>
    <w:p w:rsidR="009F3692" w:rsidRDefault="009F3692" w:rsidP="00CE0857">
      <w:pPr>
        <w:spacing w:after="0"/>
        <w:rPr>
          <w:rFonts w:ascii="Times New Roman" w:hAnsi="Times New Roman" w:cs="Times New Roman"/>
        </w:rPr>
      </w:pPr>
      <w:r>
        <w:rPr>
          <w:rFonts w:ascii="Times New Roman" w:hAnsi="Times New Roman" w:cs="Times New Roman"/>
        </w:rPr>
        <w:t>2. Sposób wykorzystania udostępnionych przeze mnie zasobów będzie następujący:</w:t>
      </w:r>
    </w:p>
    <w:p w:rsidR="009F3692" w:rsidRDefault="009F3692" w:rsidP="00CE0857">
      <w:pPr>
        <w:spacing w:after="0"/>
        <w:rPr>
          <w:rFonts w:ascii="Times New Roman" w:hAnsi="Times New Roman" w:cs="Times New Roman"/>
        </w:rPr>
      </w:pPr>
      <w:r>
        <w:rPr>
          <w:rFonts w:ascii="Times New Roman" w:hAnsi="Times New Roman" w:cs="Times New Roman"/>
        </w:rPr>
        <w:t>………………………………………………………………………………………………………………………………………………………………………………………………………………………..</w:t>
      </w:r>
    </w:p>
    <w:p w:rsidR="009F3692" w:rsidRDefault="009F3692" w:rsidP="00CE0857">
      <w:pPr>
        <w:spacing w:after="0"/>
        <w:rPr>
          <w:rFonts w:ascii="Times New Roman" w:hAnsi="Times New Roman" w:cs="Times New Roman"/>
        </w:rPr>
      </w:pPr>
      <w:r>
        <w:rPr>
          <w:rFonts w:ascii="Times New Roman" w:hAnsi="Times New Roman" w:cs="Times New Roman"/>
        </w:rPr>
        <w:t>3. Zakres mojego udziału przy wykonaniu zamówienia będzie następujący:</w:t>
      </w:r>
    </w:p>
    <w:p w:rsidR="009F3692" w:rsidRDefault="009F3692" w:rsidP="00CE0857">
      <w:pPr>
        <w:spacing w:after="0"/>
        <w:rPr>
          <w:rFonts w:ascii="Times New Roman" w:hAnsi="Times New Roman" w:cs="Times New Roman"/>
        </w:rPr>
      </w:pPr>
      <w:r>
        <w:rPr>
          <w:rFonts w:ascii="Times New Roman" w:hAnsi="Times New Roman" w:cs="Times New Roman"/>
        </w:rPr>
        <w:t>………………………………………………………………………………………………………………………………………………………………………………………………………………………..</w:t>
      </w:r>
    </w:p>
    <w:p w:rsidR="009F3692" w:rsidRDefault="009F3692" w:rsidP="00CE0857">
      <w:pPr>
        <w:spacing w:after="0"/>
        <w:rPr>
          <w:rFonts w:ascii="Times New Roman" w:hAnsi="Times New Roman" w:cs="Times New Roman"/>
        </w:rPr>
      </w:pPr>
      <w:r>
        <w:rPr>
          <w:rFonts w:ascii="Times New Roman" w:hAnsi="Times New Roman" w:cs="Times New Roman"/>
        </w:rPr>
        <w:t>4. Okres mojego udziału przy wykonywaniu zamówienia będzie następujący:</w:t>
      </w:r>
    </w:p>
    <w:p w:rsidR="00942E0E" w:rsidRDefault="00942E0E" w:rsidP="00CE0857">
      <w:pPr>
        <w:spacing w:after="0"/>
        <w:rPr>
          <w:rFonts w:ascii="Times New Roman" w:hAnsi="Times New Roman" w:cs="Times New Roman"/>
        </w:rPr>
      </w:pPr>
      <w:r>
        <w:rPr>
          <w:rFonts w:ascii="Times New Roman" w:hAnsi="Times New Roman" w:cs="Times New Roman"/>
        </w:rPr>
        <w:t>……………………………………………………………………………………………………………………………………………………………………………………………………………………….</w:t>
      </w:r>
    </w:p>
    <w:p w:rsidR="00942E0E" w:rsidRDefault="00942E0E" w:rsidP="00CE0857">
      <w:pPr>
        <w:spacing w:after="0"/>
        <w:rPr>
          <w:rFonts w:ascii="Times New Roman" w:hAnsi="Times New Roman" w:cs="Times New Roman"/>
        </w:rPr>
      </w:pPr>
      <w:r>
        <w:rPr>
          <w:rFonts w:ascii="Times New Roman" w:hAnsi="Times New Roman" w:cs="Times New Roman"/>
        </w:rPr>
        <w:t xml:space="preserve">5. Zrealizujemy usługę, której wskazane zdolności dotyczą: </w:t>
      </w:r>
      <w:r w:rsidR="002274BB">
        <w:rPr>
          <w:rFonts w:ascii="Times New Roman" w:hAnsi="Times New Roman" w:cs="Times New Roman"/>
        </w:rPr>
        <w:t>TAK/NIE*</w:t>
      </w:r>
    </w:p>
    <w:p w:rsidR="002274BB" w:rsidRDefault="002274BB" w:rsidP="00CE0857">
      <w:pPr>
        <w:spacing w:after="0"/>
        <w:rPr>
          <w:rFonts w:ascii="Times New Roman" w:hAnsi="Times New Roman" w:cs="Times New Roman"/>
          <w:i/>
        </w:rPr>
      </w:pPr>
      <w:r>
        <w:rPr>
          <w:rFonts w:ascii="Times New Roman" w:hAnsi="Times New Roman" w:cs="Times New Roman"/>
          <w:sz w:val="20"/>
          <w:szCs w:val="20"/>
        </w:rPr>
        <w:t xml:space="preserve">* </w:t>
      </w:r>
      <w:r>
        <w:rPr>
          <w:rFonts w:ascii="Times New Roman" w:hAnsi="Times New Roman" w:cs="Times New Roman"/>
          <w:i/>
          <w:sz w:val="20"/>
          <w:szCs w:val="20"/>
        </w:rPr>
        <w:t>niepotrzebne skreślić</w:t>
      </w:r>
    </w:p>
    <w:p w:rsidR="002274BB" w:rsidRDefault="002274BB" w:rsidP="00CE0857">
      <w:pPr>
        <w:spacing w:after="0"/>
        <w:rPr>
          <w:rFonts w:ascii="Times New Roman" w:hAnsi="Times New Roman" w:cs="Times New Roman"/>
        </w:rPr>
      </w:pPr>
    </w:p>
    <w:p w:rsidR="002274BB" w:rsidRDefault="002274BB" w:rsidP="00CE0857">
      <w:pPr>
        <w:spacing w:after="0"/>
        <w:rPr>
          <w:rFonts w:ascii="Times New Roman" w:hAnsi="Times New Roman" w:cs="Times New Roman"/>
        </w:rPr>
      </w:pPr>
    </w:p>
    <w:p w:rsidR="009F3692" w:rsidRDefault="002274BB" w:rsidP="00CE0857">
      <w:pPr>
        <w:spacing w:after="0"/>
        <w:rPr>
          <w:rFonts w:ascii="Times New Roman" w:hAnsi="Times New Roman" w:cs="Times New Roman"/>
        </w:rPr>
      </w:pPr>
      <w:r>
        <w:rPr>
          <w:rFonts w:ascii="Times New Roman" w:hAnsi="Times New Roman" w:cs="Times New Roman"/>
        </w:rPr>
        <w:t>……………………., ……………… 201</w:t>
      </w:r>
      <w:r w:rsidR="004D636C">
        <w:rPr>
          <w:rFonts w:ascii="Times New Roman" w:hAnsi="Times New Roman" w:cs="Times New Roman"/>
        </w:rPr>
        <w:t>8</w:t>
      </w:r>
      <w:r>
        <w:rPr>
          <w:rFonts w:ascii="Times New Roman" w:hAnsi="Times New Roman" w:cs="Times New Roman"/>
        </w:rPr>
        <w:t xml:space="preserve"> r.</w:t>
      </w:r>
      <w:r w:rsidR="00C945F0">
        <w:rPr>
          <w:rFonts w:ascii="Times New Roman" w:hAnsi="Times New Roman" w:cs="Times New Roman"/>
        </w:rPr>
        <w:tab/>
      </w:r>
      <w:r w:rsidR="00C945F0">
        <w:rPr>
          <w:rFonts w:ascii="Times New Roman" w:hAnsi="Times New Roman" w:cs="Times New Roman"/>
        </w:rPr>
        <w:tab/>
      </w:r>
      <w:r w:rsidR="00C945F0">
        <w:rPr>
          <w:rFonts w:ascii="Times New Roman" w:hAnsi="Times New Roman" w:cs="Times New Roman"/>
        </w:rPr>
        <w:tab/>
      </w:r>
      <w:r w:rsidR="00C945F0">
        <w:rPr>
          <w:rFonts w:ascii="Times New Roman" w:hAnsi="Times New Roman" w:cs="Times New Roman"/>
        </w:rPr>
        <w:tab/>
        <w:t>……………………………</w:t>
      </w:r>
    </w:p>
    <w:p w:rsidR="002274BB" w:rsidRDefault="002274BB" w:rsidP="00CE0857">
      <w:pPr>
        <w:spacing w:after="0"/>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 xml:space="preserve"> miejscowość</w:t>
      </w:r>
      <w:r>
        <w:rPr>
          <w:rFonts w:ascii="Times New Roman" w:hAnsi="Times New Roman" w:cs="Times New Roman"/>
          <w:i/>
          <w:sz w:val="20"/>
          <w:szCs w:val="20"/>
        </w:rPr>
        <w:tab/>
      </w:r>
      <w:r>
        <w:rPr>
          <w:rFonts w:ascii="Times New Roman" w:hAnsi="Times New Roman" w:cs="Times New Roman"/>
          <w:i/>
          <w:sz w:val="20"/>
          <w:szCs w:val="20"/>
        </w:rPr>
        <w:tab/>
        <w:t xml:space="preserve">    </w:t>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Pr>
          <w:rFonts w:ascii="Times New Roman" w:hAnsi="Times New Roman" w:cs="Times New Roman"/>
          <w:i/>
          <w:sz w:val="20"/>
          <w:szCs w:val="20"/>
        </w:rPr>
        <w:t xml:space="preserve">   data</w:t>
      </w:r>
      <w:r w:rsidR="00C945F0">
        <w:rPr>
          <w:rFonts w:ascii="Times New Roman" w:hAnsi="Times New Roman" w:cs="Times New Roman"/>
          <w:i/>
          <w:sz w:val="20"/>
          <w:szCs w:val="20"/>
        </w:rPr>
        <w:tab/>
      </w:r>
      <w:r w:rsidR="00C945F0">
        <w:rPr>
          <w:rFonts w:ascii="Times New Roman" w:hAnsi="Times New Roman" w:cs="Times New Roman"/>
          <w:i/>
          <w:sz w:val="20"/>
          <w:szCs w:val="20"/>
        </w:rPr>
        <w:tab/>
      </w:r>
      <w:r w:rsidR="00C945F0">
        <w:rPr>
          <w:rFonts w:ascii="Times New Roman" w:hAnsi="Times New Roman" w:cs="Times New Roman"/>
          <w:i/>
          <w:sz w:val="20"/>
          <w:szCs w:val="20"/>
        </w:rPr>
        <w:tab/>
      </w:r>
      <w:r w:rsidR="00C945F0">
        <w:rPr>
          <w:rFonts w:ascii="Times New Roman" w:hAnsi="Times New Roman" w:cs="Times New Roman"/>
          <w:i/>
          <w:sz w:val="20"/>
          <w:szCs w:val="20"/>
        </w:rPr>
        <w:tab/>
      </w:r>
      <w:r w:rsidR="00C945F0">
        <w:rPr>
          <w:rFonts w:ascii="Times New Roman" w:hAnsi="Times New Roman" w:cs="Times New Roman"/>
          <w:i/>
          <w:sz w:val="20"/>
          <w:szCs w:val="20"/>
        </w:rPr>
        <w:tab/>
      </w:r>
      <w:r w:rsidR="00C945F0">
        <w:rPr>
          <w:rFonts w:ascii="Times New Roman" w:hAnsi="Times New Roman" w:cs="Times New Roman"/>
          <w:i/>
          <w:sz w:val="20"/>
          <w:szCs w:val="20"/>
        </w:rPr>
        <w:tab/>
      </w:r>
      <w:r w:rsidR="00361464">
        <w:rPr>
          <w:rFonts w:ascii="Times New Roman" w:hAnsi="Times New Roman" w:cs="Times New Roman"/>
          <w:i/>
          <w:sz w:val="20"/>
          <w:szCs w:val="20"/>
        </w:rPr>
        <w:t xml:space="preserve">   </w:t>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361464">
        <w:rPr>
          <w:rFonts w:ascii="Times New Roman" w:hAnsi="Times New Roman" w:cs="Times New Roman"/>
          <w:i/>
          <w:sz w:val="20"/>
          <w:szCs w:val="20"/>
        </w:rPr>
        <w:t>podpis osoby uprawnionej</w:t>
      </w:r>
    </w:p>
    <w:p w:rsidR="00EA6106" w:rsidRDefault="00EA6106" w:rsidP="00CE0857">
      <w:pPr>
        <w:spacing w:after="0"/>
        <w:rPr>
          <w:rFonts w:ascii="Times New Roman" w:hAnsi="Times New Roman" w:cs="Times New Roman"/>
        </w:rPr>
      </w:pPr>
    </w:p>
    <w:p w:rsidR="003B16DA" w:rsidRDefault="003B16DA" w:rsidP="0063730A">
      <w:pPr>
        <w:jc w:val="right"/>
        <w:rPr>
          <w:rFonts w:ascii="Times New Roman" w:hAnsi="Times New Roman" w:cs="Times New Roman"/>
          <w:b/>
        </w:rPr>
      </w:pPr>
    </w:p>
    <w:p w:rsidR="0063730A" w:rsidRDefault="0063730A" w:rsidP="0063730A">
      <w:pPr>
        <w:jc w:val="right"/>
        <w:rPr>
          <w:rFonts w:ascii="Times New Roman" w:hAnsi="Times New Roman" w:cs="Times New Roman"/>
          <w:b/>
        </w:rPr>
      </w:pPr>
      <w:r>
        <w:rPr>
          <w:rFonts w:ascii="Times New Roman" w:hAnsi="Times New Roman" w:cs="Times New Roman"/>
          <w:b/>
        </w:rPr>
        <w:t>Z</w:t>
      </w:r>
      <w:r w:rsidR="00EA6106">
        <w:rPr>
          <w:rFonts w:ascii="Times New Roman" w:hAnsi="Times New Roman" w:cs="Times New Roman"/>
          <w:b/>
        </w:rPr>
        <w:t xml:space="preserve">ałącznik nr </w:t>
      </w:r>
      <w:r>
        <w:rPr>
          <w:rFonts w:ascii="Times New Roman" w:hAnsi="Times New Roman" w:cs="Times New Roman"/>
          <w:b/>
        </w:rPr>
        <w:t>4 do SIWZ</w:t>
      </w:r>
    </w:p>
    <w:p w:rsidR="0063730A" w:rsidRDefault="0063730A" w:rsidP="0063730A">
      <w:pPr>
        <w:jc w:val="right"/>
        <w:rPr>
          <w:rFonts w:ascii="Times New Roman" w:hAnsi="Times New Roman" w:cs="Times New Roman"/>
          <w:b/>
        </w:rPr>
      </w:pPr>
    </w:p>
    <w:p w:rsidR="0063730A" w:rsidRDefault="0063730A" w:rsidP="0063730A">
      <w:pPr>
        <w:rPr>
          <w:rFonts w:ascii="Times New Roman" w:hAnsi="Times New Roman" w:cs="Times New Roman"/>
        </w:rPr>
      </w:pPr>
      <w:r>
        <w:rPr>
          <w:rFonts w:ascii="Times New Roman" w:hAnsi="Times New Roman" w:cs="Times New Roman"/>
        </w:rPr>
        <w:t>…………………………………………</w:t>
      </w:r>
    </w:p>
    <w:p w:rsidR="0063730A" w:rsidRDefault="0063730A" w:rsidP="0063730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pieczęć Wykonawcy</w:t>
      </w:r>
    </w:p>
    <w:p w:rsidR="0095056C" w:rsidRDefault="0095056C" w:rsidP="0063730A">
      <w:pPr>
        <w:rPr>
          <w:rFonts w:ascii="Times New Roman" w:hAnsi="Times New Roman" w:cs="Times New Roman"/>
        </w:rPr>
      </w:pPr>
    </w:p>
    <w:p w:rsidR="0063730A" w:rsidRDefault="0063730A" w:rsidP="0063730A">
      <w:pPr>
        <w:jc w:val="center"/>
        <w:rPr>
          <w:rFonts w:ascii="Times New Roman" w:hAnsi="Times New Roman" w:cs="Times New Roman"/>
          <w:b/>
        </w:rPr>
      </w:pPr>
      <w:r w:rsidRPr="0063730A">
        <w:rPr>
          <w:rFonts w:ascii="Times New Roman" w:hAnsi="Times New Roman" w:cs="Times New Roman"/>
          <w:b/>
        </w:rPr>
        <w:t>OŚWIADCZENIE</w:t>
      </w:r>
    </w:p>
    <w:p w:rsidR="00103995" w:rsidRDefault="00103995" w:rsidP="0063730A">
      <w:pPr>
        <w:jc w:val="center"/>
        <w:rPr>
          <w:rFonts w:ascii="Times New Roman" w:hAnsi="Times New Roman" w:cs="Times New Roman"/>
          <w:b/>
        </w:rPr>
      </w:pPr>
      <w:r>
        <w:rPr>
          <w:rFonts w:ascii="Times New Roman" w:hAnsi="Times New Roman" w:cs="Times New Roman"/>
          <w:b/>
        </w:rPr>
        <w:t>o przynależności do grupy kapitałowej</w:t>
      </w:r>
    </w:p>
    <w:p w:rsidR="00103995" w:rsidRPr="0063730A" w:rsidRDefault="00103995" w:rsidP="0063730A">
      <w:pPr>
        <w:jc w:val="center"/>
        <w:rPr>
          <w:rFonts w:ascii="Times New Roman" w:hAnsi="Times New Roman" w:cs="Times New Roman"/>
          <w:b/>
        </w:rPr>
      </w:pPr>
    </w:p>
    <w:p w:rsidR="000E2C56" w:rsidRDefault="0063730A" w:rsidP="000E2C56">
      <w:pPr>
        <w:rPr>
          <w:rFonts w:ascii="Times New Roman" w:hAnsi="Times New Roman" w:cs="Times New Roman"/>
        </w:rPr>
      </w:pPr>
      <w:r>
        <w:rPr>
          <w:rFonts w:ascii="Times New Roman" w:hAnsi="Times New Roman" w:cs="Times New Roman"/>
        </w:rPr>
        <w:t>Składając ofertę w postepowaniu o udziel</w:t>
      </w:r>
      <w:r w:rsidR="000E2C56">
        <w:rPr>
          <w:rFonts w:ascii="Times New Roman" w:hAnsi="Times New Roman" w:cs="Times New Roman"/>
        </w:rPr>
        <w:t>enie zamówienia publicznego na:</w:t>
      </w:r>
    </w:p>
    <w:p w:rsidR="0063730A" w:rsidRDefault="00F219F2" w:rsidP="000E2C56">
      <w:pPr>
        <w:jc w:val="center"/>
        <w:rPr>
          <w:rFonts w:ascii="Times New Roman" w:hAnsi="Times New Roman" w:cs="Times New Roman"/>
        </w:rPr>
      </w:pPr>
      <w:r>
        <w:rPr>
          <w:rFonts w:ascii="Times New Roman" w:hAnsi="Times New Roman" w:cs="Times New Roman"/>
          <w:b/>
        </w:rPr>
        <w:t>„Organy piszczałkowe dla NOSPR - z</w:t>
      </w:r>
      <w:r w:rsidR="0063730A" w:rsidRPr="009F3692">
        <w:rPr>
          <w:rFonts w:ascii="Times New Roman" w:hAnsi="Times New Roman" w:cs="Times New Roman"/>
          <w:b/>
        </w:rPr>
        <w:t>aprojektowanie, budowa i monta</w:t>
      </w:r>
      <w:r>
        <w:rPr>
          <w:rFonts w:ascii="Times New Roman" w:hAnsi="Times New Roman" w:cs="Times New Roman"/>
          <w:b/>
        </w:rPr>
        <w:t>ż</w:t>
      </w:r>
      <w:r w:rsidR="0063730A" w:rsidRPr="009F3692">
        <w:rPr>
          <w:rFonts w:ascii="Times New Roman" w:hAnsi="Times New Roman" w:cs="Times New Roman"/>
          <w:b/>
        </w:rPr>
        <w:t>”</w:t>
      </w:r>
    </w:p>
    <w:p w:rsidR="0063730A" w:rsidRDefault="0063730A" w:rsidP="0063730A">
      <w:pPr>
        <w:rPr>
          <w:rFonts w:ascii="Times New Roman" w:hAnsi="Times New Roman" w:cs="Times New Roman"/>
        </w:rPr>
      </w:pPr>
      <w:r>
        <w:rPr>
          <w:rFonts w:ascii="Times New Roman" w:hAnsi="Times New Roman" w:cs="Times New Roman"/>
        </w:rPr>
        <w:t>oświadczam/y, że Wykonawca…………………………………………………………………………</w:t>
      </w:r>
    </w:p>
    <w:p w:rsidR="00C945F0" w:rsidRDefault="00C945F0" w:rsidP="00C945F0">
      <w:pPr>
        <w:pStyle w:val="Akapitzlist"/>
        <w:rPr>
          <w:rFonts w:ascii="Times New Roman" w:hAnsi="Times New Roman" w:cs="Times New Roman"/>
        </w:rPr>
      </w:pPr>
      <w:r>
        <w:rPr>
          <w:rFonts w:ascii="Times New Roman" w:hAnsi="Times New Roman" w:cs="Times New Roman"/>
        </w:rPr>
        <w:t xml:space="preserve">a) * </w:t>
      </w:r>
      <w:r w:rsidR="0063730A">
        <w:rPr>
          <w:rFonts w:ascii="Times New Roman" w:hAnsi="Times New Roman" w:cs="Times New Roman"/>
        </w:rPr>
        <w:t xml:space="preserve">nie przynależymy do grupy kapitałowej, w rozumieniu ustawy z dnia 16 lutego 2007 r. o ochronie konkurencji i konsumentów (Dz. U. Nr 50 poz. 331 z </w:t>
      </w:r>
      <w:proofErr w:type="spellStart"/>
      <w:r w:rsidR="0063730A">
        <w:rPr>
          <w:rFonts w:ascii="Times New Roman" w:hAnsi="Times New Roman" w:cs="Times New Roman"/>
        </w:rPr>
        <w:t>późn</w:t>
      </w:r>
      <w:proofErr w:type="spellEnd"/>
      <w:r w:rsidR="0063730A">
        <w:rPr>
          <w:rFonts w:ascii="Times New Roman" w:hAnsi="Times New Roman" w:cs="Times New Roman"/>
        </w:rPr>
        <w:t>. zm.) z Wykonawcami, którzy złożyli oferty w przedmiotowym postepowaniu o udzielenie zamówienia publicznego</w:t>
      </w:r>
    </w:p>
    <w:p w:rsidR="0063730A" w:rsidRDefault="0063730A" w:rsidP="00C945F0">
      <w:pPr>
        <w:pStyle w:val="Akapitzlist"/>
        <w:rPr>
          <w:rFonts w:ascii="Times New Roman" w:hAnsi="Times New Roman" w:cs="Times New Roman"/>
        </w:rPr>
      </w:pPr>
    </w:p>
    <w:p w:rsidR="0063730A" w:rsidRDefault="00C945F0" w:rsidP="00C945F0">
      <w:pPr>
        <w:pStyle w:val="Akapitzlist"/>
        <w:rPr>
          <w:rFonts w:ascii="Times New Roman" w:hAnsi="Times New Roman" w:cs="Times New Roman"/>
        </w:rPr>
      </w:pPr>
      <w:r>
        <w:rPr>
          <w:rFonts w:ascii="Times New Roman" w:hAnsi="Times New Roman" w:cs="Times New Roman"/>
        </w:rPr>
        <w:t xml:space="preserve">b)* </w:t>
      </w:r>
      <w:r w:rsidR="0063730A">
        <w:rPr>
          <w:rFonts w:ascii="Times New Roman" w:hAnsi="Times New Roman" w:cs="Times New Roman"/>
        </w:rPr>
        <w:t xml:space="preserve">przynależymy do grupy kapitałowej, w rozumieniu ustawy z dnia 16 lutego 2007 r. o ochronie konkurencji i konsumentów (Dz. U. Nr 50 poz. 331 z </w:t>
      </w:r>
      <w:proofErr w:type="spellStart"/>
      <w:r w:rsidR="0063730A">
        <w:rPr>
          <w:rFonts w:ascii="Times New Roman" w:hAnsi="Times New Roman" w:cs="Times New Roman"/>
        </w:rPr>
        <w:t>późn</w:t>
      </w:r>
      <w:proofErr w:type="spellEnd"/>
      <w:r w:rsidR="0063730A">
        <w:rPr>
          <w:rFonts w:ascii="Times New Roman" w:hAnsi="Times New Roman" w:cs="Times New Roman"/>
        </w:rPr>
        <w:t>. zm.), łącznie z n/w Wykonawcami, którzy złożyli odrębne  oferty w przedmiotowym postępowaniu o udzielenia zamówienia:</w:t>
      </w:r>
    </w:p>
    <w:p w:rsidR="00C945F0" w:rsidRDefault="00C945F0" w:rsidP="00C945F0">
      <w:pPr>
        <w:pStyle w:val="Akapitzlist"/>
        <w:rPr>
          <w:rFonts w:ascii="Times New Roman" w:hAnsi="Times New Roman" w:cs="Times New Roman"/>
        </w:rPr>
      </w:pPr>
    </w:p>
    <w:p w:rsidR="0063730A" w:rsidRDefault="0063730A" w:rsidP="0063730A">
      <w:pPr>
        <w:pStyle w:val="Akapitzlist"/>
        <w:rPr>
          <w:rFonts w:ascii="Times New Roman" w:hAnsi="Times New Roman" w:cs="Times New Roman"/>
        </w:rPr>
      </w:pPr>
      <w:r>
        <w:rPr>
          <w:rFonts w:ascii="Times New Roman" w:hAnsi="Times New Roman" w:cs="Times New Roman"/>
        </w:rPr>
        <w:t>1. ……………………………………………………………………………………………….</w:t>
      </w:r>
    </w:p>
    <w:p w:rsidR="0063730A" w:rsidRDefault="0063730A" w:rsidP="0063730A">
      <w:pPr>
        <w:pStyle w:val="Akapitzlist"/>
        <w:rPr>
          <w:rFonts w:ascii="Times New Roman" w:hAnsi="Times New Roman" w:cs="Times New Roman"/>
        </w:rPr>
      </w:pPr>
    </w:p>
    <w:p w:rsidR="0063730A" w:rsidRDefault="0063730A" w:rsidP="0063730A">
      <w:pPr>
        <w:pStyle w:val="Akapitzlist"/>
        <w:rPr>
          <w:rFonts w:ascii="Times New Roman" w:hAnsi="Times New Roman" w:cs="Times New Roman"/>
        </w:rPr>
      </w:pPr>
      <w:r>
        <w:rPr>
          <w:rFonts w:ascii="Times New Roman" w:hAnsi="Times New Roman" w:cs="Times New Roman"/>
        </w:rPr>
        <w:t>2. ……………………………………………………………………………………………….</w:t>
      </w:r>
    </w:p>
    <w:p w:rsidR="0063730A" w:rsidRDefault="0063730A" w:rsidP="0063730A">
      <w:pPr>
        <w:pStyle w:val="Akapitzlist"/>
        <w:rPr>
          <w:rFonts w:ascii="Times New Roman" w:hAnsi="Times New Roman" w:cs="Times New Roman"/>
        </w:rPr>
      </w:pPr>
    </w:p>
    <w:p w:rsidR="0063730A" w:rsidRDefault="00C945F0" w:rsidP="00C945F0">
      <w:pPr>
        <w:pStyle w:val="Akapitzlist"/>
        <w:ind w:left="0"/>
        <w:rPr>
          <w:rFonts w:ascii="Times New Roman" w:hAnsi="Times New Roman" w:cs="Times New Roman"/>
        </w:rPr>
      </w:pPr>
      <w:r>
        <w:rPr>
          <w:rFonts w:ascii="Times New Roman" w:hAnsi="Times New Roman" w:cs="Times New Roman"/>
        </w:rPr>
        <w:t>*Należy zaznaczyć właściwe.</w:t>
      </w:r>
    </w:p>
    <w:p w:rsidR="00C945F0" w:rsidRPr="006B4EFF" w:rsidRDefault="00C945F0" w:rsidP="00C945F0">
      <w:pPr>
        <w:suppressAutoHyphens/>
        <w:rPr>
          <w:rFonts w:ascii="Times New Roman" w:eastAsia="Times New Roman" w:hAnsi="Times New Roman" w:cs="Times New Roman"/>
          <w:b/>
          <w:lang w:eastAsia="ar-SA"/>
        </w:rPr>
      </w:pPr>
      <w:r w:rsidRPr="006B4EFF">
        <w:rPr>
          <w:rFonts w:ascii="Times New Roman" w:eastAsia="Times New Roman" w:hAnsi="Times New Roman" w:cs="Times New Roman"/>
          <w:b/>
          <w:lang w:eastAsia="ar-SA"/>
        </w:rPr>
        <w:t xml:space="preserve">W załączeniu przekazuję dowody o których mowa w art. 24 ust. 11 ustawy Prawo zamówień publicznych, że powiązania z innym wykonawcą nie prowadzą do zakłócenia konkurencji </w:t>
      </w:r>
      <w:r w:rsidRPr="006B4EFF">
        <w:rPr>
          <w:rFonts w:ascii="Times New Roman" w:eastAsia="Times New Roman" w:hAnsi="Times New Roman" w:cs="Times New Roman"/>
          <w:b/>
          <w:lang w:eastAsia="ar-SA"/>
        </w:rPr>
        <w:br/>
        <w:t>w postępowaniu o udzielenie zamówienia.</w:t>
      </w:r>
    </w:p>
    <w:p w:rsidR="00C945F0" w:rsidRDefault="00C945F0" w:rsidP="0063730A">
      <w:pPr>
        <w:rPr>
          <w:rFonts w:ascii="Times New Roman" w:hAnsi="Times New Roman" w:cs="Times New Roman"/>
          <w:b/>
        </w:rPr>
      </w:pPr>
    </w:p>
    <w:p w:rsidR="00C945F0" w:rsidRDefault="00C945F0" w:rsidP="0063730A">
      <w:pPr>
        <w:rPr>
          <w:rFonts w:ascii="Times New Roman" w:hAnsi="Times New Roman" w:cs="Times New Roman"/>
          <w:b/>
        </w:rPr>
      </w:pPr>
    </w:p>
    <w:p w:rsidR="00C945F0" w:rsidRDefault="00C945F0" w:rsidP="00C945F0">
      <w:pPr>
        <w:rPr>
          <w:rFonts w:ascii="Times New Roman" w:hAnsi="Times New Roman" w:cs="Times New Roman"/>
        </w:rPr>
      </w:pPr>
      <w:r>
        <w:rPr>
          <w:rFonts w:ascii="Times New Roman" w:hAnsi="Times New Roman" w:cs="Times New Roman"/>
        </w:rPr>
        <w:t>……………………., ……………… 201</w:t>
      </w:r>
      <w:r w:rsidR="004174A1">
        <w:rPr>
          <w:rFonts w:ascii="Times New Roman" w:hAnsi="Times New Roman" w:cs="Times New Roman"/>
        </w:rPr>
        <w:t>8</w:t>
      </w:r>
      <w:r>
        <w:rPr>
          <w:rFonts w:ascii="Times New Roman" w:hAnsi="Times New Roman" w:cs="Times New Roman"/>
        </w:rPr>
        <w:t xml:space="preserve">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945F0" w:rsidRDefault="00C945F0" w:rsidP="00C945F0">
      <w:pPr>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 xml:space="preserve"> miejscowość</w:t>
      </w:r>
      <w:r>
        <w:rPr>
          <w:rFonts w:ascii="Times New Roman" w:hAnsi="Times New Roman" w:cs="Times New Roman"/>
          <w:i/>
          <w:sz w:val="20"/>
          <w:szCs w:val="20"/>
        </w:rPr>
        <w:tab/>
      </w:r>
      <w:r>
        <w:rPr>
          <w:rFonts w:ascii="Times New Roman" w:hAnsi="Times New Roman" w:cs="Times New Roman"/>
          <w:i/>
          <w:sz w:val="20"/>
          <w:szCs w:val="20"/>
        </w:rPr>
        <w:tab/>
        <w:t xml:space="preserve">       </w:t>
      </w:r>
      <w:r w:rsidR="006A1760">
        <w:rPr>
          <w:rFonts w:ascii="Times New Roman" w:hAnsi="Times New Roman" w:cs="Times New Roman"/>
          <w:i/>
          <w:sz w:val="20"/>
          <w:szCs w:val="20"/>
        </w:rPr>
        <w:t xml:space="preserve">                </w:t>
      </w:r>
      <w:r>
        <w:rPr>
          <w:rFonts w:ascii="Times New Roman" w:hAnsi="Times New Roman" w:cs="Times New Roman"/>
          <w:i/>
          <w:sz w:val="20"/>
          <w:szCs w:val="20"/>
        </w:rPr>
        <w:t>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006A1760">
        <w:rPr>
          <w:rFonts w:ascii="Times New Roman" w:hAnsi="Times New Roman" w:cs="Times New Roman"/>
          <w:i/>
          <w:sz w:val="20"/>
          <w:szCs w:val="20"/>
        </w:rPr>
        <w:t xml:space="preserve">              </w:t>
      </w:r>
      <w:r>
        <w:rPr>
          <w:rFonts w:ascii="Times New Roman" w:hAnsi="Times New Roman" w:cs="Times New Roman"/>
          <w:i/>
          <w:sz w:val="20"/>
          <w:szCs w:val="20"/>
        </w:rPr>
        <w:t>podpis Wykonawcy</w:t>
      </w:r>
    </w:p>
    <w:p w:rsidR="00C945F0" w:rsidRDefault="00C945F0" w:rsidP="00C945F0">
      <w:pPr>
        <w:rPr>
          <w:rFonts w:ascii="Times New Roman" w:hAnsi="Times New Roman" w:cs="Times New Roman"/>
        </w:rPr>
      </w:pPr>
    </w:p>
    <w:p w:rsidR="003B16DA" w:rsidRDefault="003B16DA" w:rsidP="00C945F0">
      <w:pPr>
        <w:rPr>
          <w:rFonts w:ascii="Times New Roman" w:hAnsi="Times New Roman" w:cs="Times New Roman"/>
        </w:rPr>
      </w:pPr>
    </w:p>
    <w:p w:rsidR="000E2C56" w:rsidRDefault="000E2C56" w:rsidP="000E2C56">
      <w:pPr>
        <w:jc w:val="right"/>
        <w:rPr>
          <w:rFonts w:ascii="Times New Roman" w:hAnsi="Times New Roman" w:cs="Times New Roman"/>
          <w:b/>
        </w:rPr>
      </w:pPr>
      <w:r>
        <w:rPr>
          <w:rFonts w:ascii="Times New Roman" w:hAnsi="Times New Roman" w:cs="Times New Roman"/>
          <w:b/>
        </w:rPr>
        <w:t>Załącznik nr 5 do SIWZ</w:t>
      </w:r>
    </w:p>
    <w:p w:rsidR="000E2C56" w:rsidRDefault="000E2C56" w:rsidP="00CE0857">
      <w:pPr>
        <w:spacing w:after="0"/>
        <w:rPr>
          <w:rFonts w:ascii="Times New Roman" w:hAnsi="Times New Roman" w:cs="Times New Roman"/>
        </w:rPr>
      </w:pPr>
      <w:r>
        <w:rPr>
          <w:rFonts w:ascii="Times New Roman" w:hAnsi="Times New Roman" w:cs="Times New Roman"/>
        </w:rPr>
        <w:t>…………………………………………</w:t>
      </w:r>
    </w:p>
    <w:p w:rsidR="000E2C56" w:rsidRDefault="000E2C56" w:rsidP="00CE085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pieczęć Wykonawcy</w:t>
      </w:r>
    </w:p>
    <w:p w:rsidR="000E2C56" w:rsidRDefault="000E2C56" w:rsidP="000E2C56">
      <w:pPr>
        <w:rPr>
          <w:rFonts w:ascii="Times New Roman" w:hAnsi="Times New Roman" w:cs="Times New Roman"/>
        </w:rPr>
      </w:pPr>
    </w:p>
    <w:p w:rsidR="000E2C56" w:rsidRDefault="000E2C56" w:rsidP="000E2C56">
      <w:pPr>
        <w:rPr>
          <w:rFonts w:ascii="Times New Roman" w:hAnsi="Times New Roman" w:cs="Times New Roman"/>
        </w:rPr>
      </w:pPr>
    </w:p>
    <w:p w:rsidR="000E2C56" w:rsidRDefault="000E2C56" w:rsidP="000E2C56">
      <w:pPr>
        <w:jc w:val="center"/>
        <w:rPr>
          <w:rFonts w:ascii="Times New Roman" w:hAnsi="Times New Roman" w:cs="Times New Roman"/>
        </w:rPr>
      </w:pPr>
    </w:p>
    <w:p w:rsidR="000E2C56" w:rsidRDefault="000E2C56" w:rsidP="000E2C56">
      <w:pPr>
        <w:rPr>
          <w:rFonts w:ascii="Times New Roman" w:hAnsi="Times New Roman" w:cs="Times New Roman"/>
        </w:rPr>
      </w:pPr>
    </w:p>
    <w:p w:rsidR="000E2C56" w:rsidRDefault="000E2C56" w:rsidP="000E2C56">
      <w:pPr>
        <w:jc w:val="center"/>
        <w:rPr>
          <w:rFonts w:ascii="Times New Roman" w:hAnsi="Times New Roman" w:cs="Times New Roman"/>
          <w:b/>
        </w:rPr>
      </w:pPr>
      <w:r w:rsidRPr="0063730A">
        <w:rPr>
          <w:rFonts w:ascii="Times New Roman" w:hAnsi="Times New Roman" w:cs="Times New Roman"/>
          <w:b/>
        </w:rPr>
        <w:t>OŚWIADCZENIE</w:t>
      </w:r>
    </w:p>
    <w:p w:rsidR="00C74AB5" w:rsidRPr="0063730A" w:rsidRDefault="00CF664E" w:rsidP="000E2C56">
      <w:pPr>
        <w:jc w:val="center"/>
        <w:rPr>
          <w:rFonts w:ascii="Times New Roman" w:hAnsi="Times New Roman" w:cs="Times New Roman"/>
          <w:b/>
        </w:rPr>
      </w:pPr>
      <w:r>
        <w:rPr>
          <w:rFonts w:ascii="Times New Roman" w:hAnsi="Times New Roman" w:cs="Times New Roman"/>
          <w:b/>
        </w:rPr>
        <w:t>o</w:t>
      </w:r>
      <w:r w:rsidR="00C74AB5">
        <w:rPr>
          <w:rFonts w:ascii="Times New Roman" w:hAnsi="Times New Roman" w:cs="Times New Roman"/>
          <w:b/>
        </w:rPr>
        <w:t xml:space="preserve"> zalegani</w:t>
      </w:r>
      <w:r>
        <w:rPr>
          <w:rFonts w:ascii="Times New Roman" w:hAnsi="Times New Roman" w:cs="Times New Roman"/>
          <w:b/>
        </w:rPr>
        <w:t>u</w:t>
      </w:r>
      <w:r w:rsidR="00C74AB5">
        <w:rPr>
          <w:rFonts w:ascii="Times New Roman" w:hAnsi="Times New Roman" w:cs="Times New Roman"/>
          <w:b/>
        </w:rPr>
        <w:t xml:space="preserve"> uiszczania opłat</w:t>
      </w:r>
    </w:p>
    <w:p w:rsidR="000E2C56" w:rsidRDefault="00C74AB5" w:rsidP="000E2C56">
      <w:pPr>
        <w:rPr>
          <w:rFonts w:ascii="Times New Roman" w:hAnsi="Times New Roman" w:cs="Times New Roman"/>
        </w:rPr>
      </w:pPr>
      <w:r>
        <w:rPr>
          <w:rFonts w:ascii="Times New Roman" w:hAnsi="Times New Roman" w:cs="Times New Roman"/>
        </w:rPr>
        <w:t>Składając ofertę w postę</w:t>
      </w:r>
      <w:r w:rsidR="000E2C56">
        <w:rPr>
          <w:rFonts w:ascii="Times New Roman" w:hAnsi="Times New Roman" w:cs="Times New Roman"/>
        </w:rPr>
        <w:t>powaniu o udzielenie zamówienia publicznego na:</w:t>
      </w:r>
    </w:p>
    <w:p w:rsidR="000E2C56" w:rsidRDefault="004174A1" w:rsidP="000E2C56">
      <w:pPr>
        <w:jc w:val="center"/>
        <w:rPr>
          <w:rFonts w:ascii="Times New Roman" w:hAnsi="Times New Roman" w:cs="Times New Roman"/>
        </w:rPr>
      </w:pPr>
      <w:r>
        <w:rPr>
          <w:rFonts w:ascii="Times New Roman" w:hAnsi="Times New Roman" w:cs="Times New Roman"/>
          <w:b/>
        </w:rPr>
        <w:t>„Organy piszczałkowe dla NOSPR - z</w:t>
      </w:r>
      <w:r w:rsidR="000E2C56" w:rsidRPr="009F3692">
        <w:rPr>
          <w:rFonts w:ascii="Times New Roman" w:hAnsi="Times New Roman" w:cs="Times New Roman"/>
          <w:b/>
        </w:rPr>
        <w:t>aprojektowanie, budowa i monta</w:t>
      </w:r>
      <w:r>
        <w:rPr>
          <w:rFonts w:ascii="Times New Roman" w:hAnsi="Times New Roman" w:cs="Times New Roman"/>
          <w:b/>
        </w:rPr>
        <w:t>ż</w:t>
      </w:r>
      <w:r w:rsidR="000E2C56" w:rsidRPr="009F3692">
        <w:rPr>
          <w:rFonts w:ascii="Times New Roman" w:hAnsi="Times New Roman" w:cs="Times New Roman"/>
          <w:b/>
        </w:rPr>
        <w:t>”</w:t>
      </w:r>
    </w:p>
    <w:p w:rsidR="000E2C56" w:rsidRDefault="000E2C56" w:rsidP="000E2C56">
      <w:pPr>
        <w:rPr>
          <w:rFonts w:ascii="Times New Roman" w:hAnsi="Times New Roman" w:cs="Times New Roman"/>
        </w:rPr>
      </w:pPr>
    </w:p>
    <w:p w:rsidR="000E2C56" w:rsidRPr="000E2C56" w:rsidRDefault="000E2C56" w:rsidP="000E2C56">
      <w:pPr>
        <w:rPr>
          <w:rFonts w:ascii="Times New Roman" w:hAnsi="Times New Roman" w:cs="Times New Roman"/>
        </w:rPr>
      </w:pPr>
    </w:p>
    <w:p w:rsidR="00C945F0" w:rsidRDefault="000E2C56" w:rsidP="0063730A">
      <w:pPr>
        <w:rPr>
          <w:rFonts w:ascii="Times New Roman" w:hAnsi="Times New Roman" w:cs="Times New Roman"/>
        </w:rPr>
      </w:pPr>
      <w:r>
        <w:rPr>
          <w:rFonts w:ascii="Times New Roman" w:hAnsi="Times New Roman" w:cs="Times New Roman"/>
        </w:rPr>
        <w:t>Oświadczam/y, że wobec Wykonawcy ………………………………………………………………….</w:t>
      </w:r>
    </w:p>
    <w:p w:rsidR="000E2C56" w:rsidRPr="000E2C56" w:rsidRDefault="000E2C56" w:rsidP="0063730A">
      <w:pPr>
        <w:rPr>
          <w:rFonts w:ascii="Times New Roman" w:hAnsi="Times New Roman" w:cs="Times New Roman"/>
        </w:rPr>
      </w:pPr>
      <w:r>
        <w:rPr>
          <w:rFonts w:ascii="Times New Roman" w:hAnsi="Times New Roman" w:cs="Times New Roman"/>
        </w:rPr>
        <w:t>na dzień złożenia niniejszego dokumentu, nie wydano prawomocnego wyroku sądu lub ostatecznej decyzji administracyjnej o zaleganiu z uiszczaniem podatków, opłat lub składek na ubezpieczenia społeczne lub zdrowotne. W przypadku wydania takiego wyroku lub decyzji – Wykonawca składa dokumenty potwierdzające dokonanie płatności tych należności wraz z ewentualnymi grzywnami lub zawarcia wiążącego porozumienia w sprawie spłat tych należności.</w:t>
      </w:r>
    </w:p>
    <w:p w:rsidR="00C945F0" w:rsidRDefault="00C945F0" w:rsidP="0063730A">
      <w:pPr>
        <w:rPr>
          <w:rFonts w:ascii="Times New Roman" w:hAnsi="Times New Roman" w:cs="Times New Roman"/>
          <w:b/>
        </w:rPr>
      </w:pPr>
    </w:p>
    <w:p w:rsidR="00C945F0" w:rsidRDefault="00C945F0" w:rsidP="0063730A">
      <w:pPr>
        <w:rPr>
          <w:rFonts w:ascii="Times New Roman" w:hAnsi="Times New Roman" w:cs="Times New Roman"/>
          <w:b/>
        </w:rPr>
      </w:pPr>
    </w:p>
    <w:p w:rsidR="00C945F0" w:rsidRDefault="00C945F0" w:rsidP="0063730A">
      <w:pPr>
        <w:rPr>
          <w:rFonts w:ascii="Times New Roman" w:hAnsi="Times New Roman" w:cs="Times New Roman"/>
          <w:b/>
        </w:rPr>
      </w:pPr>
    </w:p>
    <w:p w:rsidR="000E2C56" w:rsidRDefault="000E2C56" w:rsidP="0063730A">
      <w:pPr>
        <w:rPr>
          <w:rFonts w:ascii="Times New Roman" w:hAnsi="Times New Roman" w:cs="Times New Roman"/>
          <w:b/>
        </w:rPr>
      </w:pPr>
    </w:p>
    <w:p w:rsidR="000E2C56" w:rsidRDefault="000E2C56" w:rsidP="0063730A">
      <w:pPr>
        <w:rPr>
          <w:rFonts w:ascii="Times New Roman" w:hAnsi="Times New Roman" w:cs="Times New Roman"/>
          <w:b/>
        </w:rPr>
      </w:pPr>
    </w:p>
    <w:p w:rsidR="000E2C56" w:rsidRDefault="000E2C56" w:rsidP="000E2C56">
      <w:pPr>
        <w:rPr>
          <w:rFonts w:ascii="Times New Roman" w:hAnsi="Times New Roman" w:cs="Times New Roman"/>
          <w:b/>
        </w:rPr>
      </w:pPr>
    </w:p>
    <w:p w:rsidR="000E2C56" w:rsidRDefault="00661FD5" w:rsidP="000E2C56">
      <w:pPr>
        <w:rPr>
          <w:rFonts w:ascii="Times New Roman" w:hAnsi="Times New Roman" w:cs="Times New Roman"/>
        </w:rPr>
      </w:pPr>
      <w:r>
        <w:rPr>
          <w:rFonts w:ascii="Times New Roman" w:hAnsi="Times New Roman" w:cs="Times New Roman"/>
        </w:rPr>
        <w:t>……………………., ……………… 2018</w:t>
      </w:r>
      <w:r w:rsidR="000E2C56">
        <w:rPr>
          <w:rFonts w:ascii="Times New Roman" w:hAnsi="Times New Roman" w:cs="Times New Roman"/>
        </w:rPr>
        <w:t xml:space="preserve"> r.</w:t>
      </w:r>
      <w:r w:rsidR="000E2C56">
        <w:rPr>
          <w:rFonts w:ascii="Times New Roman" w:hAnsi="Times New Roman" w:cs="Times New Roman"/>
        </w:rPr>
        <w:tab/>
      </w:r>
      <w:r w:rsidR="000E2C56">
        <w:rPr>
          <w:rFonts w:ascii="Times New Roman" w:hAnsi="Times New Roman" w:cs="Times New Roman"/>
        </w:rPr>
        <w:tab/>
      </w:r>
      <w:r w:rsidR="000E2C56">
        <w:rPr>
          <w:rFonts w:ascii="Times New Roman" w:hAnsi="Times New Roman" w:cs="Times New Roman"/>
        </w:rPr>
        <w:tab/>
      </w:r>
      <w:r w:rsidR="000E2C56">
        <w:rPr>
          <w:rFonts w:ascii="Times New Roman" w:hAnsi="Times New Roman" w:cs="Times New Roman"/>
        </w:rPr>
        <w:tab/>
        <w:t>……………………………</w:t>
      </w:r>
    </w:p>
    <w:p w:rsidR="000E2C56" w:rsidRDefault="000E2C56" w:rsidP="000E2C56">
      <w:pPr>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 xml:space="preserve"> miejscowość</w:t>
      </w:r>
      <w:r>
        <w:rPr>
          <w:rFonts w:ascii="Times New Roman" w:hAnsi="Times New Roman" w:cs="Times New Roman"/>
          <w:i/>
          <w:sz w:val="20"/>
          <w:szCs w:val="20"/>
        </w:rPr>
        <w:tab/>
      </w:r>
      <w:r>
        <w:rPr>
          <w:rFonts w:ascii="Times New Roman" w:hAnsi="Times New Roman" w:cs="Times New Roman"/>
          <w:i/>
          <w:sz w:val="20"/>
          <w:szCs w:val="20"/>
        </w:rPr>
        <w:tab/>
        <w:t xml:space="preserve">      </w:t>
      </w:r>
      <w:r w:rsidR="00CF664E">
        <w:rPr>
          <w:rFonts w:ascii="Times New Roman" w:hAnsi="Times New Roman" w:cs="Times New Roman"/>
          <w:i/>
          <w:sz w:val="20"/>
          <w:szCs w:val="20"/>
        </w:rPr>
        <w:t xml:space="preserve">                </w:t>
      </w:r>
      <w:r>
        <w:rPr>
          <w:rFonts w:ascii="Times New Roman" w:hAnsi="Times New Roman" w:cs="Times New Roman"/>
          <w:i/>
          <w:sz w:val="20"/>
          <w:szCs w:val="20"/>
        </w:rPr>
        <w:t xml:space="preserve">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00CF664E">
        <w:rPr>
          <w:rFonts w:ascii="Times New Roman" w:hAnsi="Times New Roman" w:cs="Times New Roman"/>
          <w:i/>
          <w:sz w:val="20"/>
          <w:szCs w:val="20"/>
        </w:rPr>
        <w:tab/>
      </w:r>
      <w:r w:rsidR="00CF664E">
        <w:rPr>
          <w:rFonts w:ascii="Times New Roman" w:hAnsi="Times New Roman" w:cs="Times New Roman"/>
          <w:i/>
          <w:sz w:val="20"/>
          <w:szCs w:val="20"/>
        </w:rPr>
        <w:tab/>
      </w:r>
      <w:r w:rsidR="00CF664E">
        <w:rPr>
          <w:rFonts w:ascii="Times New Roman" w:hAnsi="Times New Roman" w:cs="Times New Roman"/>
          <w:i/>
          <w:sz w:val="20"/>
          <w:szCs w:val="20"/>
        </w:rPr>
        <w:tab/>
      </w:r>
      <w:r>
        <w:rPr>
          <w:rFonts w:ascii="Times New Roman" w:hAnsi="Times New Roman" w:cs="Times New Roman"/>
          <w:i/>
          <w:sz w:val="20"/>
          <w:szCs w:val="20"/>
        </w:rPr>
        <w:t xml:space="preserve">   podpis Wykonawcy</w:t>
      </w:r>
    </w:p>
    <w:p w:rsidR="000E2C56" w:rsidRDefault="000E2C56" w:rsidP="000E2C56">
      <w:pPr>
        <w:rPr>
          <w:rFonts w:ascii="Times New Roman" w:hAnsi="Times New Roman" w:cs="Times New Roman"/>
        </w:rPr>
      </w:pPr>
    </w:p>
    <w:p w:rsidR="000E2C56" w:rsidRDefault="000E2C56" w:rsidP="0063730A">
      <w:pPr>
        <w:rPr>
          <w:rFonts w:ascii="Times New Roman" w:hAnsi="Times New Roman" w:cs="Times New Roman"/>
          <w:b/>
        </w:rPr>
      </w:pPr>
    </w:p>
    <w:p w:rsidR="00472B40" w:rsidRDefault="00472B40" w:rsidP="0063730A">
      <w:pPr>
        <w:rPr>
          <w:rFonts w:ascii="Times New Roman" w:hAnsi="Times New Roman" w:cs="Times New Roman"/>
          <w:b/>
        </w:rPr>
      </w:pPr>
    </w:p>
    <w:p w:rsidR="000E2C56" w:rsidRDefault="000E2C56" w:rsidP="000E2C56">
      <w:pPr>
        <w:jc w:val="right"/>
        <w:rPr>
          <w:rFonts w:ascii="Times New Roman" w:hAnsi="Times New Roman" w:cs="Times New Roman"/>
          <w:b/>
        </w:rPr>
      </w:pPr>
      <w:r>
        <w:rPr>
          <w:rFonts w:ascii="Times New Roman" w:hAnsi="Times New Roman" w:cs="Times New Roman"/>
          <w:b/>
        </w:rPr>
        <w:t>Załącznik nr 6 do SIWZ</w:t>
      </w:r>
    </w:p>
    <w:p w:rsidR="000E2C56" w:rsidRDefault="000E2C56" w:rsidP="000E2C56">
      <w:pPr>
        <w:rPr>
          <w:rFonts w:ascii="Times New Roman" w:hAnsi="Times New Roman" w:cs="Times New Roman"/>
        </w:rPr>
      </w:pPr>
    </w:p>
    <w:p w:rsidR="000E2C56" w:rsidRDefault="000E2C56" w:rsidP="000E2C56">
      <w:pPr>
        <w:rPr>
          <w:rFonts w:ascii="Times New Roman" w:hAnsi="Times New Roman" w:cs="Times New Roman"/>
        </w:rPr>
      </w:pPr>
      <w:r>
        <w:rPr>
          <w:rFonts w:ascii="Times New Roman" w:hAnsi="Times New Roman" w:cs="Times New Roman"/>
        </w:rPr>
        <w:t>…………………………………………</w:t>
      </w:r>
    </w:p>
    <w:p w:rsidR="000E2C56" w:rsidRDefault="000E2C56" w:rsidP="000E2C5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pieczęć Wykonawcy</w:t>
      </w:r>
    </w:p>
    <w:p w:rsidR="000E2C56" w:rsidRDefault="000E2C56" w:rsidP="000E2C56">
      <w:pPr>
        <w:rPr>
          <w:rFonts w:ascii="Times New Roman" w:hAnsi="Times New Roman" w:cs="Times New Roman"/>
        </w:rPr>
      </w:pPr>
    </w:p>
    <w:p w:rsidR="000E2C56" w:rsidRDefault="000E2C56" w:rsidP="000E2C56">
      <w:pPr>
        <w:jc w:val="center"/>
        <w:rPr>
          <w:rFonts w:ascii="Times New Roman" w:hAnsi="Times New Roman" w:cs="Times New Roman"/>
          <w:b/>
        </w:rPr>
      </w:pPr>
      <w:r w:rsidRPr="0063730A">
        <w:rPr>
          <w:rFonts w:ascii="Times New Roman" w:hAnsi="Times New Roman" w:cs="Times New Roman"/>
          <w:b/>
        </w:rPr>
        <w:t>OŚWIADCZENIE</w:t>
      </w:r>
    </w:p>
    <w:p w:rsidR="00C74AB5" w:rsidRPr="0063730A" w:rsidRDefault="00C74AB5" w:rsidP="000E2C56">
      <w:pPr>
        <w:jc w:val="center"/>
        <w:rPr>
          <w:rFonts w:ascii="Times New Roman" w:hAnsi="Times New Roman" w:cs="Times New Roman"/>
          <w:b/>
        </w:rPr>
      </w:pPr>
      <w:r>
        <w:rPr>
          <w:rFonts w:ascii="Times New Roman" w:hAnsi="Times New Roman" w:cs="Times New Roman"/>
          <w:b/>
        </w:rPr>
        <w:t>o orzeczeniu zakazu ubiegania się o zamówienie publiczne</w:t>
      </w:r>
    </w:p>
    <w:p w:rsidR="000E2C56" w:rsidRDefault="000E2C56" w:rsidP="000E2C56">
      <w:pPr>
        <w:rPr>
          <w:rFonts w:ascii="Times New Roman" w:hAnsi="Times New Roman" w:cs="Times New Roman"/>
        </w:rPr>
      </w:pPr>
      <w:r>
        <w:rPr>
          <w:rFonts w:ascii="Times New Roman" w:hAnsi="Times New Roman" w:cs="Times New Roman"/>
        </w:rPr>
        <w:t>Składając ofertę w postepowaniu o udzielenie zamówienia publicznego na:</w:t>
      </w:r>
    </w:p>
    <w:p w:rsidR="000E2C56" w:rsidRDefault="00661FD5" w:rsidP="000E2C56">
      <w:pPr>
        <w:jc w:val="center"/>
        <w:rPr>
          <w:rFonts w:ascii="Times New Roman" w:hAnsi="Times New Roman" w:cs="Times New Roman"/>
        </w:rPr>
      </w:pPr>
      <w:r>
        <w:rPr>
          <w:rFonts w:ascii="Times New Roman" w:hAnsi="Times New Roman" w:cs="Times New Roman"/>
          <w:b/>
        </w:rPr>
        <w:t>„Organy piszczałkowe dla NOSPR - z</w:t>
      </w:r>
      <w:r w:rsidR="000E2C56" w:rsidRPr="009F3692">
        <w:rPr>
          <w:rFonts w:ascii="Times New Roman" w:hAnsi="Times New Roman" w:cs="Times New Roman"/>
          <w:b/>
        </w:rPr>
        <w:t>apro</w:t>
      </w:r>
      <w:r>
        <w:rPr>
          <w:rFonts w:ascii="Times New Roman" w:hAnsi="Times New Roman" w:cs="Times New Roman"/>
          <w:b/>
        </w:rPr>
        <w:t>jektowanie, budowa i montaż</w:t>
      </w:r>
      <w:r w:rsidR="000E2C56" w:rsidRPr="009F3692">
        <w:rPr>
          <w:rFonts w:ascii="Times New Roman" w:hAnsi="Times New Roman" w:cs="Times New Roman"/>
          <w:b/>
        </w:rPr>
        <w:t>”</w:t>
      </w:r>
    </w:p>
    <w:p w:rsidR="000E2C56" w:rsidRPr="000E2C56" w:rsidRDefault="000E2C56" w:rsidP="0063730A">
      <w:pPr>
        <w:rPr>
          <w:rFonts w:ascii="Times New Roman" w:hAnsi="Times New Roman" w:cs="Times New Roman"/>
        </w:rPr>
      </w:pPr>
    </w:p>
    <w:p w:rsidR="000E2C56" w:rsidRPr="000E2C56" w:rsidRDefault="000E2C56" w:rsidP="0063730A">
      <w:pPr>
        <w:rPr>
          <w:rFonts w:ascii="Times New Roman" w:hAnsi="Times New Roman" w:cs="Times New Roman"/>
        </w:rPr>
      </w:pPr>
    </w:p>
    <w:p w:rsidR="00F61B2B" w:rsidRDefault="000E2C56" w:rsidP="0063730A">
      <w:pPr>
        <w:rPr>
          <w:rFonts w:ascii="Times New Roman" w:hAnsi="Times New Roman" w:cs="Times New Roman"/>
        </w:rPr>
      </w:pPr>
      <w:r w:rsidRPr="000E2C56">
        <w:rPr>
          <w:rFonts w:ascii="Times New Roman" w:hAnsi="Times New Roman" w:cs="Times New Roman"/>
        </w:rPr>
        <w:t>Oświadczam</w:t>
      </w:r>
      <w:r w:rsidR="00E34EDB">
        <w:rPr>
          <w:rFonts w:ascii="Times New Roman" w:hAnsi="Times New Roman" w:cs="Times New Roman"/>
        </w:rPr>
        <w:t>y, że wobec Wykonawcy</w:t>
      </w:r>
      <w:r w:rsidR="00F61B2B">
        <w:rPr>
          <w:rFonts w:ascii="Times New Roman" w:hAnsi="Times New Roman" w:cs="Times New Roman"/>
        </w:rPr>
        <w:t>/Wykonawców</w:t>
      </w:r>
      <w:r w:rsidR="00E34EDB">
        <w:rPr>
          <w:rFonts w:ascii="Times New Roman" w:hAnsi="Times New Roman" w:cs="Times New Roman"/>
        </w:rPr>
        <w:t xml:space="preserve"> …</w:t>
      </w:r>
      <w:r>
        <w:rPr>
          <w:rFonts w:ascii="Times New Roman" w:hAnsi="Times New Roman" w:cs="Times New Roman"/>
        </w:rPr>
        <w:t>………………………………………………</w:t>
      </w:r>
    </w:p>
    <w:p w:rsidR="00F61B2B" w:rsidRDefault="00F61B2B" w:rsidP="0063730A">
      <w:pPr>
        <w:rPr>
          <w:rFonts w:ascii="Times New Roman" w:hAnsi="Times New Roman" w:cs="Times New Roman"/>
        </w:rPr>
      </w:pPr>
    </w:p>
    <w:p w:rsidR="00F61B2B" w:rsidRDefault="00F61B2B" w:rsidP="0063730A">
      <w:pPr>
        <w:rPr>
          <w:rFonts w:ascii="Times New Roman" w:hAnsi="Times New Roman" w:cs="Times New Roman"/>
        </w:rPr>
      </w:pPr>
      <w:r>
        <w:rPr>
          <w:rFonts w:ascii="Times New Roman" w:hAnsi="Times New Roman" w:cs="Times New Roman"/>
        </w:rPr>
        <w:t>…………………………………………………………………………………………………………</w:t>
      </w:r>
    </w:p>
    <w:p w:rsidR="000E2C56" w:rsidRDefault="000E2C56" w:rsidP="0063730A">
      <w:pPr>
        <w:rPr>
          <w:rFonts w:ascii="Times New Roman" w:hAnsi="Times New Roman" w:cs="Times New Roman"/>
        </w:rPr>
      </w:pPr>
    </w:p>
    <w:p w:rsidR="000E2C56" w:rsidRDefault="000E2C56" w:rsidP="0063730A">
      <w:pPr>
        <w:rPr>
          <w:rFonts w:ascii="Times New Roman" w:hAnsi="Times New Roman" w:cs="Times New Roman"/>
        </w:rPr>
      </w:pPr>
      <w:r>
        <w:rPr>
          <w:rFonts w:ascii="Times New Roman" w:hAnsi="Times New Roman" w:cs="Times New Roman"/>
        </w:rPr>
        <w:t>na dzień złożenia niniejszego dokumentu nie orzeczono tytułem środka zapobiegawczego zakazu ubiegania się o zamówienie publiczne.</w:t>
      </w:r>
    </w:p>
    <w:p w:rsidR="000E2C56" w:rsidRDefault="000E2C56" w:rsidP="0063730A">
      <w:pPr>
        <w:rPr>
          <w:rFonts w:ascii="Times New Roman" w:hAnsi="Times New Roman" w:cs="Times New Roman"/>
        </w:rPr>
      </w:pPr>
    </w:p>
    <w:p w:rsidR="000E2C56" w:rsidRPr="000E2C56" w:rsidRDefault="000E2C56" w:rsidP="0063730A">
      <w:pPr>
        <w:rPr>
          <w:rFonts w:ascii="Times New Roman" w:hAnsi="Times New Roman" w:cs="Times New Roman"/>
        </w:rPr>
      </w:pPr>
    </w:p>
    <w:p w:rsidR="000E2C56" w:rsidRDefault="000E2C56" w:rsidP="0063730A">
      <w:pPr>
        <w:rPr>
          <w:rFonts w:ascii="Times New Roman" w:hAnsi="Times New Roman" w:cs="Times New Roman"/>
          <w:b/>
        </w:rPr>
      </w:pPr>
    </w:p>
    <w:p w:rsidR="000E2C56" w:rsidRDefault="000E2C56" w:rsidP="0063730A">
      <w:pPr>
        <w:rPr>
          <w:rFonts w:ascii="Times New Roman" w:hAnsi="Times New Roman" w:cs="Times New Roman"/>
          <w:b/>
        </w:rPr>
      </w:pPr>
    </w:p>
    <w:p w:rsidR="000E2C56" w:rsidRDefault="000E2C56" w:rsidP="000E2C56">
      <w:pPr>
        <w:rPr>
          <w:rFonts w:ascii="Times New Roman" w:hAnsi="Times New Roman" w:cs="Times New Roman"/>
          <w:b/>
        </w:rPr>
      </w:pPr>
    </w:p>
    <w:p w:rsidR="000E2C56" w:rsidRDefault="000E2C56" w:rsidP="000E2C56">
      <w:pPr>
        <w:rPr>
          <w:rFonts w:ascii="Times New Roman" w:hAnsi="Times New Roman" w:cs="Times New Roman"/>
        </w:rPr>
      </w:pPr>
      <w:r>
        <w:rPr>
          <w:rFonts w:ascii="Times New Roman" w:hAnsi="Times New Roman" w:cs="Times New Roman"/>
        </w:rPr>
        <w:t>……………………., ……………… 201</w:t>
      </w:r>
      <w:r w:rsidR="00661FD5">
        <w:rPr>
          <w:rFonts w:ascii="Times New Roman" w:hAnsi="Times New Roman" w:cs="Times New Roman"/>
        </w:rPr>
        <w:t>8</w:t>
      </w:r>
      <w:r>
        <w:rPr>
          <w:rFonts w:ascii="Times New Roman" w:hAnsi="Times New Roman" w:cs="Times New Roman"/>
        </w:rPr>
        <w:t xml:space="preserve">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E2C56" w:rsidRDefault="000E2C56" w:rsidP="000E2C56">
      <w:pPr>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 xml:space="preserve"> miejscowość</w:t>
      </w:r>
      <w:r>
        <w:rPr>
          <w:rFonts w:ascii="Times New Roman" w:hAnsi="Times New Roman" w:cs="Times New Roman"/>
          <w:i/>
          <w:sz w:val="20"/>
          <w:szCs w:val="20"/>
        </w:rPr>
        <w:tab/>
      </w:r>
      <w:r>
        <w:rPr>
          <w:rFonts w:ascii="Times New Roman" w:hAnsi="Times New Roman" w:cs="Times New Roman"/>
          <w:i/>
          <w:sz w:val="20"/>
          <w:szCs w:val="20"/>
        </w:rPr>
        <w:tab/>
        <w:t xml:space="preserve">       </w:t>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Pr>
          <w:rFonts w:ascii="Times New Roman" w:hAnsi="Times New Roman" w:cs="Times New Roman"/>
          <w:i/>
          <w:sz w:val="20"/>
          <w:szCs w:val="20"/>
        </w:rPr>
        <w:t>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Wykonawcy</w:t>
      </w:r>
    </w:p>
    <w:p w:rsidR="006B787F" w:rsidRDefault="006B787F" w:rsidP="000E2C56">
      <w:pPr>
        <w:rPr>
          <w:rFonts w:ascii="Times New Roman" w:hAnsi="Times New Roman" w:cs="Times New Roman"/>
          <w:i/>
          <w:sz w:val="20"/>
          <w:szCs w:val="20"/>
        </w:rPr>
      </w:pPr>
    </w:p>
    <w:p w:rsidR="00DB6ABF" w:rsidRDefault="00DB6ABF" w:rsidP="000E2C56">
      <w:pPr>
        <w:rPr>
          <w:rFonts w:ascii="Times New Roman" w:hAnsi="Times New Roman" w:cs="Times New Roman"/>
          <w:i/>
          <w:sz w:val="20"/>
          <w:szCs w:val="20"/>
        </w:rPr>
      </w:pPr>
    </w:p>
    <w:p w:rsidR="00DB6ABF" w:rsidRDefault="00DB6ABF" w:rsidP="000E2C56">
      <w:pPr>
        <w:rPr>
          <w:rFonts w:ascii="Times New Roman" w:hAnsi="Times New Roman" w:cs="Times New Roman"/>
          <w:i/>
          <w:sz w:val="20"/>
          <w:szCs w:val="20"/>
        </w:rPr>
      </w:pPr>
    </w:p>
    <w:p w:rsidR="00DB6ABF" w:rsidRDefault="00DB6ABF" w:rsidP="000E2C56">
      <w:pPr>
        <w:rPr>
          <w:rFonts w:ascii="Times New Roman" w:hAnsi="Times New Roman" w:cs="Times New Roman"/>
          <w:i/>
          <w:sz w:val="20"/>
          <w:szCs w:val="20"/>
        </w:rPr>
      </w:pPr>
    </w:p>
    <w:p w:rsidR="006B787F" w:rsidRDefault="006B787F" w:rsidP="000E2C56">
      <w:pPr>
        <w:rPr>
          <w:rFonts w:ascii="Times New Roman" w:hAnsi="Times New Roman" w:cs="Times New Roman"/>
          <w:i/>
          <w:sz w:val="20"/>
          <w:szCs w:val="20"/>
        </w:rPr>
      </w:pPr>
    </w:p>
    <w:p w:rsidR="00E34EDB" w:rsidRDefault="00CE0857" w:rsidP="00E34EDB">
      <w:pPr>
        <w:jc w:val="right"/>
        <w:rPr>
          <w:rFonts w:ascii="Times New Roman" w:hAnsi="Times New Roman" w:cs="Times New Roman"/>
          <w:b/>
        </w:rPr>
      </w:pPr>
      <w:r>
        <w:rPr>
          <w:rFonts w:ascii="Times New Roman" w:hAnsi="Times New Roman" w:cs="Times New Roman"/>
          <w:b/>
        </w:rPr>
        <w:t>Z</w:t>
      </w:r>
      <w:r w:rsidR="00E34EDB">
        <w:rPr>
          <w:rFonts w:ascii="Times New Roman" w:hAnsi="Times New Roman" w:cs="Times New Roman"/>
          <w:b/>
        </w:rPr>
        <w:t>ałącznik nr 7 do SIWZ</w:t>
      </w:r>
    </w:p>
    <w:p w:rsidR="00E34EDB" w:rsidRDefault="00CE0857" w:rsidP="00CE0857">
      <w:pPr>
        <w:spacing w:after="0"/>
        <w:jc w:val="center"/>
        <w:rPr>
          <w:rFonts w:ascii="Times New Roman" w:hAnsi="Times New Roman" w:cs="Times New Roman"/>
          <w:b/>
        </w:rPr>
      </w:pPr>
      <w:r>
        <w:rPr>
          <w:rFonts w:ascii="Times New Roman" w:hAnsi="Times New Roman" w:cs="Times New Roman"/>
          <w:b/>
        </w:rPr>
        <w:t>W</w:t>
      </w:r>
      <w:r w:rsidR="00E34EDB" w:rsidRPr="00E34EDB">
        <w:rPr>
          <w:rFonts w:ascii="Times New Roman" w:hAnsi="Times New Roman" w:cs="Times New Roman"/>
          <w:b/>
        </w:rPr>
        <w:t>YK</w:t>
      </w:r>
      <w:r w:rsidR="00C74AB5">
        <w:rPr>
          <w:rFonts w:ascii="Times New Roman" w:hAnsi="Times New Roman" w:cs="Times New Roman"/>
          <w:b/>
        </w:rPr>
        <w:t>AZ WYKONANYCH/WYKONYWANYCH DOSTAW</w:t>
      </w:r>
    </w:p>
    <w:p w:rsidR="00E34EDB" w:rsidRDefault="00E34EDB" w:rsidP="00CE0857">
      <w:pPr>
        <w:spacing w:after="0"/>
        <w:rPr>
          <w:rFonts w:ascii="Times New Roman" w:hAnsi="Times New Roman" w:cs="Times New Roman"/>
        </w:rPr>
      </w:pPr>
      <w:r>
        <w:rPr>
          <w:rFonts w:ascii="Times New Roman" w:hAnsi="Times New Roman" w:cs="Times New Roman"/>
        </w:rPr>
        <w:t>Składając ofertę w postepowaniu o udzielenie zamówienia publicznego na:</w:t>
      </w:r>
    </w:p>
    <w:p w:rsidR="00E34EDB" w:rsidRDefault="00661FD5" w:rsidP="00CE0857">
      <w:pPr>
        <w:spacing w:after="0"/>
        <w:jc w:val="center"/>
        <w:rPr>
          <w:rFonts w:ascii="Times New Roman" w:hAnsi="Times New Roman" w:cs="Times New Roman"/>
        </w:rPr>
      </w:pPr>
      <w:r>
        <w:rPr>
          <w:rFonts w:ascii="Times New Roman" w:hAnsi="Times New Roman" w:cs="Times New Roman"/>
          <w:b/>
        </w:rPr>
        <w:t>„Organy piszczałkowe dla NOSPR - z</w:t>
      </w:r>
      <w:r w:rsidR="00E34EDB" w:rsidRPr="009F3692">
        <w:rPr>
          <w:rFonts w:ascii="Times New Roman" w:hAnsi="Times New Roman" w:cs="Times New Roman"/>
          <w:b/>
        </w:rPr>
        <w:t>aprojektowanie, budowa i monta</w:t>
      </w:r>
      <w:r>
        <w:rPr>
          <w:rFonts w:ascii="Times New Roman" w:hAnsi="Times New Roman" w:cs="Times New Roman"/>
          <w:b/>
        </w:rPr>
        <w:t>ż</w:t>
      </w:r>
      <w:r w:rsidR="00E34EDB" w:rsidRPr="009F3692">
        <w:rPr>
          <w:rFonts w:ascii="Times New Roman" w:hAnsi="Times New Roman" w:cs="Times New Roman"/>
          <w:b/>
        </w:rPr>
        <w:t>”</w:t>
      </w:r>
    </w:p>
    <w:p w:rsidR="00E34EDB" w:rsidRDefault="00A247F7" w:rsidP="0063730A">
      <w:pPr>
        <w:rPr>
          <w:rFonts w:ascii="Times New Roman" w:hAnsi="Times New Roman" w:cs="Times New Roman"/>
        </w:rPr>
      </w:pPr>
      <w:r>
        <w:rPr>
          <w:rFonts w:ascii="Times New Roman" w:hAnsi="Times New Roman" w:cs="Times New Roman"/>
        </w:rPr>
        <w:t xml:space="preserve">Oświadczam/y, że wykonaliśmy/wykonujemy </w:t>
      </w:r>
      <w:r w:rsidRPr="006D228A">
        <w:rPr>
          <w:rFonts w:ascii="Times New Roman" w:hAnsi="Times New Roman" w:cs="Times New Roman"/>
        </w:rPr>
        <w:t xml:space="preserve">w </w:t>
      </w:r>
      <w:r w:rsidR="00CD4DE6" w:rsidRPr="006D228A">
        <w:rPr>
          <w:rFonts w:ascii="Times New Roman" w:hAnsi="Times New Roman" w:cs="Times New Roman"/>
        </w:rPr>
        <w:t>okresie 15</w:t>
      </w:r>
      <w:r w:rsidRPr="006D228A">
        <w:rPr>
          <w:rFonts w:ascii="Times New Roman" w:hAnsi="Times New Roman" w:cs="Times New Roman"/>
        </w:rPr>
        <w:t xml:space="preserve"> lat przed upływem składania oferty, a jeśli okres działalności jest krótszy, w tym okresie, </w:t>
      </w:r>
      <w:r w:rsidR="0032576C" w:rsidRPr="006D228A">
        <w:rPr>
          <w:rFonts w:ascii="Times New Roman" w:hAnsi="Times New Roman" w:cs="Times New Roman"/>
        </w:rPr>
        <w:t>usługę/i</w:t>
      </w:r>
      <w:r w:rsidR="00AE1286" w:rsidRPr="006D228A">
        <w:rPr>
          <w:rFonts w:ascii="Times New Roman" w:hAnsi="Times New Roman" w:cs="Times New Roman"/>
        </w:rPr>
        <w:t xml:space="preserve">  o </w:t>
      </w:r>
      <w:r w:rsidR="0032576C" w:rsidRPr="006D228A">
        <w:rPr>
          <w:rFonts w:ascii="Times New Roman" w:hAnsi="Times New Roman" w:cs="Times New Roman"/>
        </w:rPr>
        <w:t>wymaganym</w:t>
      </w:r>
      <w:r w:rsidR="0032576C">
        <w:rPr>
          <w:rFonts w:ascii="Times New Roman" w:hAnsi="Times New Roman" w:cs="Times New Roman"/>
        </w:rPr>
        <w:t xml:space="preserve"> charakterze:</w:t>
      </w:r>
    </w:p>
    <w:tbl>
      <w:tblPr>
        <w:tblStyle w:val="Tabela-Siatka"/>
        <w:tblW w:w="0" w:type="auto"/>
        <w:tblLook w:val="04A0" w:firstRow="1" w:lastRow="0" w:firstColumn="1" w:lastColumn="0" w:noHBand="0" w:noVBand="1"/>
      </w:tblPr>
      <w:tblGrid>
        <w:gridCol w:w="447"/>
        <w:gridCol w:w="2289"/>
        <w:gridCol w:w="3856"/>
        <w:gridCol w:w="860"/>
        <w:gridCol w:w="2118"/>
      </w:tblGrid>
      <w:tr w:rsidR="00AE1286" w:rsidTr="00CE0857">
        <w:tc>
          <w:tcPr>
            <w:tcW w:w="0" w:type="auto"/>
          </w:tcPr>
          <w:p w:rsidR="00AE1286" w:rsidRPr="00AE1286" w:rsidRDefault="00AE1286" w:rsidP="0063730A">
            <w:pPr>
              <w:rPr>
                <w:rFonts w:ascii="Times New Roman" w:hAnsi="Times New Roman" w:cs="Times New Roman"/>
                <w:sz w:val="18"/>
                <w:szCs w:val="18"/>
              </w:rPr>
            </w:pPr>
          </w:p>
          <w:p w:rsidR="00AE1286" w:rsidRPr="00AE1286" w:rsidRDefault="00AE1286" w:rsidP="0063730A">
            <w:pPr>
              <w:rPr>
                <w:rFonts w:ascii="Times New Roman" w:hAnsi="Times New Roman" w:cs="Times New Roman"/>
                <w:sz w:val="18"/>
                <w:szCs w:val="18"/>
              </w:rPr>
            </w:pPr>
            <w:r w:rsidRPr="00AE1286">
              <w:rPr>
                <w:rFonts w:ascii="Times New Roman" w:hAnsi="Times New Roman" w:cs="Times New Roman"/>
                <w:sz w:val="18"/>
                <w:szCs w:val="18"/>
              </w:rPr>
              <w:t>l.p.</w:t>
            </w:r>
          </w:p>
        </w:tc>
        <w:tc>
          <w:tcPr>
            <w:tcW w:w="0" w:type="auto"/>
          </w:tcPr>
          <w:p w:rsidR="00AE1286" w:rsidRDefault="00AE1286" w:rsidP="0063730A">
            <w:pPr>
              <w:rPr>
                <w:rFonts w:ascii="Times New Roman" w:hAnsi="Times New Roman" w:cs="Times New Roman"/>
              </w:rPr>
            </w:pPr>
          </w:p>
          <w:p w:rsidR="00AE1286" w:rsidRPr="00AE1286" w:rsidRDefault="00AE1286" w:rsidP="00AE1286">
            <w:pPr>
              <w:jc w:val="center"/>
              <w:rPr>
                <w:rFonts w:ascii="Times New Roman" w:hAnsi="Times New Roman" w:cs="Times New Roman"/>
                <w:sz w:val="18"/>
                <w:szCs w:val="18"/>
              </w:rPr>
            </w:pPr>
            <w:r w:rsidRPr="00AE1286">
              <w:rPr>
                <w:rFonts w:ascii="Times New Roman" w:hAnsi="Times New Roman" w:cs="Times New Roman"/>
                <w:sz w:val="18"/>
                <w:szCs w:val="18"/>
              </w:rPr>
              <w:t>Nazwa i adres zamawiającego, na rzecz którego została</w:t>
            </w:r>
            <w:r>
              <w:rPr>
                <w:rFonts w:ascii="Times New Roman" w:hAnsi="Times New Roman" w:cs="Times New Roman"/>
                <w:sz w:val="18"/>
                <w:szCs w:val="18"/>
              </w:rPr>
              <w:t>/jest</w:t>
            </w:r>
            <w:r w:rsidRPr="00AE1286">
              <w:rPr>
                <w:rFonts w:ascii="Times New Roman" w:hAnsi="Times New Roman" w:cs="Times New Roman"/>
                <w:sz w:val="18"/>
                <w:szCs w:val="18"/>
              </w:rPr>
              <w:t xml:space="preserve"> wykonana usługa</w:t>
            </w:r>
          </w:p>
        </w:tc>
        <w:tc>
          <w:tcPr>
            <w:tcW w:w="0" w:type="auto"/>
          </w:tcPr>
          <w:p w:rsidR="00AE1286" w:rsidRDefault="00AE1286" w:rsidP="0063730A">
            <w:pPr>
              <w:rPr>
                <w:rFonts w:ascii="Times New Roman" w:hAnsi="Times New Roman" w:cs="Times New Roman"/>
              </w:rPr>
            </w:pPr>
          </w:p>
          <w:p w:rsidR="00F530CE" w:rsidRPr="00AE1286" w:rsidRDefault="00F530CE" w:rsidP="00AE1286">
            <w:pPr>
              <w:jc w:val="center"/>
              <w:rPr>
                <w:rFonts w:ascii="Times New Roman" w:hAnsi="Times New Roman" w:cs="Times New Roman"/>
                <w:sz w:val="18"/>
                <w:szCs w:val="18"/>
              </w:rPr>
            </w:pPr>
            <w:r>
              <w:rPr>
                <w:rFonts w:ascii="Times New Roman" w:hAnsi="Times New Roman" w:cs="Times New Roman"/>
                <w:sz w:val="18"/>
                <w:szCs w:val="18"/>
              </w:rPr>
              <w:t>Wykonane zamówienie polegało na zaprojektowaniu i wykonaniu organów piszczałkowych spełniających następujące kryteria:</w:t>
            </w:r>
          </w:p>
        </w:tc>
        <w:tc>
          <w:tcPr>
            <w:tcW w:w="0" w:type="auto"/>
          </w:tcPr>
          <w:p w:rsidR="00AE1286" w:rsidRDefault="00AE1286" w:rsidP="0063730A">
            <w:pPr>
              <w:rPr>
                <w:rFonts w:ascii="Times New Roman" w:hAnsi="Times New Roman" w:cs="Times New Roman"/>
              </w:rPr>
            </w:pPr>
          </w:p>
          <w:p w:rsidR="00AE1286" w:rsidRPr="00AE1286" w:rsidRDefault="00AE1286" w:rsidP="00AE1286">
            <w:pPr>
              <w:jc w:val="center"/>
              <w:rPr>
                <w:rFonts w:ascii="Times New Roman" w:hAnsi="Times New Roman" w:cs="Times New Roman"/>
                <w:sz w:val="18"/>
                <w:szCs w:val="18"/>
              </w:rPr>
            </w:pPr>
            <w:r>
              <w:rPr>
                <w:rFonts w:ascii="Times New Roman" w:hAnsi="Times New Roman" w:cs="Times New Roman"/>
                <w:sz w:val="18"/>
                <w:szCs w:val="18"/>
              </w:rPr>
              <w:t>wartość netto</w:t>
            </w:r>
          </w:p>
        </w:tc>
        <w:tc>
          <w:tcPr>
            <w:tcW w:w="0" w:type="auto"/>
          </w:tcPr>
          <w:p w:rsidR="00AE1286" w:rsidRDefault="00AE1286" w:rsidP="0063730A">
            <w:pPr>
              <w:rPr>
                <w:rFonts w:ascii="Times New Roman" w:hAnsi="Times New Roman" w:cs="Times New Roman"/>
              </w:rPr>
            </w:pPr>
          </w:p>
          <w:p w:rsidR="00AE1286" w:rsidRDefault="00F530CE" w:rsidP="00AE1286">
            <w:pPr>
              <w:jc w:val="center"/>
              <w:rPr>
                <w:rFonts w:ascii="Times New Roman" w:hAnsi="Times New Roman" w:cs="Times New Roman"/>
                <w:sz w:val="18"/>
                <w:szCs w:val="18"/>
              </w:rPr>
            </w:pPr>
            <w:r>
              <w:rPr>
                <w:rFonts w:ascii="Times New Roman" w:hAnsi="Times New Roman" w:cs="Times New Roman"/>
                <w:sz w:val="18"/>
                <w:szCs w:val="18"/>
              </w:rPr>
              <w:t>data zakończenia/wyk</w:t>
            </w:r>
            <w:r w:rsidR="00AE1286">
              <w:rPr>
                <w:rFonts w:ascii="Times New Roman" w:hAnsi="Times New Roman" w:cs="Times New Roman"/>
                <w:sz w:val="18"/>
                <w:szCs w:val="18"/>
              </w:rPr>
              <w:t>onania usługi</w:t>
            </w:r>
          </w:p>
          <w:p w:rsidR="00AE1286" w:rsidRPr="00AE1286" w:rsidRDefault="00AE1286" w:rsidP="00AE1286">
            <w:pPr>
              <w:jc w:val="center"/>
              <w:rPr>
                <w:rFonts w:ascii="Times New Roman" w:hAnsi="Times New Roman" w:cs="Times New Roman"/>
                <w:sz w:val="18"/>
                <w:szCs w:val="18"/>
              </w:rPr>
            </w:pPr>
          </w:p>
        </w:tc>
      </w:tr>
      <w:tr w:rsidR="00AE1286" w:rsidTr="00CE0857">
        <w:trPr>
          <w:trHeight w:val="5088"/>
        </w:trPr>
        <w:tc>
          <w:tcPr>
            <w:tcW w:w="0" w:type="auto"/>
          </w:tcPr>
          <w:p w:rsidR="00AE1286" w:rsidRDefault="00AE1286" w:rsidP="0063730A">
            <w:pPr>
              <w:rPr>
                <w:rFonts w:ascii="Times New Roman" w:hAnsi="Times New Roman" w:cs="Times New Roman"/>
              </w:rPr>
            </w:pPr>
          </w:p>
          <w:p w:rsidR="00AE1286" w:rsidRDefault="00AE1286" w:rsidP="0063730A">
            <w:pPr>
              <w:rPr>
                <w:rFonts w:ascii="Times New Roman" w:hAnsi="Times New Roman" w:cs="Times New Roman"/>
              </w:rPr>
            </w:pPr>
            <w:r>
              <w:rPr>
                <w:rFonts w:ascii="Times New Roman" w:hAnsi="Times New Roman" w:cs="Times New Roman"/>
              </w:rPr>
              <w:t>1.</w:t>
            </w:r>
          </w:p>
        </w:tc>
        <w:tc>
          <w:tcPr>
            <w:tcW w:w="0" w:type="auto"/>
          </w:tcPr>
          <w:p w:rsidR="00AE1286" w:rsidRDefault="00AE1286" w:rsidP="0063730A">
            <w:pPr>
              <w:rPr>
                <w:rFonts w:ascii="Times New Roman" w:hAnsi="Times New Roman" w:cs="Times New Roman"/>
              </w:rPr>
            </w:pPr>
          </w:p>
        </w:tc>
        <w:tc>
          <w:tcPr>
            <w:tcW w:w="0" w:type="auto"/>
          </w:tcPr>
          <w:p w:rsidR="00AE1286" w:rsidRPr="00661FD5" w:rsidRDefault="00F530CE" w:rsidP="00661FD5">
            <w:pPr>
              <w:rPr>
                <w:rFonts w:ascii="Times New Roman" w:hAnsi="Times New Roman" w:cs="Times New Roman"/>
                <w:b/>
              </w:rPr>
            </w:pPr>
            <w:r>
              <w:rPr>
                <w:rFonts w:ascii="Times New Roman" w:hAnsi="Times New Roman" w:cs="Times New Roman"/>
              </w:rPr>
              <w:t>1.</w:t>
            </w:r>
            <w:r w:rsidR="00AE1286">
              <w:rPr>
                <w:rFonts w:ascii="Times New Roman" w:hAnsi="Times New Roman" w:cs="Times New Roman"/>
              </w:rPr>
              <w:t xml:space="preserve"> stylistyka dyspozycji oraz wykonania</w:t>
            </w:r>
            <w:r>
              <w:rPr>
                <w:rFonts w:ascii="Times New Roman" w:hAnsi="Times New Roman" w:cs="Times New Roman"/>
              </w:rPr>
              <w:t xml:space="preserve"> instrumentu utrzymana w </w:t>
            </w:r>
            <w:r w:rsidR="00661FD5">
              <w:rPr>
                <w:rFonts w:ascii="Times New Roman" w:hAnsi="Times New Roman" w:cs="Times New Roman"/>
                <w:b/>
              </w:rPr>
              <w:t xml:space="preserve">konwencji tradycji francuskich </w:t>
            </w:r>
            <w:r w:rsidRPr="00661FD5">
              <w:rPr>
                <w:rFonts w:ascii="Times New Roman" w:hAnsi="Times New Roman" w:cs="Times New Roman"/>
                <w:b/>
              </w:rPr>
              <w:t>organów symfonicznych XIX-XX w.</w:t>
            </w:r>
          </w:p>
          <w:p w:rsidR="00F530CE" w:rsidRPr="00661FD5" w:rsidRDefault="00F530CE" w:rsidP="00F530CE">
            <w:pPr>
              <w:rPr>
                <w:rFonts w:ascii="Times New Roman" w:hAnsi="Times New Roman" w:cs="Times New Roman"/>
                <w:b/>
              </w:rPr>
            </w:pPr>
            <w:r>
              <w:rPr>
                <w:rFonts w:ascii="Times New Roman" w:hAnsi="Times New Roman" w:cs="Times New Roman"/>
              </w:rPr>
              <w:t xml:space="preserve">2. instrument został zbudowany w sali koncertowej na min. </w:t>
            </w:r>
            <w:r w:rsidRPr="00661FD5">
              <w:rPr>
                <w:rFonts w:ascii="Times New Roman" w:hAnsi="Times New Roman" w:cs="Times New Roman"/>
                <w:b/>
              </w:rPr>
              <w:t>800 widzów</w:t>
            </w:r>
          </w:p>
          <w:p w:rsidR="00F530CE" w:rsidRPr="00661FD5" w:rsidRDefault="00EC5E44" w:rsidP="00EC5E44">
            <w:pPr>
              <w:rPr>
                <w:rFonts w:ascii="Times New Roman" w:hAnsi="Times New Roman" w:cs="Times New Roman"/>
                <w:b/>
              </w:rPr>
            </w:pPr>
            <w:r>
              <w:rPr>
                <w:rFonts w:ascii="Times New Roman" w:hAnsi="Times New Roman" w:cs="Times New Roman"/>
              </w:rPr>
              <w:t xml:space="preserve">3.zespół </w:t>
            </w:r>
            <w:r w:rsidR="00242599">
              <w:rPr>
                <w:rFonts w:ascii="Times New Roman" w:hAnsi="Times New Roman" w:cs="Times New Roman"/>
              </w:rPr>
              <w:t xml:space="preserve">brzmieniowy </w:t>
            </w:r>
            <w:r w:rsidR="00F530CE">
              <w:rPr>
                <w:rFonts w:ascii="Times New Roman" w:hAnsi="Times New Roman" w:cs="Times New Roman"/>
              </w:rPr>
              <w:t xml:space="preserve">wykonanych organów składa się </w:t>
            </w:r>
            <w:r w:rsidR="00F530CE" w:rsidRPr="00661FD5">
              <w:rPr>
                <w:rFonts w:ascii="Times New Roman" w:hAnsi="Times New Roman" w:cs="Times New Roman"/>
                <w:b/>
              </w:rPr>
              <w:t>min. z 50 głosów</w:t>
            </w:r>
          </w:p>
          <w:p w:rsidR="00F530CE" w:rsidRDefault="00F530CE" w:rsidP="00F530CE">
            <w:pPr>
              <w:rPr>
                <w:rFonts w:ascii="Times New Roman" w:hAnsi="Times New Roman" w:cs="Times New Roman"/>
              </w:rPr>
            </w:pPr>
            <w:r>
              <w:rPr>
                <w:rFonts w:ascii="Times New Roman" w:hAnsi="Times New Roman" w:cs="Times New Roman"/>
              </w:rPr>
              <w:t>4. instrument wyposażony w system powiet</w:t>
            </w:r>
            <w:r w:rsidR="00862B9A">
              <w:rPr>
                <w:rFonts w:ascii="Times New Roman" w:hAnsi="Times New Roman" w:cs="Times New Roman"/>
              </w:rPr>
              <w:t>rzny złożony z miechów magazynowych</w:t>
            </w:r>
          </w:p>
          <w:p w:rsidR="00F530CE" w:rsidRPr="00CE0857" w:rsidRDefault="00862B9A" w:rsidP="00F530CE">
            <w:pPr>
              <w:rPr>
                <w:rFonts w:ascii="Times New Roman" w:hAnsi="Times New Roman" w:cs="Times New Roman"/>
                <w:b/>
              </w:rPr>
            </w:pPr>
            <w:r>
              <w:rPr>
                <w:rFonts w:ascii="Times New Roman" w:hAnsi="Times New Roman" w:cs="Times New Roman"/>
              </w:rPr>
              <w:t>5</w:t>
            </w:r>
            <w:r w:rsidR="00CD4DE6">
              <w:rPr>
                <w:rFonts w:ascii="Times New Roman" w:hAnsi="Times New Roman" w:cs="Times New Roman"/>
              </w:rPr>
              <w:t xml:space="preserve">. instrument posiada </w:t>
            </w:r>
            <w:r w:rsidR="00CD4DE6" w:rsidRPr="00661FD5">
              <w:rPr>
                <w:rFonts w:ascii="Times New Roman" w:hAnsi="Times New Roman" w:cs="Times New Roman"/>
                <w:b/>
              </w:rPr>
              <w:t>min. trzy</w:t>
            </w:r>
            <w:r w:rsidR="00F530CE" w:rsidRPr="00661FD5">
              <w:rPr>
                <w:rFonts w:ascii="Times New Roman" w:hAnsi="Times New Roman" w:cs="Times New Roman"/>
                <w:b/>
              </w:rPr>
              <w:t xml:space="preserve"> man</w:t>
            </w:r>
            <w:r w:rsidR="00CD4DE6" w:rsidRPr="00661FD5">
              <w:rPr>
                <w:rFonts w:ascii="Times New Roman" w:hAnsi="Times New Roman" w:cs="Times New Roman"/>
                <w:b/>
              </w:rPr>
              <w:t>uały, pedał i co najmniej 50 realnych głosów</w:t>
            </w:r>
          </w:p>
        </w:tc>
        <w:tc>
          <w:tcPr>
            <w:tcW w:w="0" w:type="auto"/>
          </w:tcPr>
          <w:p w:rsidR="00AE1286" w:rsidRDefault="00AE1286" w:rsidP="0063730A">
            <w:pPr>
              <w:rPr>
                <w:rFonts w:ascii="Times New Roman" w:hAnsi="Times New Roman" w:cs="Times New Roman"/>
              </w:rPr>
            </w:pPr>
          </w:p>
        </w:tc>
        <w:tc>
          <w:tcPr>
            <w:tcW w:w="0" w:type="auto"/>
          </w:tcPr>
          <w:p w:rsidR="00AE1286" w:rsidRDefault="00AE1286" w:rsidP="0063730A">
            <w:pPr>
              <w:rPr>
                <w:rFonts w:ascii="Times New Roman" w:hAnsi="Times New Roman" w:cs="Times New Roman"/>
              </w:rPr>
            </w:pPr>
          </w:p>
        </w:tc>
      </w:tr>
    </w:tbl>
    <w:p w:rsidR="00A247F7" w:rsidRPr="005D42A0" w:rsidRDefault="00F61B2B" w:rsidP="0063730A">
      <w:pPr>
        <w:rPr>
          <w:rFonts w:ascii="Times New Roman" w:hAnsi="Times New Roman" w:cs="Times New Roman"/>
          <w:b/>
        </w:rPr>
      </w:pPr>
      <w:r>
        <w:rPr>
          <w:rFonts w:ascii="Times New Roman" w:hAnsi="Times New Roman" w:cs="Times New Roman"/>
          <w:b/>
        </w:rPr>
        <w:t>Jednocześnie o</w:t>
      </w:r>
      <w:r w:rsidR="00B73323" w:rsidRPr="005D42A0">
        <w:rPr>
          <w:rFonts w:ascii="Times New Roman" w:hAnsi="Times New Roman" w:cs="Times New Roman"/>
          <w:b/>
        </w:rPr>
        <w:t>świadczam/y, że doświadczenie opisane w:</w:t>
      </w:r>
    </w:p>
    <w:p w:rsidR="00B73323" w:rsidRPr="00E34EDB" w:rsidRDefault="00B73323" w:rsidP="0063730A">
      <w:pPr>
        <w:rPr>
          <w:rFonts w:ascii="Times New Roman" w:hAnsi="Times New Roman" w:cs="Times New Roman"/>
        </w:rPr>
      </w:pPr>
      <w:r>
        <w:rPr>
          <w:rFonts w:ascii="Times New Roman" w:hAnsi="Times New Roman" w:cs="Times New Roman"/>
        </w:rPr>
        <w:t>1. poz. nr: …………………………………. wykazu – stanowi doświadczenie Wykonawcy/ów składającego ofertę.</w:t>
      </w:r>
    </w:p>
    <w:p w:rsidR="000E2C56" w:rsidRDefault="00B73323" w:rsidP="0063730A">
      <w:pPr>
        <w:rPr>
          <w:rFonts w:ascii="Times New Roman" w:hAnsi="Times New Roman" w:cs="Times New Roman"/>
        </w:rPr>
      </w:pPr>
      <w:r>
        <w:rPr>
          <w:rFonts w:ascii="Times New Roman" w:hAnsi="Times New Roman" w:cs="Times New Roman"/>
        </w:rPr>
        <w:t xml:space="preserve">2. poz. nr:   …………………………………. </w:t>
      </w:r>
      <w:r w:rsidR="00E91219">
        <w:rPr>
          <w:rFonts w:ascii="Times New Roman" w:hAnsi="Times New Roman" w:cs="Times New Roman"/>
        </w:rPr>
        <w:t xml:space="preserve">..  </w:t>
      </w:r>
      <w:r>
        <w:rPr>
          <w:rFonts w:ascii="Times New Roman" w:hAnsi="Times New Roman" w:cs="Times New Roman"/>
        </w:rPr>
        <w:t xml:space="preserve"> wykazu jest doświadczeniem, które zostanie oddane do dyspozycji przez inny podmiot, na potwierdzenie czego załączam/y pisemne zobowiązanie tego podmiotu do oddania do dyspozycji zasobów na potrzeby wykonania zamówienia.</w:t>
      </w:r>
    </w:p>
    <w:p w:rsidR="00CE0857" w:rsidRDefault="00CE0857" w:rsidP="0063730A">
      <w:pPr>
        <w:rPr>
          <w:rFonts w:ascii="Times New Roman" w:hAnsi="Times New Roman" w:cs="Times New Roman"/>
        </w:rPr>
      </w:pPr>
    </w:p>
    <w:p w:rsidR="005D42A0" w:rsidRDefault="005D42A0" w:rsidP="005D42A0">
      <w:pPr>
        <w:rPr>
          <w:rFonts w:ascii="Times New Roman" w:hAnsi="Times New Roman" w:cs="Times New Roman"/>
        </w:rPr>
      </w:pPr>
      <w:r>
        <w:rPr>
          <w:rFonts w:ascii="Times New Roman" w:hAnsi="Times New Roman" w:cs="Times New Roman"/>
        </w:rPr>
        <w:t>……………………., ……………… 201</w:t>
      </w:r>
      <w:r w:rsidR="00661FD5">
        <w:rPr>
          <w:rFonts w:ascii="Times New Roman" w:hAnsi="Times New Roman" w:cs="Times New Roman"/>
        </w:rPr>
        <w:t>8</w:t>
      </w:r>
      <w:r>
        <w:rPr>
          <w:rFonts w:ascii="Times New Roman" w:hAnsi="Times New Roman" w:cs="Times New Roman"/>
        </w:rPr>
        <w:t xml:space="preserve">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42A0" w:rsidRDefault="005D42A0" w:rsidP="005D42A0">
      <w:pPr>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 xml:space="preserve"> miejscowość</w:t>
      </w:r>
      <w:r>
        <w:rPr>
          <w:rFonts w:ascii="Times New Roman" w:hAnsi="Times New Roman" w:cs="Times New Roman"/>
          <w:i/>
          <w:sz w:val="20"/>
          <w:szCs w:val="20"/>
        </w:rPr>
        <w:tab/>
      </w:r>
      <w:r>
        <w:rPr>
          <w:rFonts w:ascii="Times New Roman" w:hAnsi="Times New Roman" w:cs="Times New Roman"/>
          <w:i/>
          <w:sz w:val="20"/>
          <w:szCs w:val="20"/>
        </w:rPr>
        <w:tab/>
        <w:t xml:space="preserve">       </w:t>
      </w:r>
      <w:r w:rsidR="00CE0857">
        <w:rPr>
          <w:rFonts w:ascii="Times New Roman" w:hAnsi="Times New Roman" w:cs="Times New Roman"/>
          <w:i/>
          <w:sz w:val="20"/>
          <w:szCs w:val="20"/>
        </w:rPr>
        <w:tab/>
      </w:r>
      <w:r w:rsidR="00CE0857">
        <w:rPr>
          <w:rFonts w:ascii="Times New Roman" w:hAnsi="Times New Roman" w:cs="Times New Roman"/>
          <w:i/>
          <w:sz w:val="20"/>
          <w:szCs w:val="20"/>
        </w:rPr>
        <w:tab/>
      </w:r>
      <w:r w:rsidR="00CE0857">
        <w:rPr>
          <w:rFonts w:ascii="Times New Roman" w:hAnsi="Times New Roman" w:cs="Times New Roman"/>
          <w:i/>
          <w:sz w:val="20"/>
          <w:szCs w:val="20"/>
        </w:rPr>
        <w:tab/>
      </w:r>
      <w:r w:rsidR="00CE0857">
        <w:rPr>
          <w:rFonts w:ascii="Times New Roman" w:hAnsi="Times New Roman" w:cs="Times New Roman"/>
          <w:i/>
          <w:sz w:val="20"/>
          <w:szCs w:val="20"/>
        </w:rPr>
        <w:tab/>
      </w:r>
      <w:r>
        <w:rPr>
          <w:rFonts w:ascii="Times New Roman" w:hAnsi="Times New Roman" w:cs="Times New Roman"/>
          <w:i/>
          <w:sz w:val="20"/>
          <w:szCs w:val="20"/>
        </w:rPr>
        <w:t>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00306C0F">
        <w:rPr>
          <w:rFonts w:ascii="Times New Roman" w:hAnsi="Times New Roman" w:cs="Times New Roman"/>
          <w:i/>
          <w:sz w:val="20"/>
          <w:szCs w:val="20"/>
        </w:rPr>
        <w:tab/>
      </w:r>
      <w:r w:rsidR="00306C0F">
        <w:rPr>
          <w:rFonts w:ascii="Times New Roman" w:hAnsi="Times New Roman" w:cs="Times New Roman"/>
          <w:i/>
          <w:sz w:val="20"/>
          <w:szCs w:val="20"/>
        </w:rPr>
        <w:tab/>
      </w:r>
      <w:r>
        <w:rPr>
          <w:rFonts w:ascii="Times New Roman" w:hAnsi="Times New Roman" w:cs="Times New Roman"/>
          <w:i/>
          <w:sz w:val="20"/>
          <w:szCs w:val="20"/>
        </w:rPr>
        <w:t xml:space="preserve"> podpis Wykonawcy</w:t>
      </w:r>
    </w:p>
    <w:p w:rsidR="00472B40" w:rsidRDefault="00472B40" w:rsidP="007E321C">
      <w:pPr>
        <w:jc w:val="right"/>
        <w:rPr>
          <w:rFonts w:ascii="Times New Roman" w:hAnsi="Times New Roman" w:cs="Times New Roman"/>
          <w:b/>
        </w:rPr>
      </w:pPr>
    </w:p>
    <w:p w:rsidR="005D42A0" w:rsidRDefault="007E321C" w:rsidP="007E321C">
      <w:pPr>
        <w:jc w:val="right"/>
        <w:rPr>
          <w:rFonts w:ascii="Times New Roman" w:hAnsi="Times New Roman" w:cs="Times New Roman"/>
          <w:b/>
        </w:rPr>
      </w:pPr>
      <w:r>
        <w:rPr>
          <w:rFonts w:ascii="Times New Roman" w:hAnsi="Times New Roman" w:cs="Times New Roman"/>
          <w:b/>
        </w:rPr>
        <w:lastRenderedPageBreak/>
        <w:t>Załącznik nr 8 do SIWZ</w:t>
      </w:r>
    </w:p>
    <w:p w:rsidR="007E321C" w:rsidRDefault="007E321C" w:rsidP="00AD6EFA">
      <w:pPr>
        <w:spacing w:after="0"/>
        <w:jc w:val="center"/>
        <w:rPr>
          <w:rFonts w:ascii="Times New Roman" w:hAnsi="Times New Roman" w:cs="Times New Roman"/>
          <w:b/>
        </w:rPr>
      </w:pPr>
      <w:r>
        <w:rPr>
          <w:rFonts w:ascii="Times New Roman" w:hAnsi="Times New Roman" w:cs="Times New Roman"/>
          <w:b/>
        </w:rPr>
        <w:t>WYKAZ OSÓB SKIEROWANYCH DO REALIZACJI ZAMÓWIENIA</w:t>
      </w:r>
    </w:p>
    <w:p w:rsidR="007E321C" w:rsidRDefault="007E321C" w:rsidP="00AD6EFA">
      <w:pPr>
        <w:spacing w:after="0"/>
        <w:rPr>
          <w:rFonts w:ascii="Times New Roman" w:hAnsi="Times New Roman" w:cs="Times New Roman"/>
        </w:rPr>
      </w:pPr>
      <w:r>
        <w:rPr>
          <w:rFonts w:ascii="Times New Roman" w:hAnsi="Times New Roman" w:cs="Times New Roman"/>
        </w:rPr>
        <w:t>Składając ofertę w postepowaniu o udzielenie zamówienia publicznego na:</w:t>
      </w:r>
    </w:p>
    <w:p w:rsidR="007E321C" w:rsidRDefault="00661FD5" w:rsidP="00AD6EFA">
      <w:pPr>
        <w:spacing w:after="0"/>
        <w:jc w:val="center"/>
        <w:rPr>
          <w:rFonts w:ascii="Times New Roman" w:hAnsi="Times New Roman" w:cs="Times New Roman"/>
        </w:rPr>
      </w:pPr>
      <w:r>
        <w:rPr>
          <w:rFonts w:ascii="Times New Roman" w:hAnsi="Times New Roman" w:cs="Times New Roman"/>
          <w:b/>
        </w:rPr>
        <w:t>„Organy piszczałkowe dla NOSPR - z</w:t>
      </w:r>
      <w:r w:rsidR="007E321C" w:rsidRPr="009F3692">
        <w:rPr>
          <w:rFonts w:ascii="Times New Roman" w:hAnsi="Times New Roman" w:cs="Times New Roman"/>
          <w:b/>
        </w:rPr>
        <w:t>aprojektowanie, budowa i monta</w:t>
      </w:r>
      <w:r>
        <w:rPr>
          <w:rFonts w:ascii="Times New Roman" w:hAnsi="Times New Roman" w:cs="Times New Roman"/>
          <w:b/>
        </w:rPr>
        <w:t>ż</w:t>
      </w:r>
      <w:r w:rsidR="007E321C" w:rsidRPr="009F3692">
        <w:rPr>
          <w:rFonts w:ascii="Times New Roman" w:hAnsi="Times New Roman" w:cs="Times New Roman"/>
          <w:b/>
        </w:rPr>
        <w:t>”</w:t>
      </w:r>
    </w:p>
    <w:p w:rsidR="000E2C56" w:rsidRDefault="007E321C" w:rsidP="00AD6EFA">
      <w:pPr>
        <w:spacing w:after="0"/>
        <w:rPr>
          <w:rFonts w:ascii="Times New Roman" w:hAnsi="Times New Roman" w:cs="Times New Roman"/>
        </w:rPr>
      </w:pPr>
      <w:r w:rsidRPr="007E321C">
        <w:rPr>
          <w:rFonts w:ascii="Times New Roman" w:hAnsi="Times New Roman" w:cs="Times New Roman"/>
        </w:rPr>
        <w:t xml:space="preserve">Oświadczamy, że </w:t>
      </w:r>
      <w:r>
        <w:rPr>
          <w:rFonts w:ascii="Times New Roman" w:hAnsi="Times New Roman" w:cs="Times New Roman"/>
        </w:rPr>
        <w:t>w realizacji zmówienia będą uczestniczyć niżej wymienione osoby:</w:t>
      </w:r>
    </w:p>
    <w:p w:rsidR="00AD6EFA" w:rsidRDefault="00AD6EFA" w:rsidP="00AD6EFA">
      <w:pPr>
        <w:spacing w:after="0"/>
        <w:rPr>
          <w:rFonts w:ascii="Times New Roman" w:hAnsi="Times New Roman" w:cs="Times New Roman"/>
        </w:rPr>
      </w:pPr>
    </w:p>
    <w:tbl>
      <w:tblPr>
        <w:tblStyle w:val="Tabela-Siatka"/>
        <w:tblW w:w="0" w:type="auto"/>
        <w:tblLook w:val="04A0" w:firstRow="1" w:lastRow="0" w:firstColumn="1" w:lastColumn="0" w:noHBand="0" w:noVBand="1"/>
      </w:tblPr>
      <w:tblGrid>
        <w:gridCol w:w="472"/>
        <w:gridCol w:w="1916"/>
        <w:gridCol w:w="1857"/>
        <w:gridCol w:w="3422"/>
        <w:gridCol w:w="1903"/>
      </w:tblGrid>
      <w:tr w:rsidR="00050180" w:rsidRPr="00050180" w:rsidTr="00AD6EFA">
        <w:tc>
          <w:tcPr>
            <w:tcW w:w="0" w:type="auto"/>
          </w:tcPr>
          <w:p w:rsidR="00050180" w:rsidRDefault="00050180" w:rsidP="00050180">
            <w:pPr>
              <w:jc w:val="center"/>
              <w:rPr>
                <w:rFonts w:ascii="Times New Roman" w:hAnsi="Times New Roman" w:cs="Times New Roman"/>
                <w:sz w:val="20"/>
                <w:szCs w:val="20"/>
              </w:rPr>
            </w:pPr>
          </w:p>
          <w:p w:rsidR="00050180" w:rsidRDefault="00050180" w:rsidP="00050180">
            <w:pPr>
              <w:jc w:val="center"/>
              <w:rPr>
                <w:rFonts w:ascii="Times New Roman" w:hAnsi="Times New Roman" w:cs="Times New Roman"/>
                <w:sz w:val="20"/>
                <w:szCs w:val="20"/>
              </w:rPr>
            </w:pPr>
            <w:r>
              <w:rPr>
                <w:rFonts w:ascii="Times New Roman" w:hAnsi="Times New Roman" w:cs="Times New Roman"/>
                <w:sz w:val="20"/>
                <w:szCs w:val="20"/>
              </w:rPr>
              <w:t>l.p.</w:t>
            </w:r>
          </w:p>
          <w:p w:rsidR="00050180" w:rsidRPr="00050180" w:rsidRDefault="00050180" w:rsidP="00050180">
            <w:pPr>
              <w:jc w:val="center"/>
              <w:rPr>
                <w:rFonts w:ascii="Times New Roman" w:hAnsi="Times New Roman" w:cs="Times New Roman"/>
                <w:sz w:val="20"/>
                <w:szCs w:val="20"/>
              </w:rPr>
            </w:pPr>
          </w:p>
        </w:tc>
        <w:tc>
          <w:tcPr>
            <w:tcW w:w="0" w:type="auto"/>
          </w:tcPr>
          <w:p w:rsidR="00050180" w:rsidRDefault="00050180" w:rsidP="00050180">
            <w:pPr>
              <w:jc w:val="center"/>
              <w:rPr>
                <w:rFonts w:ascii="Times New Roman" w:hAnsi="Times New Roman" w:cs="Times New Roman"/>
                <w:sz w:val="20"/>
                <w:szCs w:val="20"/>
              </w:rPr>
            </w:pPr>
          </w:p>
          <w:p w:rsidR="00050180" w:rsidRPr="00050180" w:rsidRDefault="00050180" w:rsidP="00050180">
            <w:pPr>
              <w:jc w:val="center"/>
              <w:rPr>
                <w:rFonts w:ascii="Times New Roman" w:hAnsi="Times New Roman" w:cs="Times New Roman"/>
                <w:sz w:val="20"/>
                <w:szCs w:val="20"/>
              </w:rPr>
            </w:pPr>
            <w:r>
              <w:rPr>
                <w:rFonts w:ascii="Times New Roman" w:hAnsi="Times New Roman" w:cs="Times New Roman"/>
                <w:sz w:val="20"/>
                <w:szCs w:val="20"/>
              </w:rPr>
              <w:t>Imię i nazwisko</w:t>
            </w:r>
          </w:p>
        </w:tc>
        <w:tc>
          <w:tcPr>
            <w:tcW w:w="0" w:type="auto"/>
          </w:tcPr>
          <w:p w:rsidR="00050180" w:rsidRDefault="00050180" w:rsidP="00050180">
            <w:pPr>
              <w:jc w:val="center"/>
              <w:rPr>
                <w:rFonts w:ascii="Times New Roman" w:hAnsi="Times New Roman" w:cs="Times New Roman"/>
                <w:sz w:val="20"/>
                <w:szCs w:val="20"/>
              </w:rPr>
            </w:pPr>
          </w:p>
          <w:p w:rsidR="00050180" w:rsidRDefault="00050180" w:rsidP="00050180">
            <w:pPr>
              <w:jc w:val="center"/>
              <w:rPr>
                <w:rFonts w:ascii="Times New Roman" w:hAnsi="Times New Roman" w:cs="Times New Roman"/>
                <w:sz w:val="20"/>
                <w:szCs w:val="20"/>
              </w:rPr>
            </w:pPr>
            <w:r>
              <w:rPr>
                <w:rFonts w:ascii="Times New Roman" w:hAnsi="Times New Roman" w:cs="Times New Roman"/>
                <w:sz w:val="20"/>
                <w:szCs w:val="20"/>
              </w:rPr>
              <w:t>Zakres wykonywanych czynności/funkcja</w:t>
            </w:r>
          </w:p>
          <w:p w:rsidR="00050180" w:rsidRPr="00050180" w:rsidRDefault="00050180" w:rsidP="00050180">
            <w:pPr>
              <w:jc w:val="center"/>
              <w:rPr>
                <w:rFonts w:ascii="Times New Roman" w:hAnsi="Times New Roman" w:cs="Times New Roman"/>
                <w:sz w:val="20"/>
                <w:szCs w:val="20"/>
              </w:rPr>
            </w:pPr>
          </w:p>
        </w:tc>
        <w:tc>
          <w:tcPr>
            <w:tcW w:w="0" w:type="auto"/>
          </w:tcPr>
          <w:p w:rsidR="00050180" w:rsidRDefault="00050180" w:rsidP="00050180">
            <w:pPr>
              <w:jc w:val="center"/>
              <w:rPr>
                <w:rFonts w:ascii="Times New Roman" w:hAnsi="Times New Roman" w:cs="Times New Roman"/>
                <w:sz w:val="20"/>
                <w:szCs w:val="20"/>
              </w:rPr>
            </w:pPr>
          </w:p>
          <w:p w:rsidR="00050180" w:rsidRPr="00050180" w:rsidRDefault="00050180" w:rsidP="00050180">
            <w:pPr>
              <w:jc w:val="center"/>
              <w:rPr>
                <w:rFonts w:ascii="Times New Roman" w:hAnsi="Times New Roman" w:cs="Times New Roman"/>
                <w:sz w:val="20"/>
                <w:szCs w:val="20"/>
              </w:rPr>
            </w:pPr>
            <w:r>
              <w:rPr>
                <w:rFonts w:ascii="Times New Roman" w:hAnsi="Times New Roman" w:cs="Times New Roman"/>
                <w:sz w:val="20"/>
                <w:szCs w:val="20"/>
              </w:rPr>
              <w:t>Opis wymaganych kwalifikacji, doświadczenia zawodowego</w:t>
            </w:r>
          </w:p>
        </w:tc>
        <w:tc>
          <w:tcPr>
            <w:tcW w:w="0" w:type="auto"/>
          </w:tcPr>
          <w:p w:rsidR="00050180" w:rsidRDefault="00050180" w:rsidP="00050180">
            <w:pPr>
              <w:jc w:val="center"/>
              <w:rPr>
                <w:rFonts w:ascii="Times New Roman" w:hAnsi="Times New Roman" w:cs="Times New Roman"/>
                <w:sz w:val="20"/>
                <w:szCs w:val="20"/>
              </w:rPr>
            </w:pPr>
          </w:p>
          <w:p w:rsidR="00050180" w:rsidRPr="00050180" w:rsidRDefault="00050180" w:rsidP="00050180">
            <w:pPr>
              <w:jc w:val="center"/>
              <w:rPr>
                <w:rFonts w:ascii="Times New Roman" w:hAnsi="Times New Roman" w:cs="Times New Roman"/>
                <w:sz w:val="20"/>
                <w:szCs w:val="20"/>
              </w:rPr>
            </w:pPr>
            <w:r>
              <w:rPr>
                <w:rFonts w:ascii="Times New Roman" w:hAnsi="Times New Roman" w:cs="Times New Roman"/>
                <w:sz w:val="20"/>
                <w:szCs w:val="20"/>
              </w:rPr>
              <w:t>Podstawa dysponowania osobą</w:t>
            </w:r>
          </w:p>
        </w:tc>
      </w:tr>
      <w:tr w:rsidR="00050180" w:rsidRPr="00050180" w:rsidTr="00AD6EFA">
        <w:tc>
          <w:tcPr>
            <w:tcW w:w="0" w:type="auto"/>
          </w:tcPr>
          <w:p w:rsidR="00050180" w:rsidRDefault="00050180"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p>
          <w:p w:rsidR="00050180" w:rsidRDefault="00050180" w:rsidP="0063730A">
            <w:pPr>
              <w:rPr>
                <w:rFonts w:ascii="Times New Roman" w:hAnsi="Times New Roman" w:cs="Times New Roman"/>
                <w:sz w:val="20"/>
                <w:szCs w:val="20"/>
              </w:rPr>
            </w:pPr>
            <w:r>
              <w:rPr>
                <w:rFonts w:ascii="Times New Roman" w:hAnsi="Times New Roman" w:cs="Times New Roman"/>
                <w:sz w:val="20"/>
                <w:szCs w:val="20"/>
              </w:rPr>
              <w:t>1.</w:t>
            </w:r>
          </w:p>
          <w:p w:rsidR="00050180" w:rsidRPr="00050180" w:rsidRDefault="00050180" w:rsidP="0063730A">
            <w:pPr>
              <w:rPr>
                <w:rFonts w:ascii="Times New Roman" w:hAnsi="Times New Roman" w:cs="Times New Roman"/>
                <w:sz w:val="20"/>
                <w:szCs w:val="20"/>
              </w:rPr>
            </w:pPr>
          </w:p>
        </w:tc>
        <w:tc>
          <w:tcPr>
            <w:tcW w:w="0" w:type="auto"/>
          </w:tcPr>
          <w:p w:rsidR="00050180" w:rsidRPr="00050180" w:rsidRDefault="00050180" w:rsidP="0063730A">
            <w:pPr>
              <w:rPr>
                <w:rFonts w:ascii="Times New Roman" w:hAnsi="Times New Roman" w:cs="Times New Roman"/>
                <w:sz w:val="20"/>
                <w:szCs w:val="20"/>
              </w:rPr>
            </w:pPr>
          </w:p>
        </w:tc>
        <w:tc>
          <w:tcPr>
            <w:tcW w:w="0" w:type="auto"/>
          </w:tcPr>
          <w:p w:rsidR="00050180" w:rsidRPr="00050180" w:rsidRDefault="00050180" w:rsidP="0063730A">
            <w:pPr>
              <w:rPr>
                <w:rFonts w:ascii="Times New Roman" w:hAnsi="Times New Roman" w:cs="Times New Roman"/>
                <w:sz w:val="20"/>
                <w:szCs w:val="20"/>
              </w:rPr>
            </w:pPr>
          </w:p>
        </w:tc>
        <w:tc>
          <w:tcPr>
            <w:tcW w:w="0" w:type="auto"/>
          </w:tcPr>
          <w:p w:rsidR="00050180" w:rsidRDefault="00050180" w:rsidP="0063730A">
            <w:pPr>
              <w:rPr>
                <w:rFonts w:ascii="Times New Roman" w:hAnsi="Times New Roman" w:cs="Times New Roman"/>
                <w:sz w:val="20"/>
                <w:szCs w:val="20"/>
              </w:rPr>
            </w:pPr>
            <w:r>
              <w:rPr>
                <w:rFonts w:ascii="Times New Roman" w:hAnsi="Times New Roman" w:cs="Times New Roman"/>
                <w:sz w:val="20"/>
                <w:szCs w:val="20"/>
              </w:rPr>
              <w:t>1. Posiada tytuł organmistrza potwierdzony dyplomem mistrzowskim lub innym równoważnym dokumentem.</w:t>
            </w:r>
          </w:p>
          <w:p w:rsidR="00050180" w:rsidRDefault="00050180" w:rsidP="0063730A">
            <w:pPr>
              <w:rPr>
                <w:rFonts w:ascii="Times New Roman" w:hAnsi="Times New Roman" w:cs="Times New Roman"/>
                <w:sz w:val="20"/>
                <w:szCs w:val="20"/>
              </w:rPr>
            </w:pPr>
            <w:r>
              <w:rPr>
                <w:rFonts w:ascii="Times New Roman" w:hAnsi="Times New Roman" w:cs="Times New Roman"/>
                <w:sz w:val="20"/>
                <w:szCs w:val="20"/>
              </w:rPr>
              <w:t xml:space="preserve">2. Posiada co najmniej 5 letnie doświadczenie zawodowe w dziedzinie wykonywania organów, których mechanizm i szafa organowa </w:t>
            </w:r>
            <w:r w:rsidR="00306032">
              <w:rPr>
                <w:rFonts w:ascii="Times New Roman" w:hAnsi="Times New Roman" w:cs="Times New Roman"/>
                <w:sz w:val="20"/>
                <w:szCs w:val="20"/>
              </w:rPr>
              <w:t>utrzymywane</w:t>
            </w:r>
            <w:r>
              <w:rPr>
                <w:rFonts w:ascii="Times New Roman" w:hAnsi="Times New Roman" w:cs="Times New Roman"/>
                <w:sz w:val="20"/>
                <w:szCs w:val="20"/>
              </w:rPr>
              <w:t xml:space="preserve"> są pod względem konstrukcji oraz stylistyki w konwencji francuskich organów symfonicznych z XIX-XX w.</w:t>
            </w:r>
          </w:p>
          <w:p w:rsidR="007F47C8" w:rsidRPr="00050180" w:rsidRDefault="007F47C8" w:rsidP="0063730A">
            <w:pPr>
              <w:rPr>
                <w:rFonts w:ascii="Times New Roman" w:hAnsi="Times New Roman" w:cs="Times New Roman"/>
                <w:sz w:val="20"/>
                <w:szCs w:val="20"/>
              </w:rPr>
            </w:pPr>
          </w:p>
        </w:tc>
        <w:tc>
          <w:tcPr>
            <w:tcW w:w="0" w:type="auto"/>
          </w:tcPr>
          <w:p w:rsidR="00050180" w:rsidRPr="00050180" w:rsidRDefault="00050180" w:rsidP="0063730A">
            <w:pPr>
              <w:rPr>
                <w:rFonts w:ascii="Times New Roman" w:hAnsi="Times New Roman" w:cs="Times New Roman"/>
                <w:sz w:val="20"/>
                <w:szCs w:val="20"/>
              </w:rPr>
            </w:pPr>
          </w:p>
        </w:tc>
      </w:tr>
      <w:tr w:rsidR="00081E52" w:rsidRPr="00050180" w:rsidTr="00AD6EFA">
        <w:tc>
          <w:tcPr>
            <w:tcW w:w="0" w:type="auto"/>
          </w:tcPr>
          <w:p w:rsidR="00C204E4" w:rsidRDefault="00C204E4" w:rsidP="0063730A">
            <w:pPr>
              <w:rPr>
                <w:rFonts w:ascii="Times New Roman" w:hAnsi="Times New Roman" w:cs="Times New Roman"/>
                <w:sz w:val="20"/>
                <w:szCs w:val="20"/>
              </w:rPr>
            </w:pPr>
          </w:p>
          <w:p w:rsidR="00081E52" w:rsidRDefault="00081E52" w:rsidP="0063730A">
            <w:pPr>
              <w:rPr>
                <w:rFonts w:ascii="Times New Roman" w:hAnsi="Times New Roman" w:cs="Times New Roman"/>
                <w:sz w:val="20"/>
                <w:szCs w:val="20"/>
              </w:rPr>
            </w:pPr>
          </w:p>
          <w:p w:rsidR="00C204E4" w:rsidRDefault="007F47C8" w:rsidP="0063730A">
            <w:pPr>
              <w:rPr>
                <w:rFonts w:ascii="Times New Roman" w:hAnsi="Times New Roman" w:cs="Times New Roman"/>
                <w:sz w:val="20"/>
                <w:szCs w:val="20"/>
              </w:rPr>
            </w:pPr>
            <w:r>
              <w:rPr>
                <w:rFonts w:ascii="Times New Roman" w:hAnsi="Times New Roman" w:cs="Times New Roman"/>
                <w:sz w:val="20"/>
                <w:szCs w:val="20"/>
              </w:rPr>
              <w:t>1.</w:t>
            </w:r>
          </w:p>
          <w:p w:rsidR="00C204E4" w:rsidRDefault="00C204E4" w:rsidP="0063730A">
            <w:pPr>
              <w:rPr>
                <w:rFonts w:ascii="Times New Roman" w:hAnsi="Times New Roman" w:cs="Times New Roman"/>
                <w:sz w:val="20"/>
                <w:szCs w:val="20"/>
              </w:rPr>
            </w:pPr>
          </w:p>
          <w:p w:rsidR="00C204E4" w:rsidRDefault="007F47C8" w:rsidP="0063730A">
            <w:pPr>
              <w:rPr>
                <w:rFonts w:ascii="Times New Roman" w:hAnsi="Times New Roman" w:cs="Times New Roman"/>
                <w:sz w:val="20"/>
                <w:szCs w:val="20"/>
              </w:rPr>
            </w:pPr>
            <w:r>
              <w:rPr>
                <w:rFonts w:ascii="Times New Roman" w:hAnsi="Times New Roman" w:cs="Times New Roman"/>
                <w:sz w:val="20"/>
                <w:szCs w:val="20"/>
              </w:rPr>
              <w:t>2</w:t>
            </w:r>
            <w:r w:rsidR="00472B40">
              <w:rPr>
                <w:rFonts w:ascii="Times New Roman" w:hAnsi="Times New Roman" w:cs="Times New Roman"/>
                <w:sz w:val="20"/>
                <w:szCs w:val="20"/>
              </w:rPr>
              <w:t>.</w:t>
            </w:r>
          </w:p>
          <w:p w:rsidR="00BE082C" w:rsidRDefault="00BE082C" w:rsidP="0063730A">
            <w:pPr>
              <w:rPr>
                <w:rFonts w:ascii="Times New Roman" w:hAnsi="Times New Roman" w:cs="Times New Roman"/>
                <w:sz w:val="20"/>
                <w:szCs w:val="20"/>
              </w:rPr>
            </w:pPr>
          </w:p>
          <w:p w:rsidR="00081E52" w:rsidRDefault="007F47C8" w:rsidP="0063730A">
            <w:pPr>
              <w:rPr>
                <w:rFonts w:ascii="Times New Roman" w:hAnsi="Times New Roman" w:cs="Times New Roman"/>
                <w:sz w:val="20"/>
                <w:szCs w:val="20"/>
              </w:rPr>
            </w:pPr>
            <w:r>
              <w:rPr>
                <w:rFonts w:ascii="Times New Roman" w:hAnsi="Times New Roman" w:cs="Times New Roman"/>
                <w:sz w:val="20"/>
                <w:szCs w:val="20"/>
              </w:rPr>
              <w:t>3</w:t>
            </w:r>
            <w:r w:rsidR="00C204E4">
              <w:rPr>
                <w:rFonts w:ascii="Times New Roman" w:hAnsi="Times New Roman" w:cs="Times New Roman"/>
                <w:sz w:val="20"/>
                <w:szCs w:val="20"/>
              </w:rPr>
              <w:t>.</w:t>
            </w:r>
          </w:p>
          <w:p w:rsidR="00C204E4" w:rsidRDefault="00C204E4" w:rsidP="0063730A">
            <w:pPr>
              <w:rPr>
                <w:rFonts w:ascii="Times New Roman" w:hAnsi="Times New Roman" w:cs="Times New Roman"/>
                <w:sz w:val="20"/>
                <w:szCs w:val="20"/>
              </w:rPr>
            </w:pPr>
          </w:p>
          <w:p w:rsidR="00C204E4" w:rsidRDefault="007F47C8" w:rsidP="0063730A">
            <w:pPr>
              <w:rPr>
                <w:rFonts w:ascii="Times New Roman" w:hAnsi="Times New Roman" w:cs="Times New Roman"/>
                <w:sz w:val="20"/>
                <w:szCs w:val="20"/>
              </w:rPr>
            </w:pPr>
            <w:r>
              <w:rPr>
                <w:rFonts w:ascii="Times New Roman" w:hAnsi="Times New Roman" w:cs="Times New Roman"/>
                <w:sz w:val="20"/>
                <w:szCs w:val="20"/>
              </w:rPr>
              <w:t>4.</w:t>
            </w:r>
          </w:p>
          <w:p w:rsidR="00C204E4" w:rsidRDefault="00C204E4" w:rsidP="00C204E4">
            <w:pPr>
              <w:rPr>
                <w:rFonts w:ascii="Times New Roman" w:hAnsi="Times New Roman" w:cs="Times New Roman"/>
                <w:sz w:val="20"/>
                <w:szCs w:val="20"/>
              </w:rPr>
            </w:pPr>
          </w:p>
          <w:p w:rsidR="00C204E4" w:rsidRDefault="00AD6EFA" w:rsidP="00472B40">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081E52" w:rsidRDefault="00081E52"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E0857" w:rsidRDefault="00CE0857"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r w:rsidRPr="00AD6EFA">
              <w:rPr>
                <w:rFonts w:ascii="Times New Roman" w:hAnsi="Times New Roman" w:cs="Times New Roman"/>
                <w:sz w:val="18"/>
                <w:szCs w:val="20"/>
              </w:rPr>
              <w:t>…</w:t>
            </w:r>
            <w:r>
              <w:rPr>
                <w:rFonts w:ascii="Times New Roman" w:hAnsi="Times New Roman" w:cs="Times New Roman"/>
                <w:sz w:val="20"/>
                <w:szCs w:val="20"/>
              </w:rPr>
              <w:t>………….</w:t>
            </w:r>
          </w:p>
          <w:p w:rsidR="00AD6EFA" w:rsidRDefault="00AD6EFA" w:rsidP="0063730A">
            <w:pPr>
              <w:rPr>
                <w:rFonts w:ascii="Times New Roman" w:hAnsi="Times New Roman" w:cs="Times New Roman"/>
                <w:sz w:val="20"/>
                <w:szCs w:val="20"/>
              </w:rPr>
            </w:pPr>
          </w:p>
          <w:p w:rsidR="00AD6EFA" w:rsidRPr="00C204E4" w:rsidRDefault="00472B40" w:rsidP="0063730A">
            <w:pPr>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081E52" w:rsidRDefault="00081E52"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E0857" w:rsidRDefault="00CE0857"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204E4" w:rsidRDefault="00C204E4" w:rsidP="0063730A">
            <w:pPr>
              <w:rPr>
                <w:rFonts w:ascii="Times New Roman" w:hAnsi="Times New Roman" w:cs="Times New Roman"/>
                <w:sz w:val="20"/>
                <w:szCs w:val="20"/>
              </w:rPr>
            </w:pPr>
          </w:p>
          <w:p w:rsidR="00C204E4" w:rsidRDefault="00AD6EFA" w:rsidP="0063730A">
            <w:pPr>
              <w:rPr>
                <w:rFonts w:ascii="Times New Roman" w:hAnsi="Times New Roman" w:cs="Times New Roman"/>
                <w:sz w:val="20"/>
                <w:szCs w:val="20"/>
              </w:rPr>
            </w:pPr>
            <w:r>
              <w:rPr>
                <w:rFonts w:ascii="Times New Roman" w:hAnsi="Times New Roman" w:cs="Times New Roman"/>
                <w:sz w:val="20"/>
                <w:szCs w:val="20"/>
              </w:rPr>
              <w:t>…………………</w:t>
            </w:r>
          </w:p>
          <w:p w:rsidR="00472B40" w:rsidRDefault="00472B40" w:rsidP="0063730A">
            <w:pPr>
              <w:rPr>
                <w:rFonts w:ascii="Times New Roman" w:hAnsi="Times New Roman" w:cs="Times New Roman"/>
                <w:sz w:val="20"/>
                <w:szCs w:val="20"/>
              </w:rPr>
            </w:pPr>
          </w:p>
          <w:p w:rsidR="00472B40" w:rsidRPr="00050180" w:rsidRDefault="00472B40" w:rsidP="0063730A">
            <w:pPr>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C204E4" w:rsidRDefault="00C204E4" w:rsidP="00081E52">
            <w:pPr>
              <w:pStyle w:val="Akapitzlist"/>
              <w:spacing w:before="100" w:beforeAutospacing="1" w:after="100" w:afterAutospacing="1"/>
              <w:ind w:left="0"/>
              <w:rPr>
                <w:rFonts w:ascii="Times New Roman" w:hAnsi="Times New Roman" w:cs="Times New Roman"/>
                <w:sz w:val="20"/>
                <w:szCs w:val="20"/>
              </w:rPr>
            </w:pPr>
          </w:p>
          <w:p w:rsidR="00081E52" w:rsidRPr="00081E52" w:rsidRDefault="00081E52" w:rsidP="00081E52">
            <w:pPr>
              <w:pStyle w:val="Akapitzlist"/>
              <w:spacing w:before="100" w:beforeAutospacing="1" w:after="100" w:afterAutospacing="1"/>
              <w:ind w:left="0"/>
              <w:rPr>
                <w:rFonts w:ascii="Times New Roman" w:hAnsi="Times New Roman" w:cs="Times New Roman"/>
                <w:sz w:val="20"/>
                <w:szCs w:val="20"/>
              </w:rPr>
            </w:pPr>
            <w:r w:rsidRPr="00081E52">
              <w:rPr>
                <w:rFonts w:ascii="Times New Roman" w:hAnsi="Times New Roman" w:cs="Times New Roman"/>
                <w:sz w:val="20"/>
                <w:szCs w:val="20"/>
              </w:rPr>
              <w:t>Co najmniej 4 osoby posiadające doświadczenie zawodowe w dziedzinie wykonywania organów, których mechanizm i sza</w:t>
            </w:r>
            <w:r>
              <w:rPr>
                <w:rFonts w:ascii="Times New Roman" w:hAnsi="Times New Roman" w:cs="Times New Roman"/>
                <w:sz w:val="20"/>
                <w:szCs w:val="20"/>
              </w:rPr>
              <w:t xml:space="preserve">fa organowa utrzymywane są pod </w:t>
            </w:r>
            <w:r w:rsidRPr="00081E52">
              <w:rPr>
                <w:rFonts w:ascii="Times New Roman" w:hAnsi="Times New Roman" w:cs="Times New Roman"/>
                <w:sz w:val="20"/>
                <w:szCs w:val="20"/>
              </w:rPr>
              <w:t>względem sposobu konstrukcji i stylistyki w konwencji francuskich organów symfonicznych z XIX-XX wieku.</w:t>
            </w:r>
          </w:p>
          <w:p w:rsidR="00081E52" w:rsidRDefault="00081E52" w:rsidP="00081E52">
            <w:pPr>
              <w:rPr>
                <w:rFonts w:ascii="Times New Roman" w:hAnsi="Times New Roman" w:cs="Times New Roman"/>
                <w:sz w:val="20"/>
                <w:szCs w:val="20"/>
              </w:rPr>
            </w:pPr>
          </w:p>
          <w:p w:rsidR="00C204E4" w:rsidRDefault="00C204E4" w:rsidP="00081E52">
            <w:pPr>
              <w:rPr>
                <w:rFonts w:ascii="Times New Roman" w:hAnsi="Times New Roman" w:cs="Times New Roman"/>
                <w:sz w:val="20"/>
                <w:szCs w:val="20"/>
              </w:rPr>
            </w:pPr>
          </w:p>
        </w:tc>
        <w:tc>
          <w:tcPr>
            <w:tcW w:w="0" w:type="auto"/>
          </w:tcPr>
          <w:p w:rsidR="00081E52" w:rsidRDefault="00081E52"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C204E4" w:rsidRDefault="00C204E4"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AD6EFA" w:rsidRDefault="00AD6EFA" w:rsidP="0063730A">
            <w:pPr>
              <w:rPr>
                <w:rFonts w:ascii="Times New Roman" w:hAnsi="Times New Roman" w:cs="Times New Roman"/>
                <w:sz w:val="20"/>
                <w:szCs w:val="20"/>
              </w:rPr>
            </w:pPr>
          </w:p>
          <w:p w:rsidR="00C204E4" w:rsidRDefault="00C204E4" w:rsidP="0063730A">
            <w:pPr>
              <w:rPr>
                <w:rFonts w:ascii="Times New Roman" w:hAnsi="Times New Roman" w:cs="Times New Roman"/>
                <w:sz w:val="20"/>
                <w:szCs w:val="20"/>
              </w:rPr>
            </w:pPr>
            <w:r>
              <w:rPr>
                <w:rFonts w:ascii="Times New Roman" w:hAnsi="Times New Roman" w:cs="Times New Roman"/>
                <w:sz w:val="20"/>
                <w:szCs w:val="20"/>
              </w:rPr>
              <w:t>…………………..</w:t>
            </w:r>
          </w:p>
          <w:p w:rsidR="00472B40" w:rsidRDefault="00472B40" w:rsidP="0063730A">
            <w:pPr>
              <w:rPr>
                <w:rFonts w:ascii="Times New Roman" w:hAnsi="Times New Roman" w:cs="Times New Roman"/>
                <w:sz w:val="20"/>
                <w:szCs w:val="20"/>
              </w:rPr>
            </w:pPr>
          </w:p>
          <w:p w:rsidR="00472B40" w:rsidRDefault="00472B40" w:rsidP="0063730A">
            <w:pPr>
              <w:rPr>
                <w:rFonts w:ascii="Times New Roman" w:hAnsi="Times New Roman" w:cs="Times New Roman"/>
                <w:sz w:val="20"/>
                <w:szCs w:val="20"/>
              </w:rPr>
            </w:pPr>
          </w:p>
          <w:p w:rsidR="00472B40" w:rsidRPr="00050180" w:rsidRDefault="00472B40" w:rsidP="0063730A">
            <w:pPr>
              <w:rPr>
                <w:rFonts w:ascii="Times New Roman" w:hAnsi="Times New Roman" w:cs="Times New Roman"/>
                <w:sz w:val="20"/>
                <w:szCs w:val="20"/>
              </w:rPr>
            </w:pPr>
            <w:r>
              <w:rPr>
                <w:rFonts w:ascii="Times New Roman" w:hAnsi="Times New Roman" w:cs="Times New Roman"/>
                <w:sz w:val="20"/>
                <w:szCs w:val="20"/>
              </w:rPr>
              <w:t>……………………</w:t>
            </w:r>
          </w:p>
        </w:tc>
      </w:tr>
    </w:tbl>
    <w:p w:rsidR="00F77C4F" w:rsidRDefault="00F77C4F" w:rsidP="0063730A">
      <w:pPr>
        <w:rPr>
          <w:rFonts w:ascii="Times New Roman" w:hAnsi="Times New Roman" w:cs="Times New Roman"/>
        </w:rPr>
      </w:pPr>
    </w:p>
    <w:p w:rsidR="00F77C4F" w:rsidRDefault="00F77C4F" w:rsidP="0063730A">
      <w:pPr>
        <w:rPr>
          <w:rFonts w:ascii="Times New Roman" w:hAnsi="Times New Roman" w:cs="Times New Roman"/>
        </w:rPr>
      </w:pPr>
    </w:p>
    <w:p w:rsidR="00F77C4F" w:rsidRDefault="00F77C4F" w:rsidP="0063730A">
      <w:pPr>
        <w:rPr>
          <w:rFonts w:ascii="Times New Roman" w:hAnsi="Times New Roman" w:cs="Times New Roman"/>
        </w:rPr>
      </w:pPr>
    </w:p>
    <w:p w:rsidR="007F47C8" w:rsidRDefault="007F47C8" w:rsidP="0063730A">
      <w:pPr>
        <w:rPr>
          <w:rFonts w:ascii="Times New Roman" w:hAnsi="Times New Roman" w:cs="Times New Roman"/>
        </w:rPr>
      </w:pPr>
    </w:p>
    <w:p w:rsidR="007F47C8" w:rsidRDefault="007F47C8" w:rsidP="0063730A">
      <w:pPr>
        <w:rPr>
          <w:rFonts w:ascii="Times New Roman" w:hAnsi="Times New Roman" w:cs="Times New Roman"/>
        </w:rPr>
      </w:pPr>
    </w:p>
    <w:p w:rsidR="000E2C56" w:rsidRDefault="00F61B2B" w:rsidP="0063730A">
      <w:pPr>
        <w:rPr>
          <w:rFonts w:ascii="Times New Roman" w:hAnsi="Times New Roman" w:cs="Times New Roman"/>
        </w:rPr>
      </w:pPr>
      <w:r w:rsidRPr="00F61B2B">
        <w:rPr>
          <w:rFonts w:ascii="Times New Roman" w:hAnsi="Times New Roman" w:cs="Times New Roman"/>
        </w:rPr>
        <w:t>Jednocześnie oświadczamy, że dysponujemy osobami wskazanymi w poz. :</w:t>
      </w:r>
      <w:r>
        <w:rPr>
          <w:rFonts w:ascii="Times New Roman" w:hAnsi="Times New Roman" w:cs="Times New Roman"/>
        </w:rPr>
        <w:t xml:space="preserve"> ………………….. ,</w:t>
      </w:r>
    </w:p>
    <w:p w:rsidR="00F61B2B" w:rsidRDefault="00F61B2B" w:rsidP="0063730A">
      <w:pPr>
        <w:rPr>
          <w:rFonts w:ascii="Times New Roman" w:hAnsi="Times New Roman" w:cs="Times New Roman"/>
        </w:rPr>
      </w:pPr>
      <w:r>
        <w:rPr>
          <w:rFonts w:ascii="Times New Roman" w:hAnsi="Times New Roman" w:cs="Times New Roman"/>
        </w:rPr>
        <w:t>nie dysponujemy osobami w poz. : ……………………..  wykazu, lecz polegając na osobach zdolnych do wykonania zamówienia innych podmiotów, będziemy dysponować tymi osobami, na potwierdzenie czego, do oferty składamy oświadczenie (</w:t>
      </w:r>
      <w:r w:rsidRPr="00F61B2B">
        <w:rPr>
          <w:rFonts w:ascii="Times New Roman" w:hAnsi="Times New Roman" w:cs="Times New Roman"/>
          <w:i/>
        </w:rPr>
        <w:t>Załącznik nr 3 do SIWZ</w:t>
      </w:r>
      <w:r>
        <w:rPr>
          <w:rFonts w:ascii="Times New Roman" w:hAnsi="Times New Roman" w:cs="Times New Roman"/>
        </w:rPr>
        <w:t>)</w:t>
      </w:r>
    </w:p>
    <w:p w:rsidR="006B787F" w:rsidRDefault="006B787F" w:rsidP="0063730A">
      <w:pPr>
        <w:rPr>
          <w:rFonts w:ascii="Times New Roman" w:hAnsi="Times New Roman" w:cs="Times New Roman"/>
        </w:rPr>
      </w:pPr>
    </w:p>
    <w:p w:rsidR="006B787F" w:rsidRDefault="006B787F" w:rsidP="0063730A">
      <w:pPr>
        <w:rPr>
          <w:rFonts w:ascii="Times New Roman" w:hAnsi="Times New Roman" w:cs="Times New Roman"/>
        </w:rPr>
      </w:pPr>
    </w:p>
    <w:p w:rsidR="00C204E4" w:rsidRDefault="00C204E4" w:rsidP="00C204E4">
      <w:pPr>
        <w:rPr>
          <w:rFonts w:ascii="Times New Roman" w:hAnsi="Times New Roman" w:cs="Times New Roman"/>
        </w:rPr>
      </w:pPr>
      <w:r>
        <w:rPr>
          <w:rFonts w:ascii="Times New Roman" w:hAnsi="Times New Roman" w:cs="Times New Roman"/>
        </w:rPr>
        <w:t>……………………., ……………… 201</w:t>
      </w:r>
      <w:r w:rsidR="00AE6419">
        <w:rPr>
          <w:rFonts w:ascii="Times New Roman" w:hAnsi="Times New Roman" w:cs="Times New Roman"/>
        </w:rPr>
        <w:t>8</w:t>
      </w:r>
      <w:r>
        <w:rPr>
          <w:rFonts w:ascii="Times New Roman" w:hAnsi="Times New Roman" w:cs="Times New Roman"/>
        </w:rPr>
        <w:t xml:space="preserve">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72B40" w:rsidRDefault="00C204E4" w:rsidP="00C204E4">
      <w:pPr>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 xml:space="preserve"> miejscowość</w:t>
      </w:r>
      <w:r>
        <w:rPr>
          <w:rFonts w:ascii="Times New Roman" w:hAnsi="Times New Roman" w:cs="Times New Roman"/>
          <w:i/>
          <w:sz w:val="20"/>
          <w:szCs w:val="20"/>
        </w:rPr>
        <w:tab/>
      </w:r>
      <w:r>
        <w:rPr>
          <w:rFonts w:ascii="Times New Roman" w:hAnsi="Times New Roman" w:cs="Times New Roman"/>
          <w:i/>
          <w:sz w:val="20"/>
          <w:szCs w:val="20"/>
        </w:rPr>
        <w:tab/>
        <w:t xml:space="preserve">     </w:t>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Pr>
          <w:rFonts w:ascii="Times New Roman" w:hAnsi="Times New Roman" w:cs="Times New Roman"/>
          <w:i/>
          <w:sz w:val="20"/>
          <w:szCs w:val="20"/>
        </w:rPr>
        <w:t xml:space="preserve">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00472B40">
        <w:rPr>
          <w:rFonts w:ascii="Times New Roman" w:hAnsi="Times New Roman" w:cs="Times New Roman"/>
          <w:i/>
          <w:sz w:val="20"/>
          <w:szCs w:val="20"/>
        </w:rPr>
        <w:t>podpis Wykonawcy</w:t>
      </w: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472B40" w:rsidRDefault="00472B40" w:rsidP="00C204E4">
      <w:pPr>
        <w:rPr>
          <w:rFonts w:ascii="Times New Roman" w:hAnsi="Times New Roman" w:cs="Times New Roman"/>
          <w:i/>
          <w:sz w:val="20"/>
          <w:szCs w:val="20"/>
        </w:rPr>
      </w:pPr>
    </w:p>
    <w:p w:rsidR="00C204E4" w:rsidRPr="00AB5C7A" w:rsidRDefault="00AB5C7A" w:rsidP="009973B9">
      <w:pPr>
        <w:jc w:val="right"/>
        <w:rPr>
          <w:rFonts w:ascii="Times New Roman" w:hAnsi="Times New Roman" w:cs="Times New Roman"/>
          <w:b/>
        </w:rPr>
      </w:pPr>
      <w:r w:rsidRPr="00AB5C7A">
        <w:rPr>
          <w:rFonts w:ascii="Times New Roman" w:hAnsi="Times New Roman" w:cs="Times New Roman"/>
          <w:b/>
        </w:rPr>
        <w:t>Załącznik nr 9 do SIWZ</w:t>
      </w:r>
    </w:p>
    <w:p w:rsidR="00AB5C7A" w:rsidRDefault="00AB5C7A" w:rsidP="00AD6EFA">
      <w:pPr>
        <w:spacing w:after="0"/>
        <w:jc w:val="center"/>
        <w:rPr>
          <w:rFonts w:ascii="Times New Roman" w:hAnsi="Times New Roman" w:cs="Times New Roman"/>
          <w:b/>
        </w:rPr>
      </w:pPr>
      <w:r w:rsidRPr="00AB5C7A">
        <w:rPr>
          <w:rFonts w:ascii="Times New Roman" w:hAnsi="Times New Roman" w:cs="Times New Roman"/>
          <w:b/>
        </w:rPr>
        <w:t>PEŁNOMOCNICTWO</w:t>
      </w:r>
    </w:p>
    <w:p w:rsidR="00AB5C7A" w:rsidRPr="00AB5C7A" w:rsidRDefault="00AB5C7A" w:rsidP="00AD6EFA">
      <w:pPr>
        <w:spacing w:after="0"/>
        <w:jc w:val="center"/>
        <w:rPr>
          <w:rFonts w:ascii="Times New Roman" w:hAnsi="Times New Roman" w:cs="Times New Roman"/>
          <w:b/>
        </w:rPr>
      </w:pPr>
      <w:r>
        <w:rPr>
          <w:rFonts w:ascii="Times New Roman" w:hAnsi="Times New Roman" w:cs="Times New Roman"/>
          <w:b/>
        </w:rPr>
        <w:t>WYKONAWCÓW WSPÓLNIE UBIEGAJĄCYCH SIĘ O UDZIELENIE ZAMÓWIENIA</w:t>
      </w:r>
    </w:p>
    <w:p w:rsidR="008B73A6" w:rsidRDefault="008B73A6" w:rsidP="008B73A6">
      <w:pPr>
        <w:rPr>
          <w:rFonts w:ascii="Times New Roman" w:hAnsi="Times New Roman" w:cs="Times New Roman"/>
        </w:rPr>
      </w:pPr>
      <w:r>
        <w:rPr>
          <w:rFonts w:ascii="Times New Roman" w:hAnsi="Times New Roman" w:cs="Times New Roman"/>
        </w:rPr>
        <w:t>Składając ofertę w postepowaniu o udzielenie zamówienia publicznego na:</w:t>
      </w:r>
    </w:p>
    <w:p w:rsidR="008B73A6" w:rsidRDefault="00AE6419" w:rsidP="008B73A6">
      <w:pPr>
        <w:jc w:val="center"/>
        <w:rPr>
          <w:rFonts w:ascii="Times New Roman" w:hAnsi="Times New Roman" w:cs="Times New Roman"/>
        </w:rPr>
      </w:pPr>
      <w:r>
        <w:rPr>
          <w:rFonts w:ascii="Times New Roman" w:hAnsi="Times New Roman" w:cs="Times New Roman"/>
          <w:b/>
        </w:rPr>
        <w:t>„Organy piszczałkowe dla NOSPR - z</w:t>
      </w:r>
      <w:r w:rsidR="008B73A6" w:rsidRPr="009F3692">
        <w:rPr>
          <w:rFonts w:ascii="Times New Roman" w:hAnsi="Times New Roman" w:cs="Times New Roman"/>
          <w:b/>
        </w:rPr>
        <w:t>aprojektowanie, budowa i monta</w:t>
      </w:r>
      <w:r>
        <w:rPr>
          <w:rFonts w:ascii="Times New Roman" w:hAnsi="Times New Roman" w:cs="Times New Roman"/>
          <w:b/>
        </w:rPr>
        <w:t>ż</w:t>
      </w:r>
      <w:r w:rsidR="008B73A6" w:rsidRPr="009F3692">
        <w:rPr>
          <w:rFonts w:ascii="Times New Roman" w:hAnsi="Times New Roman" w:cs="Times New Roman"/>
          <w:b/>
        </w:rPr>
        <w:t>”</w:t>
      </w:r>
    </w:p>
    <w:p w:rsidR="000E2C56" w:rsidRDefault="008B73A6" w:rsidP="0063730A">
      <w:pPr>
        <w:rPr>
          <w:rFonts w:ascii="Times New Roman" w:hAnsi="Times New Roman" w:cs="Times New Roman"/>
        </w:rPr>
      </w:pPr>
      <w:r w:rsidRPr="008B73A6">
        <w:rPr>
          <w:rFonts w:ascii="Times New Roman" w:hAnsi="Times New Roman" w:cs="Times New Roman"/>
        </w:rPr>
        <w:t xml:space="preserve">My </w:t>
      </w:r>
      <w:r>
        <w:rPr>
          <w:rFonts w:ascii="Times New Roman" w:hAnsi="Times New Roman" w:cs="Times New Roman"/>
        </w:rPr>
        <w:t>niżej podpisani:  …………………………………………………………………………………</w:t>
      </w:r>
    </w:p>
    <w:p w:rsidR="008B73A6" w:rsidRDefault="000A4CBA" w:rsidP="0063730A">
      <w:pPr>
        <w:rPr>
          <w:rFonts w:ascii="Times New Roman" w:hAnsi="Times New Roman" w:cs="Times New Roman"/>
        </w:rPr>
      </w:pPr>
      <w:r>
        <w:rPr>
          <w:rFonts w:ascii="Times New Roman" w:hAnsi="Times New Roman" w:cs="Times New Roman"/>
        </w:rPr>
        <w:t>……</w:t>
      </w:r>
      <w:r w:rsidR="008B73A6">
        <w:rPr>
          <w:rFonts w:ascii="Times New Roman" w:hAnsi="Times New Roman" w:cs="Times New Roman"/>
        </w:rPr>
        <w:t>…………………………………………………………………………………………………..</w:t>
      </w:r>
    </w:p>
    <w:p w:rsidR="008B73A6" w:rsidRDefault="008B73A6" w:rsidP="0063730A">
      <w:pPr>
        <w:rPr>
          <w:rFonts w:ascii="Times New Roman" w:hAnsi="Times New Roman" w:cs="Times New Roman"/>
        </w:rPr>
      </w:pPr>
      <w:r>
        <w:rPr>
          <w:rFonts w:ascii="Times New Roman" w:hAnsi="Times New Roman" w:cs="Times New Roman"/>
        </w:rPr>
        <w:t>reprezentując Wykonawców: ………………………………………………………………………..</w:t>
      </w:r>
    </w:p>
    <w:p w:rsidR="00651A82" w:rsidRDefault="00651A82" w:rsidP="0063730A">
      <w:pPr>
        <w:rPr>
          <w:rFonts w:ascii="Times New Roman" w:hAnsi="Times New Roman" w:cs="Times New Roman"/>
        </w:rPr>
      </w:pPr>
      <w:r>
        <w:rPr>
          <w:rFonts w:ascii="Times New Roman" w:hAnsi="Times New Roman" w:cs="Times New Roman"/>
        </w:rPr>
        <w:t>…………………………………………………………………………………………………………</w:t>
      </w:r>
    </w:p>
    <w:p w:rsidR="008B73A6" w:rsidRDefault="008B73A6" w:rsidP="0063730A">
      <w:pPr>
        <w:rPr>
          <w:rFonts w:ascii="Times New Roman" w:hAnsi="Times New Roman" w:cs="Times New Roman"/>
        </w:rPr>
      </w:pPr>
      <w:r>
        <w:rPr>
          <w:rFonts w:ascii="Times New Roman" w:hAnsi="Times New Roman" w:cs="Times New Roman"/>
        </w:rPr>
        <w:t>wspólnie ubiegających się o udzielenie zamówienia, oświadczamy, że w przypadku uzyskania zamówienia publicznego będącego przedmiotem niniejszego postępowania zamierzamy zawrzeć umowę o współpracy w celu realizacji niniejszego zamówienia.</w:t>
      </w:r>
    </w:p>
    <w:p w:rsidR="008B73A6" w:rsidRDefault="008B73A6" w:rsidP="0063730A">
      <w:pPr>
        <w:rPr>
          <w:rFonts w:ascii="Times New Roman" w:hAnsi="Times New Roman" w:cs="Times New Roman"/>
        </w:rPr>
      </w:pPr>
      <w:r>
        <w:rPr>
          <w:rFonts w:ascii="Times New Roman" w:hAnsi="Times New Roman" w:cs="Times New Roman"/>
        </w:rPr>
        <w:t>Pozostaniemy związani tą umową przez okres niezbędny dla realizacji zamówienia, nie krócej jednak niż okres przewidziany umową z Zamawiającym, łącznie z okresem rękojmi za wady. Będziemy solidarnie odpowiadać za zgodną z warunkami umowy zawartej z Zamawiającym na realizację zamówienia.</w:t>
      </w:r>
    </w:p>
    <w:p w:rsidR="008B73A6" w:rsidRDefault="008B73A6" w:rsidP="0063730A">
      <w:pPr>
        <w:rPr>
          <w:rFonts w:ascii="Times New Roman" w:hAnsi="Times New Roman" w:cs="Times New Roman"/>
        </w:rPr>
      </w:pPr>
      <w:r w:rsidRPr="008B73A6">
        <w:rPr>
          <w:rFonts w:ascii="Times New Roman" w:hAnsi="Times New Roman" w:cs="Times New Roman"/>
          <w:b/>
        </w:rPr>
        <w:t>Wspólnie ustanawiamy Pełnomocnika</w:t>
      </w:r>
      <w:r>
        <w:rPr>
          <w:rFonts w:ascii="Times New Roman" w:hAnsi="Times New Roman" w:cs="Times New Roman"/>
        </w:rPr>
        <w:t>:</w:t>
      </w:r>
    </w:p>
    <w:p w:rsidR="008B73A6" w:rsidRDefault="008B73A6" w:rsidP="0063730A">
      <w:pPr>
        <w:rPr>
          <w:rFonts w:ascii="Times New Roman" w:hAnsi="Times New Roman" w:cs="Times New Roman"/>
        </w:rPr>
      </w:pPr>
      <w:r>
        <w:rPr>
          <w:rFonts w:ascii="Times New Roman" w:hAnsi="Times New Roman" w:cs="Times New Roman"/>
        </w:rPr>
        <w:t>………………………………………………………………………………………………………, który jest upoważniony do reprezentowania nas, j</w:t>
      </w:r>
      <w:r w:rsidR="00651A82">
        <w:rPr>
          <w:rFonts w:ascii="Times New Roman" w:hAnsi="Times New Roman" w:cs="Times New Roman"/>
        </w:rPr>
        <w:t>ak również każdego z w/w podmiotów z osobna:</w:t>
      </w:r>
    </w:p>
    <w:p w:rsidR="004150BD" w:rsidRDefault="004150BD" w:rsidP="0063730A">
      <w:pPr>
        <w:rPr>
          <w:rFonts w:ascii="Times New Roman" w:hAnsi="Times New Roman" w:cs="Times New Roman"/>
        </w:rPr>
      </w:pPr>
      <w:r>
        <w:rPr>
          <w:rFonts w:ascii="Times New Roman" w:hAnsi="Times New Roman" w:cs="Times New Roman"/>
        </w:rPr>
        <w:t>1. Niniejsze pełnomocnictwo obejmuje prawo do dokonywania wszelkich czynności w postępowaniu o udzielenie zamówienia:</w:t>
      </w:r>
    </w:p>
    <w:p w:rsidR="004150BD" w:rsidRDefault="004150BD" w:rsidP="0063730A">
      <w:pPr>
        <w:rPr>
          <w:rFonts w:ascii="Times New Roman" w:hAnsi="Times New Roman" w:cs="Times New Roman"/>
        </w:rPr>
      </w:pPr>
      <w:r>
        <w:rPr>
          <w:rFonts w:ascii="Times New Roman" w:hAnsi="Times New Roman" w:cs="Times New Roman"/>
        </w:rPr>
        <w:t>- podpisania i złożenia w imieniu wykonawcy oferty wraz załącznikami*</w:t>
      </w:r>
    </w:p>
    <w:p w:rsidR="004150BD" w:rsidRDefault="004150BD" w:rsidP="0063730A">
      <w:pPr>
        <w:rPr>
          <w:rFonts w:ascii="Times New Roman" w:hAnsi="Times New Roman" w:cs="Times New Roman"/>
        </w:rPr>
      </w:pPr>
      <w:r>
        <w:rPr>
          <w:rFonts w:ascii="Times New Roman" w:hAnsi="Times New Roman" w:cs="Times New Roman"/>
        </w:rPr>
        <w:t>- składania w toku postępowania wszelkich oświadczeń i dokonywania wszelkich czynności przewidzianych przepisami prawa</w:t>
      </w:r>
      <w:r w:rsidR="00162E76">
        <w:rPr>
          <w:rFonts w:ascii="Times New Roman" w:hAnsi="Times New Roman" w:cs="Times New Roman"/>
        </w:rPr>
        <w:t xml:space="preserve"> oraz składania innych oświadczeń w związku z niniejszym postępowaniem, w tym poświadczenia kopii dokumentów za zgodność z oryginałem*</w:t>
      </w:r>
    </w:p>
    <w:p w:rsidR="00162E76" w:rsidRDefault="00162E76" w:rsidP="0063730A">
      <w:pPr>
        <w:rPr>
          <w:rFonts w:ascii="Times New Roman" w:hAnsi="Times New Roman" w:cs="Times New Roman"/>
        </w:rPr>
      </w:pPr>
      <w:r>
        <w:rPr>
          <w:rFonts w:ascii="Times New Roman" w:hAnsi="Times New Roman" w:cs="Times New Roman"/>
        </w:rPr>
        <w:t>- składania wyjaśnień dotyczących treści oferty oraz innych dokumentów składanych w postępowaniu*</w:t>
      </w:r>
    </w:p>
    <w:p w:rsidR="00162E76" w:rsidRDefault="00162E76" w:rsidP="0063730A">
      <w:pPr>
        <w:rPr>
          <w:rFonts w:ascii="Times New Roman" w:hAnsi="Times New Roman" w:cs="Times New Roman"/>
        </w:rPr>
      </w:pPr>
      <w:r>
        <w:rPr>
          <w:rFonts w:ascii="Times New Roman" w:hAnsi="Times New Roman" w:cs="Times New Roman"/>
        </w:rPr>
        <w:t>- prowadzenia korespondencji w toczącym się postępowaniu*</w:t>
      </w:r>
    </w:p>
    <w:p w:rsidR="00162E76" w:rsidRDefault="00162E76" w:rsidP="0063730A">
      <w:pPr>
        <w:rPr>
          <w:rFonts w:ascii="Times New Roman" w:hAnsi="Times New Roman" w:cs="Times New Roman"/>
        </w:rPr>
      </w:pPr>
      <w:r>
        <w:rPr>
          <w:rFonts w:ascii="Times New Roman" w:hAnsi="Times New Roman" w:cs="Times New Roman"/>
        </w:rPr>
        <w:t>- ewentualne dodatkowe uprawnienia………………………………………………………………...</w:t>
      </w:r>
    </w:p>
    <w:p w:rsidR="00162E76" w:rsidRDefault="00162E76" w:rsidP="0063730A">
      <w:pPr>
        <w:rPr>
          <w:rFonts w:ascii="Times New Roman" w:hAnsi="Times New Roman" w:cs="Times New Roman"/>
        </w:rPr>
      </w:pPr>
      <w:r>
        <w:rPr>
          <w:rFonts w:ascii="Times New Roman" w:hAnsi="Times New Roman" w:cs="Times New Roman"/>
        </w:rPr>
        <w:t>………………………………………………………………………………………………………… *</w:t>
      </w:r>
    </w:p>
    <w:p w:rsidR="00162E76" w:rsidRDefault="00162E76" w:rsidP="0063730A">
      <w:pPr>
        <w:rPr>
          <w:rFonts w:ascii="Times New Roman" w:hAnsi="Times New Roman" w:cs="Times New Roman"/>
        </w:rPr>
      </w:pPr>
      <w:r>
        <w:rPr>
          <w:rFonts w:ascii="Times New Roman" w:hAnsi="Times New Roman" w:cs="Times New Roman"/>
        </w:rPr>
        <w:t>2. Niniejsze pełnomocnictwo obejmuje prawo zawarcia umowy na realizację niniejszego postępowania. *</w:t>
      </w:r>
    </w:p>
    <w:p w:rsidR="008B73A6" w:rsidRDefault="000A4CBA" w:rsidP="0063730A">
      <w:pPr>
        <w:rPr>
          <w:rFonts w:ascii="Times New Roman" w:hAnsi="Times New Roman" w:cs="Times New Roman"/>
          <w:i/>
        </w:rPr>
      </w:pPr>
      <w:r>
        <w:rPr>
          <w:rFonts w:ascii="Times New Roman" w:hAnsi="Times New Roman" w:cs="Times New Roman"/>
          <w:i/>
        </w:rPr>
        <w:t>* niepotrzebne skreślić</w:t>
      </w:r>
    </w:p>
    <w:p w:rsidR="007F47C8" w:rsidRPr="000A4CBA" w:rsidRDefault="007F47C8" w:rsidP="0063730A">
      <w:pPr>
        <w:rPr>
          <w:rFonts w:ascii="Times New Roman" w:hAnsi="Times New Roman" w:cs="Times New Roman"/>
          <w:i/>
        </w:rPr>
      </w:pPr>
    </w:p>
    <w:tbl>
      <w:tblPr>
        <w:tblStyle w:val="Tabela-Siatka"/>
        <w:tblW w:w="0" w:type="auto"/>
        <w:tblLook w:val="04A0" w:firstRow="1" w:lastRow="0" w:firstColumn="1" w:lastColumn="0" w:noHBand="0" w:noVBand="1"/>
      </w:tblPr>
      <w:tblGrid>
        <w:gridCol w:w="2660"/>
        <w:gridCol w:w="1944"/>
        <w:gridCol w:w="1741"/>
        <w:gridCol w:w="2865"/>
      </w:tblGrid>
      <w:tr w:rsidR="000A4CBA" w:rsidTr="000A4CBA">
        <w:tc>
          <w:tcPr>
            <w:tcW w:w="2660" w:type="dxa"/>
          </w:tcPr>
          <w:p w:rsidR="000A4CBA" w:rsidRDefault="000A4CBA" w:rsidP="0063730A">
            <w:pPr>
              <w:rPr>
                <w:rFonts w:ascii="Times New Roman" w:hAnsi="Times New Roman" w:cs="Times New Roman"/>
              </w:rPr>
            </w:pPr>
          </w:p>
          <w:p w:rsidR="000A4CBA" w:rsidRDefault="000A4CBA" w:rsidP="000A4CBA">
            <w:pPr>
              <w:jc w:val="center"/>
              <w:rPr>
                <w:rFonts w:ascii="Times New Roman" w:hAnsi="Times New Roman" w:cs="Times New Roman"/>
              </w:rPr>
            </w:pPr>
            <w:r>
              <w:rPr>
                <w:rFonts w:ascii="Times New Roman" w:hAnsi="Times New Roman" w:cs="Times New Roman"/>
              </w:rPr>
              <w:t>Nazwa firmy</w:t>
            </w:r>
          </w:p>
          <w:p w:rsidR="000A4CBA" w:rsidRDefault="000A4CBA" w:rsidP="0063730A">
            <w:pPr>
              <w:rPr>
                <w:rFonts w:ascii="Times New Roman" w:hAnsi="Times New Roman" w:cs="Times New Roman"/>
              </w:rPr>
            </w:pPr>
          </w:p>
        </w:tc>
        <w:tc>
          <w:tcPr>
            <w:tcW w:w="1944" w:type="dxa"/>
          </w:tcPr>
          <w:p w:rsidR="000A4CBA" w:rsidRDefault="00AD6EFA" w:rsidP="000A4CBA">
            <w:pPr>
              <w:jc w:val="center"/>
              <w:rPr>
                <w:rFonts w:ascii="Times New Roman" w:hAnsi="Times New Roman" w:cs="Times New Roman"/>
              </w:rPr>
            </w:pPr>
            <w:r>
              <w:rPr>
                <w:rFonts w:ascii="Times New Roman" w:hAnsi="Times New Roman" w:cs="Times New Roman"/>
              </w:rPr>
              <w:t xml:space="preserve">Imię i nazwisko osoby </w:t>
            </w:r>
            <w:r w:rsidR="000A4CBA">
              <w:rPr>
                <w:rFonts w:ascii="Times New Roman" w:hAnsi="Times New Roman" w:cs="Times New Roman"/>
              </w:rPr>
              <w:t>upoważnionej do udzielenia pełnomocnictwa</w:t>
            </w:r>
          </w:p>
        </w:tc>
        <w:tc>
          <w:tcPr>
            <w:tcW w:w="1741" w:type="dxa"/>
          </w:tcPr>
          <w:p w:rsidR="000A4CBA" w:rsidRDefault="000A4CBA" w:rsidP="0063730A">
            <w:pPr>
              <w:rPr>
                <w:rFonts w:ascii="Times New Roman" w:hAnsi="Times New Roman" w:cs="Times New Roman"/>
              </w:rPr>
            </w:pPr>
          </w:p>
          <w:p w:rsidR="000A4CBA" w:rsidRDefault="000A4CBA" w:rsidP="000A4CBA">
            <w:pPr>
              <w:jc w:val="center"/>
              <w:rPr>
                <w:rFonts w:ascii="Times New Roman" w:hAnsi="Times New Roman" w:cs="Times New Roman"/>
              </w:rPr>
            </w:pPr>
            <w:r>
              <w:rPr>
                <w:rFonts w:ascii="Times New Roman" w:hAnsi="Times New Roman" w:cs="Times New Roman"/>
              </w:rPr>
              <w:t>Da</w:t>
            </w:r>
            <w:r w:rsidR="00AD6EFA">
              <w:rPr>
                <w:rFonts w:ascii="Times New Roman" w:hAnsi="Times New Roman" w:cs="Times New Roman"/>
              </w:rPr>
              <w:t>ta</w:t>
            </w:r>
          </w:p>
        </w:tc>
        <w:tc>
          <w:tcPr>
            <w:tcW w:w="2865" w:type="dxa"/>
          </w:tcPr>
          <w:p w:rsidR="000A4CBA" w:rsidRDefault="000A4CBA" w:rsidP="0063730A">
            <w:pPr>
              <w:rPr>
                <w:rFonts w:ascii="Times New Roman" w:hAnsi="Times New Roman" w:cs="Times New Roman"/>
              </w:rPr>
            </w:pPr>
          </w:p>
          <w:p w:rsidR="000A4CBA" w:rsidRDefault="000A4CBA" w:rsidP="00AD6EFA">
            <w:pPr>
              <w:spacing w:line="240" w:lineRule="auto"/>
              <w:rPr>
                <w:rFonts w:ascii="Times New Roman" w:hAnsi="Times New Roman" w:cs="Times New Roman"/>
              </w:rPr>
            </w:pPr>
            <w:r>
              <w:rPr>
                <w:rFonts w:ascii="Times New Roman" w:hAnsi="Times New Roman" w:cs="Times New Roman"/>
              </w:rPr>
              <w:t xml:space="preserve">Podpis osoby </w:t>
            </w:r>
            <w:r w:rsidR="00AD6EFA">
              <w:rPr>
                <w:rFonts w:ascii="Times New Roman" w:hAnsi="Times New Roman" w:cs="Times New Roman"/>
              </w:rPr>
              <w:t xml:space="preserve">upoważnionej </w:t>
            </w:r>
            <w:r>
              <w:rPr>
                <w:rFonts w:ascii="Times New Roman" w:hAnsi="Times New Roman" w:cs="Times New Roman"/>
              </w:rPr>
              <w:t>do udzielenia pełnomocnictwa</w:t>
            </w:r>
          </w:p>
        </w:tc>
      </w:tr>
      <w:tr w:rsidR="000A4CBA" w:rsidTr="000A4CBA">
        <w:tc>
          <w:tcPr>
            <w:tcW w:w="2660" w:type="dxa"/>
          </w:tcPr>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tc>
        <w:tc>
          <w:tcPr>
            <w:tcW w:w="1944" w:type="dxa"/>
          </w:tcPr>
          <w:p w:rsidR="000A4CBA" w:rsidRDefault="000A4CBA" w:rsidP="0063730A">
            <w:pPr>
              <w:rPr>
                <w:rFonts w:ascii="Times New Roman" w:hAnsi="Times New Roman" w:cs="Times New Roman"/>
              </w:rPr>
            </w:pPr>
          </w:p>
        </w:tc>
        <w:tc>
          <w:tcPr>
            <w:tcW w:w="1741" w:type="dxa"/>
          </w:tcPr>
          <w:p w:rsidR="000A4CBA" w:rsidRDefault="000A4CBA" w:rsidP="0063730A">
            <w:pPr>
              <w:rPr>
                <w:rFonts w:ascii="Times New Roman" w:hAnsi="Times New Roman" w:cs="Times New Roman"/>
              </w:rPr>
            </w:pPr>
          </w:p>
        </w:tc>
        <w:tc>
          <w:tcPr>
            <w:tcW w:w="2865" w:type="dxa"/>
          </w:tcPr>
          <w:p w:rsidR="000A4CBA" w:rsidRDefault="000A4CBA" w:rsidP="0063730A">
            <w:pPr>
              <w:rPr>
                <w:rFonts w:ascii="Times New Roman" w:hAnsi="Times New Roman" w:cs="Times New Roman"/>
              </w:rPr>
            </w:pPr>
          </w:p>
        </w:tc>
      </w:tr>
      <w:tr w:rsidR="000A4CBA" w:rsidTr="000A4CBA">
        <w:tc>
          <w:tcPr>
            <w:tcW w:w="2660" w:type="dxa"/>
          </w:tcPr>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tc>
        <w:tc>
          <w:tcPr>
            <w:tcW w:w="1944" w:type="dxa"/>
          </w:tcPr>
          <w:p w:rsidR="000A4CBA" w:rsidRDefault="000A4CBA" w:rsidP="0063730A">
            <w:pPr>
              <w:rPr>
                <w:rFonts w:ascii="Times New Roman" w:hAnsi="Times New Roman" w:cs="Times New Roman"/>
              </w:rPr>
            </w:pPr>
          </w:p>
        </w:tc>
        <w:tc>
          <w:tcPr>
            <w:tcW w:w="1741" w:type="dxa"/>
          </w:tcPr>
          <w:p w:rsidR="000A4CBA" w:rsidRDefault="000A4CBA" w:rsidP="0063730A">
            <w:pPr>
              <w:rPr>
                <w:rFonts w:ascii="Times New Roman" w:hAnsi="Times New Roman" w:cs="Times New Roman"/>
              </w:rPr>
            </w:pPr>
          </w:p>
        </w:tc>
        <w:tc>
          <w:tcPr>
            <w:tcW w:w="2865" w:type="dxa"/>
          </w:tcPr>
          <w:p w:rsidR="000A4CBA" w:rsidRDefault="000A4CBA" w:rsidP="0063730A">
            <w:pPr>
              <w:rPr>
                <w:rFonts w:ascii="Times New Roman" w:hAnsi="Times New Roman" w:cs="Times New Roman"/>
              </w:rPr>
            </w:pPr>
          </w:p>
        </w:tc>
      </w:tr>
      <w:tr w:rsidR="000A4CBA" w:rsidTr="000A4CBA">
        <w:tc>
          <w:tcPr>
            <w:tcW w:w="2660" w:type="dxa"/>
          </w:tcPr>
          <w:p w:rsidR="000A4CBA" w:rsidRDefault="000A4CBA" w:rsidP="0063730A">
            <w:pPr>
              <w:rPr>
                <w:rFonts w:ascii="Times New Roman" w:hAnsi="Times New Roman" w:cs="Times New Roman"/>
              </w:rPr>
            </w:pPr>
          </w:p>
          <w:p w:rsidR="00AD6EFA" w:rsidRDefault="00AD6EFA" w:rsidP="0063730A">
            <w:pPr>
              <w:rPr>
                <w:rFonts w:ascii="Times New Roman" w:hAnsi="Times New Roman" w:cs="Times New Roman"/>
              </w:rPr>
            </w:pPr>
          </w:p>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tc>
        <w:tc>
          <w:tcPr>
            <w:tcW w:w="1944" w:type="dxa"/>
          </w:tcPr>
          <w:p w:rsidR="000A4CBA" w:rsidRDefault="000A4CBA" w:rsidP="0063730A">
            <w:pPr>
              <w:rPr>
                <w:rFonts w:ascii="Times New Roman" w:hAnsi="Times New Roman" w:cs="Times New Roman"/>
              </w:rPr>
            </w:pPr>
          </w:p>
        </w:tc>
        <w:tc>
          <w:tcPr>
            <w:tcW w:w="1741" w:type="dxa"/>
          </w:tcPr>
          <w:p w:rsidR="000A4CBA" w:rsidRDefault="000A4CBA" w:rsidP="0063730A">
            <w:pPr>
              <w:rPr>
                <w:rFonts w:ascii="Times New Roman" w:hAnsi="Times New Roman" w:cs="Times New Roman"/>
              </w:rPr>
            </w:pPr>
          </w:p>
        </w:tc>
        <w:tc>
          <w:tcPr>
            <w:tcW w:w="2865" w:type="dxa"/>
          </w:tcPr>
          <w:p w:rsidR="000A4CBA" w:rsidRDefault="000A4CBA" w:rsidP="0063730A">
            <w:pPr>
              <w:rPr>
                <w:rFonts w:ascii="Times New Roman" w:hAnsi="Times New Roman" w:cs="Times New Roman"/>
              </w:rPr>
            </w:pPr>
          </w:p>
        </w:tc>
      </w:tr>
      <w:tr w:rsidR="000A4CBA" w:rsidTr="000A4CBA">
        <w:tc>
          <w:tcPr>
            <w:tcW w:w="2660" w:type="dxa"/>
          </w:tcPr>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p w:rsidR="000A4CBA" w:rsidRDefault="000A4CBA" w:rsidP="0063730A">
            <w:pPr>
              <w:rPr>
                <w:rFonts w:ascii="Times New Roman" w:hAnsi="Times New Roman" w:cs="Times New Roman"/>
              </w:rPr>
            </w:pPr>
          </w:p>
        </w:tc>
        <w:tc>
          <w:tcPr>
            <w:tcW w:w="1944" w:type="dxa"/>
          </w:tcPr>
          <w:p w:rsidR="000A4CBA" w:rsidRDefault="000A4CBA" w:rsidP="0063730A">
            <w:pPr>
              <w:rPr>
                <w:rFonts w:ascii="Times New Roman" w:hAnsi="Times New Roman" w:cs="Times New Roman"/>
              </w:rPr>
            </w:pPr>
          </w:p>
        </w:tc>
        <w:tc>
          <w:tcPr>
            <w:tcW w:w="1741" w:type="dxa"/>
          </w:tcPr>
          <w:p w:rsidR="000A4CBA" w:rsidRDefault="000A4CBA" w:rsidP="0063730A">
            <w:pPr>
              <w:rPr>
                <w:rFonts w:ascii="Times New Roman" w:hAnsi="Times New Roman" w:cs="Times New Roman"/>
              </w:rPr>
            </w:pPr>
          </w:p>
        </w:tc>
        <w:tc>
          <w:tcPr>
            <w:tcW w:w="2865" w:type="dxa"/>
          </w:tcPr>
          <w:p w:rsidR="000A4CBA" w:rsidRDefault="000A4CBA" w:rsidP="0063730A">
            <w:pPr>
              <w:rPr>
                <w:rFonts w:ascii="Times New Roman" w:hAnsi="Times New Roman" w:cs="Times New Roman"/>
              </w:rPr>
            </w:pPr>
          </w:p>
        </w:tc>
      </w:tr>
    </w:tbl>
    <w:p w:rsidR="00AD6EFA" w:rsidRDefault="00AD6EFA" w:rsidP="0063730A">
      <w:pPr>
        <w:rPr>
          <w:rFonts w:ascii="Times New Roman" w:hAnsi="Times New Roman" w:cs="Times New Roman"/>
        </w:rPr>
      </w:pPr>
    </w:p>
    <w:p w:rsidR="00162E76" w:rsidRDefault="000A4CBA" w:rsidP="0063730A">
      <w:pPr>
        <w:rPr>
          <w:rFonts w:ascii="Times New Roman" w:hAnsi="Times New Roman" w:cs="Times New Roman"/>
        </w:rPr>
      </w:pPr>
      <w:r>
        <w:rPr>
          <w:rFonts w:ascii="Times New Roman" w:hAnsi="Times New Roman" w:cs="Times New Roman"/>
        </w:rPr>
        <w:t>Uwaga: Pełnomocnictwo musi być podpisane przez wszystkich Wykonawców ubiegających się wspólnie o udzielenie zamówienia, w tym „Wykonawcę-Pełnomocnika”. Podpisy muszą być złożone przez osoby upoważnione do składania oświadczeń woli w imieniu Wykonawców.</w:t>
      </w:r>
    </w:p>
    <w:p w:rsidR="000A4CBA" w:rsidRDefault="000A4CBA" w:rsidP="000A4CBA">
      <w:pPr>
        <w:rPr>
          <w:rFonts w:ascii="Times New Roman" w:hAnsi="Times New Roman" w:cs="Times New Roman"/>
          <w:b/>
        </w:rPr>
      </w:pPr>
    </w:p>
    <w:p w:rsidR="00AD6EFA" w:rsidRDefault="00AD6EFA" w:rsidP="000A4CBA">
      <w:pPr>
        <w:rPr>
          <w:rFonts w:ascii="Times New Roman" w:hAnsi="Times New Roman" w:cs="Times New Roman"/>
          <w:b/>
        </w:rPr>
      </w:pPr>
    </w:p>
    <w:p w:rsidR="000A4CBA" w:rsidRDefault="000A4CBA" w:rsidP="000A4CBA">
      <w:pPr>
        <w:rPr>
          <w:rFonts w:ascii="Times New Roman" w:hAnsi="Times New Roman" w:cs="Times New Roman"/>
        </w:rPr>
      </w:pPr>
      <w:r>
        <w:rPr>
          <w:rFonts w:ascii="Times New Roman" w:hAnsi="Times New Roman" w:cs="Times New Roman"/>
        </w:rPr>
        <w:t>……………………., ……………… 201</w:t>
      </w:r>
      <w:r w:rsidR="00AE6419">
        <w:rPr>
          <w:rFonts w:ascii="Times New Roman" w:hAnsi="Times New Roman" w:cs="Times New Roman"/>
        </w:rPr>
        <w:t>8</w:t>
      </w:r>
      <w:r>
        <w:rPr>
          <w:rFonts w:ascii="Times New Roman" w:hAnsi="Times New Roman" w:cs="Times New Roman"/>
        </w:rPr>
        <w:t xml:space="preserve">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A4CBA" w:rsidRDefault="000A4CBA" w:rsidP="000A4CBA">
      <w:pPr>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 xml:space="preserve"> miejscowość</w:t>
      </w:r>
      <w:r>
        <w:rPr>
          <w:rFonts w:ascii="Times New Roman" w:hAnsi="Times New Roman" w:cs="Times New Roman"/>
          <w:i/>
          <w:sz w:val="20"/>
          <w:szCs w:val="20"/>
        </w:rPr>
        <w:tab/>
      </w:r>
      <w:r>
        <w:rPr>
          <w:rFonts w:ascii="Times New Roman" w:hAnsi="Times New Roman" w:cs="Times New Roman"/>
          <w:i/>
          <w:sz w:val="20"/>
          <w:szCs w:val="20"/>
        </w:rPr>
        <w:tab/>
        <w:t xml:space="preserve">       </w:t>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sidR="00A41BDB">
        <w:rPr>
          <w:rFonts w:ascii="Times New Roman" w:hAnsi="Times New Roman" w:cs="Times New Roman"/>
          <w:i/>
          <w:sz w:val="20"/>
          <w:szCs w:val="20"/>
        </w:rPr>
        <w:tab/>
      </w:r>
      <w:r>
        <w:rPr>
          <w:rFonts w:ascii="Times New Roman" w:hAnsi="Times New Roman" w:cs="Times New Roman"/>
          <w:i/>
          <w:sz w:val="20"/>
          <w:szCs w:val="20"/>
        </w:rPr>
        <w:t>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AE6419">
        <w:rPr>
          <w:rFonts w:ascii="Times New Roman" w:hAnsi="Times New Roman" w:cs="Times New Roman"/>
          <w:i/>
          <w:sz w:val="20"/>
          <w:szCs w:val="20"/>
        </w:rPr>
        <w:t xml:space="preserve"> </w:t>
      </w:r>
      <w:r>
        <w:rPr>
          <w:rFonts w:ascii="Times New Roman" w:hAnsi="Times New Roman" w:cs="Times New Roman"/>
          <w:i/>
          <w:sz w:val="20"/>
          <w:szCs w:val="20"/>
        </w:rPr>
        <w:t>podpis Wykonawcy</w:t>
      </w:r>
    </w:p>
    <w:p w:rsidR="000A4CBA" w:rsidRDefault="000A4CBA" w:rsidP="0063730A">
      <w:pPr>
        <w:rPr>
          <w:rFonts w:ascii="Times New Roman" w:hAnsi="Times New Roman" w:cs="Times New Roman"/>
        </w:rPr>
      </w:pPr>
    </w:p>
    <w:p w:rsidR="00E8297E" w:rsidRPr="00E8297E" w:rsidRDefault="000A4CBA" w:rsidP="00E8297E">
      <w:pPr>
        <w:autoSpaceDE w:val="0"/>
        <w:autoSpaceDN w:val="0"/>
        <w:adjustRightInd w:val="0"/>
        <w:jc w:val="right"/>
        <w:rPr>
          <w:rFonts w:ascii="Times New Roman" w:hAnsi="Times New Roman" w:cs="Times New Roman"/>
          <w:b/>
        </w:rPr>
      </w:pPr>
      <w:r>
        <w:rPr>
          <w:rFonts w:ascii="Times New Roman" w:hAnsi="Times New Roman" w:cs="Times New Roman"/>
          <w:b/>
        </w:rPr>
        <w:lastRenderedPageBreak/>
        <w:t>Załącznik nr 10</w:t>
      </w:r>
      <w:r w:rsidR="00E8297E" w:rsidRPr="00E8297E">
        <w:rPr>
          <w:rFonts w:ascii="Times New Roman" w:hAnsi="Times New Roman" w:cs="Times New Roman"/>
          <w:b/>
        </w:rPr>
        <w:t xml:space="preserve"> do SIWZ </w:t>
      </w:r>
    </w:p>
    <w:p w:rsidR="00E8297E" w:rsidRPr="00E8297E" w:rsidRDefault="00E8297E" w:rsidP="00E8297E">
      <w:pPr>
        <w:jc w:val="center"/>
        <w:rPr>
          <w:rFonts w:ascii="Times New Roman" w:eastAsia="Times New Roman" w:hAnsi="Times New Roman" w:cs="Times New Roman"/>
          <w:b/>
          <w:lang w:eastAsia="pl-PL"/>
        </w:rPr>
      </w:pPr>
    </w:p>
    <w:p w:rsidR="00E8297E" w:rsidRDefault="000A4CBA" w:rsidP="00E8297E">
      <w:pPr>
        <w:autoSpaceDE w:val="0"/>
        <w:autoSpaceDN w:val="0"/>
        <w:adjustRightInd w:val="0"/>
        <w:jc w:val="center"/>
        <w:rPr>
          <w:rFonts w:ascii="Times New Roman" w:hAnsi="Times New Roman" w:cs="Times New Roman"/>
          <w:b/>
          <w:bCs/>
        </w:rPr>
      </w:pPr>
      <w:r>
        <w:rPr>
          <w:rFonts w:ascii="Times New Roman" w:hAnsi="Times New Roman" w:cs="Times New Roman"/>
          <w:b/>
          <w:bCs/>
        </w:rPr>
        <w:t>Istotne postanowienia umowy</w:t>
      </w:r>
    </w:p>
    <w:p w:rsidR="00E71310" w:rsidRPr="00E8297E" w:rsidRDefault="00E71310" w:rsidP="00E8297E">
      <w:pPr>
        <w:autoSpaceDE w:val="0"/>
        <w:autoSpaceDN w:val="0"/>
        <w:adjustRightInd w:val="0"/>
        <w:jc w:val="center"/>
        <w:rPr>
          <w:rFonts w:ascii="Times New Roman" w:hAnsi="Times New Roman" w:cs="Times New Roman"/>
          <w:b/>
          <w:bCs/>
        </w:rPr>
      </w:pPr>
    </w:p>
    <w:p w:rsidR="00E8297E" w:rsidRPr="00E8297E" w:rsidRDefault="00E8297E" w:rsidP="002C4827">
      <w:pPr>
        <w:autoSpaceDE w:val="0"/>
        <w:autoSpaceDN w:val="0"/>
        <w:adjustRightInd w:val="0"/>
        <w:jc w:val="both"/>
        <w:rPr>
          <w:rFonts w:ascii="Times New Roman" w:hAnsi="Times New Roman" w:cs="Times New Roman"/>
        </w:rPr>
      </w:pPr>
      <w:r w:rsidRPr="00E8297E">
        <w:rPr>
          <w:rFonts w:ascii="Times New Roman" w:hAnsi="Times New Roman" w:cs="Times New Roman"/>
        </w:rPr>
        <w:t>zawarta …………………………..roku w Katowicach  pomiędzy:</w:t>
      </w:r>
    </w:p>
    <w:p w:rsidR="00E8297E" w:rsidRPr="00E8297E" w:rsidRDefault="00E8297E" w:rsidP="002C4827">
      <w:pPr>
        <w:suppressAutoHyphens/>
        <w:jc w:val="both"/>
        <w:rPr>
          <w:rFonts w:ascii="Times New Roman" w:eastAsia="Times New Roman" w:hAnsi="Times New Roman" w:cs="Times New Roman"/>
          <w:lang w:eastAsia="ar-SA"/>
        </w:rPr>
      </w:pPr>
      <w:r w:rsidRPr="00E8297E">
        <w:rPr>
          <w:rFonts w:ascii="Times New Roman" w:eastAsia="Times New Roman" w:hAnsi="Times New Roman" w:cs="Times New Roman"/>
          <w:bCs/>
          <w:lang w:eastAsia="ar-SA"/>
        </w:rPr>
        <w:t xml:space="preserve">Narodową Orkiestrą Symfoniczną Polskiego Radia z siedzibą w Katowicach, Plac Wojciecha Kilara 1, 40-202 Katowice,  zarejestrowaną w Rejestrze Państwowych Instytucji Kultury prowadzonym przez Ministra Kultury i Dziedzictwa  Narodowego nr </w:t>
      </w:r>
      <w:r w:rsidRPr="00E8297E">
        <w:rPr>
          <w:rFonts w:ascii="Times New Roman" w:eastAsia="Times New Roman" w:hAnsi="Times New Roman" w:cs="Times New Roman"/>
          <w:b/>
          <w:bCs/>
          <w:lang w:eastAsia="ar-SA"/>
        </w:rPr>
        <w:t>RNIK</w:t>
      </w:r>
      <w:r w:rsidRPr="00E8297E">
        <w:rPr>
          <w:rFonts w:ascii="Times New Roman" w:eastAsia="Times New Roman" w:hAnsi="Times New Roman" w:cs="Times New Roman"/>
          <w:bCs/>
          <w:lang w:eastAsia="ar-SA"/>
        </w:rPr>
        <w:t xml:space="preserve"> 61/2006,  </w:t>
      </w:r>
      <w:r w:rsidRPr="00E8297E">
        <w:rPr>
          <w:rFonts w:ascii="Times New Roman" w:eastAsia="Times New Roman" w:hAnsi="Times New Roman" w:cs="Times New Roman"/>
          <w:b/>
          <w:bCs/>
          <w:lang w:eastAsia="ar-SA"/>
        </w:rPr>
        <w:t>NIP</w:t>
      </w:r>
      <w:r w:rsidRPr="00E8297E">
        <w:rPr>
          <w:rFonts w:ascii="Times New Roman" w:eastAsia="Times New Roman" w:hAnsi="Times New Roman" w:cs="Times New Roman"/>
          <w:bCs/>
          <w:lang w:eastAsia="ar-SA"/>
        </w:rPr>
        <w:t xml:space="preserve"> 954-253-68-13</w:t>
      </w:r>
      <w:r w:rsidRPr="00E8297E">
        <w:rPr>
          <w:rFonts w:ascii="Times New Roman" w:hAnsi="Times New Roman" w:cs="Times New Roman"/>
        </w:rPr>
        <w:t xml:space="preserve">, </w:t>
      </w:r>
    </w:p>
    <w:p w:rsidR="00E8297E" w:rsidRPr="00E8297E" w:rsidRDefault="00E8297E" w:rsidP="00E8297E">
      <w:pPr>
        <w:rPr>
          <w:rFonts w:ascii="Times New Roman" w:hAnsi="Times New Roman" w:cs="Times New Roman"/>
        </w:rPr>
      </w:pPr>
      <w:r w:rsidRPr="00E8297E">
        <w:rPr>
          <w:rFonts w:ascii="Times New Roman" w:hAnsi="Times New Roman" w:cs="Times New Roman"/>
        </w:rPr>
        <w:t>reprezentowaną przez:</w:t>
      </w:r>
    </w:p>
    <w:p w:rsidR="00E8297E" w:rsidRPr="00E8297E" w:rsidRDefault="00E8297E" w:rsidP="002C4827">
      <w:pPr>
        <w:jc w:val="both"/>
        <w:rPr>
          <w:rFonts w:ascii="Times New Roman" w:hAnsi="Times New Roman" w:cs="Times New Roman"/>
        </w:rPr>
      </w:pPr>
      <w:r w:rsidRPr="00E8297E">
        <w:rPr>
          <w:rFonts w:ascii="Times New Roman" w:hAnsi="Times New Roman" w:cs="Times New Roman"/>
        </w:rPr>
        <w:t xml:space="preserve">Panią </w:t>
      </w:r>
      <w:r w:rsidRPr="00E8297E">
        <w:rPr>
          <w:rFonts w:ascii="Times New Roman" w:eastAsia="Times New Roman" w:hAnsi="Times New Roman" w:cs="Times New Roman"/>
          <w:b/>
          <w:bCs/>
          <w:kern w:val="36"/>
          <w:lang w:eastAsia="pl-PL"/>
        </w:rPr>
        <w:t>Joannę Wnuk-Nazarową</w:t>
      </w:r>
      <w:r w:rsidRPr="00E8297E">
        <w:rPr>
          <w:rFonts w:ascii="Times New Roman" w:hAnsi="Times New Roman" w:cs="Times New Roman"/>
        </w:rPr>
        <w:t xml:space="preserve"> – </w:t>
      </w:r>
      <w:r w:rsidRPr="00E8297E">
        <w:rPr>
          <w:rFonts w:ascii="Times New Roman" w:eastAsia="Times New Roman" w:hAnsi="Times New Roman" w:cs="Times New Roman"/>
          <w:b/>
          <w:bCs/>
          <w:lang w:eastAsia="pl-PL"/>
        </w:rPr>
        <w:t>Dyrektor NOSP</w:t>
      </w:r>
      <w:r w:rsidR="006639DE">
        <w:rPr>
          <w:rFonts w:ascii="Times New Roman" w:eastAsia="Times New Roman" w:hAnsi="Times New Roman" w:cs="Times New Roman"/>
          <w:b/>
          <w:bCs/>
          <w:lang w:eastAsia="pl-PL"/>
        </w:rPr>
        <w:t>R</w:t>
      </w:r>
    </w:p>
    <w:p w:rsidR="00E8297E" w:rsidRPr="00E8297E" w:rsidRDefault="00E8297E" w:rsidP="002C4827">
      <w:pPr>
        <w:autoSpaceDE w:val="0"/>
        <w:autoSpaceDN w:val="0"/>
        <w:adjustRightInd w:val="0"/>
        <w:jc w:val="both"/>
        <w:rPr>
          <w:rFonts w:ascii="Times New Roman" w:hAnsi="Times New Roman" w:cs="Times New Roman"/>
        </w:rPr>
      </w:pPr>
      <w:r w:rsidRPr="00E8297E">
        <w:rPr>
          <w:rFonts w:ascii="Times New Roman" w:hAnsi="Times New Roman" w:cs="Times New Roman"/>
        </w:rPr>
        <w:t>zwanym dalej „</w:t>
      </w:r>
      <w:r w:rsidRPr="00E8297E">
        <w:rPr>
          <w:rFonts w:ascii="Times New Roman" w:hAnsi="Times New Roman" w:cs="Times New Roman"/>
          <w:b/>
          <w:bCs/>
        </w:rPr>
        <w:t>Zamawiającym</w:t>
      </w:r>
      <w:r w:rsidRPr="00E8297E">
        <w:rPr>
          <w:rFonts w:ascii="Times New Roman" w:hAnsi="Times New Roman" w:cs="Times New Roman"/>
        </w:rPr>
        <w:t>”,</w:t>
      </w:r>
    </w:p>
    <w:p w:rsidR="00E8297E" w:rsidRPr="00E8297E" w:rsidRDefault="00E8297E" w:rsidP="002C4827">
      <w:pPr>
        <w:autoSpaceDE w:val="0"/>
        <w:autoSpaceDN w:val="0"/>
        <w:adjustRightInd w:val="0"/>
        <w:jc w:val="both"/>
        <w:rPr>
          <w:rFonts w:ascii="Times New Roman" w:hAnsi="Times New Roman" w:cs="Times New Roman"/>
        </w:rPr>
      </w:pPr>
      <w:r w:rsidRPr="00E8297E">
        <w:rPr>
          <w:rFonts w:ascii="Times New Roman" w:hAnsi="Times New Roman" w:cs="Times New Roman"/>
        </w:rPr>
        <w:t>a</w:t>
      </w:r>
    </w:p>
    <w:p w:rsidR="00E8297E" w:rsidRPr="006639DE" w:rsidRDefault="006639DE" w:rsidP="002C482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w:t>
      </w:r>
      <w:r w:rsidR="00E8297E" w:rsidRPr="006639DE">
        <w:rPr>
          <w:rFonts w:ascii="Times New Roman" w:hAnsi="Times New Roman" w:cs="Times New Roman"/>
          <w:bCs/>
        </w:rPr>
        <w:t>……………………………………………...</w:t>
      </w:r>
    </w:p>
    <w:p w:rsidR="00E8297E" w:rsidRPr="00E8297E" w:rsidRDefault="00E8297E" w:rsidP="002C4827">
      <w:pPr>
        <w:autoSpaceDE w:val="0"/>
        <w:autoSpaceDN w:val="0"/>
        <w:adjustRightInd w:val="0"/>
        <w:spacing w:after="0" w:line="240" w:lineRule="auto"/>
        <w:jc w:val="both"/>
        <w:rPr>
          <w:rFonts w:ascii="Times New Roman" w:hAnsi="Times New Roman" w:cs="Times New Roman"/>
          <w:i/>
          <w:iCs/>
        </w:rPr>
      </w:pPr>
      <w:r w:rsidRPr="00E8297E">
        <w:rPr>
          <w:rFonts w:ascii="Times New Roman" w:hAnsi="Times New Roman" w:cs="Times New Roman"/>
        </w:rPr>
        <w:t xml:space="preserve">                       </w:t>
      </w:r>
      <w:r w:rsidR="006639DE">
        <w:rPr>
          <w:rFonts w:ascii="Times New Roman" w:hAnsi="Times New Roman" w:cs="Times New Roman"/>
        </w:rPr>
        <w:t xml:space="preserve">                                     </w:t>
      </w:r>
      <w:r w:rsidRPr="00E8297E">
        <w:rPr>
          <w:rFonts w:ascii="Times New Roman" w:hAnsi="Times New Roman" w:cs="Times New Roman"/>
        </w:rPr>
        <w:t xml:space="preserve"> /</w:t>
      </w:r>
      <w:r w:rsidRPr="00E8297E">
        <w:rPr>
          <w:rFonts w:ascii="Times New Roman" w:hAnsi="Times New Roman" w:cs="Times New Roman"/>
          <w:i/>
          <w:iCs/>
        </w:rPr>
        <w:t>nazwa podmiotu/</w:t>
      </w:r>
    </w:p>
    <w:p w:rsidR="00E8297E" w:rsidRDefault="00E8297E" w:rsidP="002C4827">
      <w:pPr>
        <w:autoSpaceDE w:val="0"/>
        <w:autoSpaceDN w:val="0"/>
        <w:adjustRightInd w:val="0"/>
        <w:jc w:val="both"/>
        <w:rPr>
          <w:rFonts w:ascii="Times New Roman" w:hAnsi="Times New Roman" w:cs="Times New Roman"/>
        </w:rPr>
      </w:pPr>
      <w:r w:rsidRPr="00E8297E">
        <w:rPr>
          <w:rFonts w:ascii="Times New Roman" w:hAnsi="Times New Roman" w:cs="Times New Roman"/>
        </w:rPr>
        <w:t>reprezentowanym przez :</w:t>
      </w:r>
    </w:p>
    <w:p w:rsidR="00E8297E" w:rsidRPr="00E8297E" w:rsidRDefault="00E8297E" w:rsidP="002C4827">
      <w:pPr>
        <w:autoSpaceDE w:val="0"/>
        <w:autoSpaceDN w:val="0"/>
        <w:adjustRightInd w:val="0"/>
        <w:jc w:val="both"/>
        <w:rPr>
          <w:rFonts w:ascii="Times New Roman" w:hAnsi="Times New Roman" w:cs="Times New Roman"/>
        </w:rPr>
      </w:pPr>
      <w:r w:rsidRPr="00E8297E">
        <w:rPr>
          <w:rFonts w:ascii="Times New Roman" w:hAnsi="Times New Roman" w:cs="Times New Roman"/>
        </w:rPr>
        <w:t>………………………………………………………………………….………………………………..,</w:t>
      </w:r>
    </w:p>
    <w:p w:rsidR="00E8297E" w:rsidRPr="00E8297E" w:rsidRDefault="00E8297E" w:rsidP="002C4827">
      <w:pPr>
        <w:autoSpaceDE w:val="0"/>
        <w:autoSpaceDN w:val="0"/>
        <w:adjustRightInd w:val="0"/>
        <w:jc w:val="both"/>
        <w:rPr>
          <w:rFonts w:ascii="Times New Roman" w:hAnsi="Times New Roman" w:cs="Times New Roman"/>
        </w:rPr>
      </w:pPr>
      <w:r w:rsidRPr="00E8297E">
        <w:rPr>
          <w:rFonts w:ascii="Times New Roman" w:hAnsi="Times New Roman" w:cs="Times New Roman"/>
        </w:rPr>
        <w:t>zwanym/zwaną dalej „</w:t>
      </w:r>
      <w:r w:rsidRPr="00E8297E">
        <w:rPr>
          <w:rFonts w:ascii="Times New Roman" w:hAnsi="Times New Roman" w:cs="Times New Roman"/>
          <w:b/>
          <w:bCs/>
        </w:rPr>
        <w:t>Wykonawcą”.</w:t>
      </w:r>
    </w:p>
    <w:p w:rsidR="00E8297E" w:rsidRDefault="00E8297E" w:rsidP="002C4827">
      <w:pPr>
        <w:jc w:val="both"/>
        <w:rPr>
          <w:rFonts w:ascii="Times New Roman" w:eastAsia="Times New Roman" w:hAnsi="Times New Roman" w:cs="Times New Roman"/>
          <w:szCs w:val="24"/>
          <w:lang w:eastAsia="pl-PL"/>
        </w:rPr>
      </w:pPr>
      <w:r w:rsidRPr="00E8297E">
        <w:rPr>
          <w:rFonts w:ascii="Times New Roman" w:eastAsia="Times New Roman" w:hAnsi="Times New Roman" w:cs="Times New Roman"/>
          <w:lang w:eastAsia="pl-PL"/>
        </w:rPr>
        <w:t>Umowa niniejsza została zawarta po dokonaniu wyboru Wykonawcy w trybie przetargu nieograniczonego, przeprowadzo</w:t>
      </w:r>
      <w:r w:rsidR="006639DE">
        <w:rPr>
          <w:rFonts w:ascii="Times New Roman" w:eastAsia="Times New Roman" w:hAnsi="Times New Roman" w:cs="Times New Roman"/>
          <w:lang w:eastAsia="pl-PL"/>
        </w:rPr>
        <w:t xml:space="preserve">nego na zasadach określonych w </w:t>
      </w:r>
      <w:r w:rsidRPr="00E8297E">
        <w:rPr>
          <w:rFonts w:ascii="Times New Roman" w:eastAsia="Times New Roman" w:hAnsi="Times New Roman" w:cs="Times New Roman"/>
          <w:lang w:eastAsia="pl-PL"/>
        </w:rPr>
        <w:t xml:space="preserve">ustawie z dnia 29 stycznia 2004 r. Prawo zamówień publicznych </w:t>
      </w:r>
      <w:r w:rsidR="006639DE">
        <w:rPr>
          <w:rFonts w:ascii="Times New Roman" w:eastAsia="Times New Roman" w:hAnsi="Times New Roman" w:cs="Times New Roman"/>
          <w:szCs w:val="24"/>
          <w:lang w:eastAsia="pl-PL"/>
        </w:rPr>
        <w:t>(Dz. U. z 201</w:t>
      </w:r>
      <w:r w:rsidR="00AE6419">
        <w:rPr>
          <w:rFonts w:ascii="Times New Roman" w:eastAsia="Times New Roman" w:hAnsi="Times New Roman" w:cs="Times New Roman"/>
          <w:szCs w:val="24"/>
          <w:lang w:eastAsia="pl-PL"/>
        </w:rPr>
        <w:t>7</w:t>
      </w:r>
      <w:r w:rsidR="00577AC5">
        <w:rPr>
          <w:rFonts w:ascii="Times New Roman" w:eastAsia="Times New Roman" w:hAnsi="Times New Roman" w:cs="Times New Roman"/>
          <w:szCs w:val="24"/>
          <w:lang w:eastAsia="pl-PL"/>
        </w:rPr>
        <w:t xml:space="preserve"> r. </w:t>
      </w:r>
      <w:r w:rsidR="00577AC5" w:rsidRPr="00390E69">
        <w:rPr>
          <w:rFonts w:ascii="Times New Roman" w:eastAsia="Times New Roman" w:hAnsi="Times New Roman" w:cs="Times New Roman"/>
          <w:szCs w:val="24"/>
          <w:lang w:eastAsia="pl-PL"/>
        </w:rPr>
        <w:t xml:space="preserve">poz. </w:t>
      </w:r>
      <w:r w:rsidR="00390E69" w:rsidRPr="00390E69">
        <w:rPr>
          <w:rFonts w:ascii="Times New Roman" w:eastAsia="Times New Roman" w:hAnsi="Times New Roman" w:cs="Times New Roman"/>
          <w:szCs w:val="24"/>
          <w:lang w:eastAsia="pl-PL"/>
        </w:rPr>
        <w:t>1579</w:t>
      </w:r>
      <w:r w:rsidR="00577AC5" w:rsidRPr="00390E69">
        <w:rPr>
          <w:rFonts w:ascii="Times New Roman" w:eastAsia="Times New Roman" w:hAnsi="Times New Roman" w:cs="Times New Roman"/>
          <w:szCs w:val="24"/>
          <w:lang w:eastAsia="pl-PL"/>
        </w:rPr>
        <w:t>).</w:t>
      </w:r>
    </w:p>
    <w:p w:rsidR="00033F1D" w:rsidRPr="00E01AD7" w:rsidRDefault="00033F1D" w:rsidP="002C4827">
      <w:pPr>
        <w:jc w:val="both"/>
        <w:rPr>
          <w:rFonts w:ascii="Times New Roman" w:hAnsi="Times New Roman" w:cs="Times New Roman"/>
          <w:b/>
        </w:rPr>
      </w:pPr>
      <w:r w:rsidRPr="00E01AD7">
        <w:rPr>
          <w:rFonts w:ascii="Times New Roman" w:hAnsi="Times New Roman" w:cs="Times New Roman"/>
          <w:b/>
        </w:rPr>
        <w:t>Postępowanie prowadzone jest w ramach Projektu nr POIS.08.01.00-001098/16 „Budowa organów koncertowych oraz zakup instrumentów i niezbędnego wyposażenia dla NOSPR w Katowicach” realizowany w ramach Działania 8.1 Ochrona dziedzictwa kulturowego i rozwój zasobów kultury Programu Operacyjnego Infrastruktura i Środowisko na lata 2014-2020.</w:t>
      </w:r>
    </w:p>
    <w:p w:rsidR="00E8297E" w:rsidRDefault="00E8297E" w:rsidP="002C4827">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1.</w:t>
      </w:r>
    </w:p>
    <w:p w:rsidR="00FD649C" w:rsidRDefault="00E8297E" w:rsidP="002C4827">
      <w:pPr>
        <w:jc w:val="both"/>
        <w:rPr>
          <w:rFonts w:ascii="Times New Roman" w:hAnsi="Times New Roman" w:cs="Times New Roman"/>
        </w:rPr>
      </w:pPr>
      <w:r w:rsidRPr="00E8297E">
        <w:rPr>
          <w:rFonts w:ascii="Times New Roman" w:eastAsia="Times New Roman" w:hAnsi="Times New Roman" w:cs="Times New Roman"/>
          <w:lang w:eastAsia="pl-PL"/>
        </w:rPr>
        <w:t xml:space="preserve">Zamawiający zamawia, a Wykonawca </w:t>
      </w:r>
      <w:r w:rsidR="00FD649C">
        <w:rPr>
          <w:rFonts w:ascii="Times New Roman" w:eastAsia="Times New Roman" w:hAnsi="Times New Roman" w:cs="Times New Roman"/>
          <w:lang w:eastAsia="pl-PL"/>
        </w:rPr>
        <w:t xml:space="preserve">zobowiązuje się do zaprojektowania, budowy i montażu organów piszczałkowych dla </w:t>
      </w:r>
      <w:r w:rsidR="0052072A">
        <w:rPr>
          <w:rFonts w:ascii="Times New Roman" w:eastAsia="Times New Roman" w:hAnsi="Times New Roman" w:cs="Times New Roman"/>
          <w:lang w:eastAsia="pl-PL"/>
        </w:rPr>
        <w:t>Narodowej O</w:t>
      </w:r>
      <w:r w:rsidR="00FD649C">
        <w:rPr>
          <w:rFonts w:ascii="Times New Roman" w:eastAsia="Times New Roman" w:hAnsi="Times New Roman" w:cs="Times New Roman"/>
          <w:lang w:eastAsia="pl-PL"/>
        </w:rPr>
        <w:t>rkiestry Symfonicznej Polskiego Radia z siedzibą w Katowicach</w:t>
      </w:r>
      <w:r w:rsidR="0052072A">
        <w:rPr>
          <w:rFonts w:ascii="Times New Roman" w:eastAsia="Times New Roman" w:hAnsi="Times New Roman" w:cs="Times New Roman"/>
          <w:lang w:eastAsia="pl-PL"/>
        </w:rPr>
        <w:t xml:space="preserve"> (NOSPR)</w:t>
      </w:r>
      <w:r w:rsidRPr="00E8297E">
        <w:rPr>
          <w:rFonts w:ascii="Times New Roman" w:eastAsia="Times New Roman" w:hAnsi="Times New Roman" w:cs="Times New Roman"/>
          <w:lang w:eastAsia="pl-PL"/>
        </w:rPr>
        <w:t>,</w:t>
      </w:r>
      <w:r w:rsidR="00FD649C">
        <w:rPr>
          <w:rFonts w:ascii="Times New Roman" w:eastAsia="Times New Roman" w:hAnsi="Times New Roman" w:cs="Times New Roman"/>
          <w:lang w:eastAsia="pl-PL"/>
        </w:rPr>
        <w:t xml:space="preserve"> współfinansowanych ze środków Unii Europejskiej w ramach </w:t>
      </w:r>
      <w:r w:rsidR="00FD649C" w:rsidRPr="00FD649C">
        <w:rPr>
          <w:rFonts w:ascii="Times New Roman" w:hAnsi="Times New Roman" w:cs="Times New Roman"/>
        </w:rPr>
        <w:t>Projektu nr POIS.08.01.00-001098/16, „Budowa organów koncertowych oraz zakup instrumentów i niezbędnego wyposażenia dla NOSPR w Katowicach” realizowany w ramach Działania 8.1 Ochrona dziedzictwa kulturowego i rozwój zasobów kultury Programu Operacyjnego Infrastruktura i Środowisko na lata 2014-2020.</w:t>
      </w:r>
    </w:p>
    <w:p w:rsidR="00E8297E" w:rsidRDefault="00FD649C" w:rsidP="002C4827">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E8297E" w:rsidRPr="00E8297E">
        <w:rPr>
          <w:rFonts w:ascii="Times New Roman" w:eastAsia="Times New Roman" w:hAnsi="Times New Roman" w:cs="Times New Roman"/>
          <w:lang w:eastAsia="pl-PL"/>
        </w:rPr>
        <w:t xml:space="preserve">zczegółowy opis </w:t>
      </w:r>
      <w:r>
        <w:rPr>
          <w:rFonts w:ascii="Times New Roman" w:eastAsia="Times New Roman" w:hAnsi="Times New Roman" w:cs="Times New Roman"/>
          <w:lang w:eastAsia="pl-PL"/>
        </w:rPr>
        <w:t xml:space="preserve">instrumentu </w:t>
      </w:r>
      <w:r w:rsidR="00E8297E" w:rsidRPr="00E8297E">
        <w:rPr>
          <w:rFonts w:ascii="Times New Roman" w:eastAsia="Times New Roman" w:hAnsi="Times New Roman" w:cs="Times New Roman"/>
          <w:lang w:eastAsia="pl-PL"/>
        </w:rPr>
        <w:t>przedstawiono w Załączniku nr 2 do SIWZ – „Opis przedmiotu zamówienia”</w:t>
      </w:r>
      <w:r w:rsidR="00A9538B">
        <w:rPr>
          <w:rFonts w:ascii="Times New Roman" w:eastAsia="Times New Roman" w:hAnsi="Times New Roman" w:cs="Times New Roman"/>
          <w:lang w:eastAsia="pl-PL"/>
        </w:rPr>
        <w:t>,</w:t>
      </w:r>
      <w:r w:rsidR="00E8297E" w:rsidRPr="00E8297E">
        <w:rPr>
          <w:rFonts w:ascii="Times New Roman" w:eastAsia="Times New Roman" w:hAnsi="Times New Roman" w:cs="Times New Roman"/>
          <w:lang w:eastAsia="pl-PL"/>
        </w:rPr>
        <w:t xml:space="preserve"> stanowiący załącznik do niniejszej umowy.</w:t>
      </w:r>
    </w:p>
    <w:p w:rsidR="00472B40" w:rsidRDefault="00472B40" w:rsidP="00E8297E">
      <w:pPr>
        <w:jc w:val="center"/>
        <w:rPr>
          <w:rFonts w:ascii="Times New Roman" w:eastAsia="Times New Roman" w:hAnsi="Times New Roman" w:cs="Times New Roman"/>
          <w:b/>
          <w:lang w:eastAsia="pl-PL"/>
        </w:rPr>
      </w:pPr>
    </w:p>
    <w:p w:rsidR="00E8297E" w:rsidRDefault="00E8297E" w:rsidP="00E8297E">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lastRenderedPageBreak/>
        <w:t>§ 2.</w:t>
      </w:r>
    </w:p>
    <w:p w:rsidR="00D50DF8" w:rsidRPr="00E92448" w:rsidRDefault="00E92448" w:rsidP="002C4827">
      <w:pPr>
        <w:jc w:val="center"/>
        <w:rPr>
          <w:rFonts w:ascii="Times New Roman" w:eastAsia="Times New Roman" w:hAnsi="Times New Roman" w:cs="Times New Roman"/>
          <w:b/>
          <w:lang w:eastAsia="pl-PL"/>
        </w:rPr>
      </w:pPr>
      <w:r w:rsidRPr="00E92448">
        <w:rPr>
          <w:rFonts w:ascii="Times New Roman" w:eastAsia="Times New Roman" w:hAnsi="Times New Roman" w:cs="Times New Roman"/>
          <w:b/>
          <w:lang w:eastAsia="pl-PL"/>
        </w:rPr>
        <w:t>Przedmiot umowy</w:t>
      </w:r>
    </w:p>
    <w:p w:rsidR="00D50DF8" w:rsidRDefault="0052072A"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P</w:t>
      </w:r>
      <w:r w:rsidR="00D50DF8">
        <w:rPr>
          <w:rFonts w:ascii="Times New Roman" w:eastAsia="Times New Roman" w:hAnsi="Times New Roman" w:cs="Times New Roman"/>
          <w:lang w:eastAsia="pl-PL"/>
        </w:rPr>
        <w:t>rzedmiot zamówienia zostanie zaprojektowany, zmontowany i uruchomiony w Sali Koncertowej NOSPR</w:t>
      </w:r>
      <w:r>
        <w:rPr>
          <w:rFonts w:ascii="Times New Roman" w:eastAsia="Times New Roman" w:hAnsi="Times New Roman" w:cs="Times New Roman"/>
          <w:lang w:eastAsia="pl-PL"/>
        </w:rPr>
        <w:t xml:space="preserve"> w Katowicach, Plac Wojciecha Kilara 1.</w:t>
      </w:r>
    </w:p>
    <w:p w:rsidR="0052072A" w:rsidRDefault="0052072A"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2. Wykonawca wykona przedmiot zamówienia z materiałów własnych.</w:t>
      </w:r>
    </w:p>
    <w:p w:rsidR="0052072A" w:rsidRDefault="0052072A"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Koszty związane z wykonaniem umowy, poniesione do chwili odbioru przez Zamawiającego przedmiotu zamówienia; w szczególności koszty załadunku, transportu, wyładunku, wniesienia na miejsce przeznaczenia, wskazane przez Zamawiającego, ubezpieczenia podczas transportu – obciążają wyłącznie Wykonawcę. </w:t>
      </w:r>
    </w:p>
    <w:p w:rsidR="0052072A" w:rsidRDefault="0052072A"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Wykonawca nie będzie żądał zwrotu kosztów od Zamawiającego </w:t>
      </w:r>
      <w:r w:rsidR="00033F1D">
        <w:rPr>
          <w:rFonts w:ascii="Times New Roman" w:eastAsia="Times New Roman" w:hAnsi="Times New Roman" w:cs="Times New Roman"/>
          <w:lang w:eastAsia="pl-PL"/>
        </w:rPr>
        <w:t xml:space="preserve">zwrotu </w:t>
      </w:r>
      <w:r>
        <w:rPr>
          <w:rFonts w:ascii="Times New Roman" w:eastAsia="Times New Roman" w:hAnsi="Times New Roman" w:cs="Times New Roman"/>
          <w:lang w:eastAsia="pl-PL"/>
        </w:rPr>
        <w:t>tychże kosztów pod żadnym tytułem.</w:t>
      </w:r>
    </w:p>
    <w:p w:rsidR="0052072A" w:rsidRDefault="0052072A"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5. Wykonawca dostarczy przedmiot zamówienia wraz z następującą dokumentacją w języku polskim:</w:t>
      </w:r>
    </w:p>
    <w:p w:rsidR="0052072A" w:rsidRDefault="0052072A"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dokumenty gwaran</w:t>
      </w:r>
      <w:r w:rsidR="0048015E">
        <w:rPr>
          <w:rFonts w:ascii="Times New Roman" w:eastAsia="Times New Roman" w:hAnsi="Times New Roman" w:cs="Times New Roman"/>
          <w:lang w:eastAsia="pl-PL"/>
        </w:rPr>
        <w:t>cyjne na wykonany instrument</w:t>
      </w:r>
    </w:p>
    <w:p w:rsidR="0048015E" w:rsidRDefault="0048015E"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dokumenty gwarancyjne na </w:t>
      </w:r>
      <w:r w:rsidR="00577AC5">
        <w:rPr>
          <w:rFonts w:ascii="Times New Roman" w:eastAsia="Times New Roman" w:hAnsi="Times New Roman" w:cs="Times New Roman"/>
          <w:lang w:eastAsia="pl-PL"/>
        </w:rPr>
        <w:t xml:space="preserve">wszystkie </w:t>
      </w:r>
      <w:r>
        <w:rPr>
          <w:rFonts w:ascii="Times New Roman" w:eastAsia="Times New Roman" w:hAnsi="Times New Roman" w:cs="Times New Roman"/>
          <w:lang w:eastAsia="pl-PL"/>
        </w:rPr>
        <w:t>elementy konstrukcji, które posiadają gwarancje od producenta np. oświetlenie, dmuchawę elektryczną i inne.</w:t>
      </w:r>
    </w:p>
    <w:p w:rsidR="0048015E" w:rsidRDefault="00577AC5"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c. instrukcje obsługi, jeśli wymaga tego specyfika przedmiotu</w:t>
      </w:r>
    </w:p>
    <w:p w:rsidR="00577AC5" w:rsidRDefault="00577AC5"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6. Wykonawca oświadcza, że przedmiot zamówienia jest nowy, wolny od wad fizycznych oraz prawnych, nie jest przedmiotem zastawu oraz nie jest obciążony prawami osób trzecich. Wykonawca oświadcza również, że nie zawierał umów i nie pozostaje w stosunkach prawnych, które mogą skutkować obciążeniem przedmiotu zamówienia w przyszłości.</w:t>
      </w:r>
    </w:p>
    <w:p w:rsidR="00577AC5" w:rsidRDefault="007A2C2E"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Wykonawca na etapie realizacji usługi będzie zobowiązany zaprojektować zamawiany instrument w oparciu o </w:t>
      </w:r>
      <w:r w:rsidR="00B77FAB">
        <w:rPr>
          <w:rFonts w:ascii="Times New Roman" w:eastAsia="Times New Roman" w:hAnsi="Times New Roman" w:cs="Times New Roman"/>
          <w:lang w:eastAsia="pl-PL"/>
        </w:rPr>
        <w:t>projekty wstępne przedłożone Zamawiającemu na etapie badania i oceny ofert. Projekty realizacyjne stanowiły będą rozwinięcie i uszcz</w:t>
      </w:r>
      <w:r w:rsidR="00DA4DBC">
        <w:rPr>
          <w:rFonts w:ascii="Times New Roman" w:eastAsia="Times New Roman" w:hAnsi="Times New Roman" w:cs="Times New Roman"/>
          <w:lang w:eastAsia="pl-PL"/>
        </w:rPr>
        <w:t>egółowienie projektów wstępnych.</w:t>
      </w:r>
    </w:p>
    <w:p w:rsidR="00551176" w:rsidRDefault="00551176"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01197E">
        <w:rPr>
          <w:rFonts w:ascii="Times New Roman" w:eastAsia="Times New Roman" w:hAnsi="Times New Roman" w:cs="Times New Roman"/>
          <w:lang w:eastAsia="pl-PL"/>
        </w:rPr>
        <w:t>Projekty realizacyjne instrumentu muszą uwzględniać zadania artystyczne, warunki przestrzenne, możliwości konstrukcji nośnej Sali Koncertowej, parametry akustyczne oraz wszystkie zasady sztuki organmistrzowskiej stylistyczne i konstrukcyjne prawidła budowy organów.</w:t>
      </w:r>
    </w:p>
    <w:p w:rsidR="002C4827" w:rsidRDefault="002C4827" w:rsidP="00E8297E">
      <w:pPr>
        <w:jc w:val="center"/>
        <w:rPr>
          <w:rFonts w:ascii="Times New Roman" w:eastAsia="Times New Roman" w:hAnsi="Times New Roman" w:cs="Times New Roman"/>
          <w:b/>
          <w:lang w:eastAsia="pl-PL"/>
        </w:rPr>
      </w:pPr>
    </w:p>
    <w:p w:rsidR="00E8297E" w:rsidRDefault="00E8297E" w:rsidP="002C4827">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3.</w:t>
      </w:r>
    </w:p>
    <w:p w:rsidR="0001197E" w:rsidRDefault="00E92448" w:rsidP="002C482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Obowiązki Wykonawcy</w:t>
      </w:r>
    </w:p>
    <w:p w:rsidR="0001197E" w:rsidRDefault="00E9244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Wykonawca po podpisaniu umowy, a przed przystąpieniem do wykonania projektów realizacyjnych dokona badania pomieszczenia, w którym zostaną zamontowane organy, pod względem walorów akustycznych, celem dobrania najbardziej optymalnych, szczegółowych rozwiązań technicznych, które zapewnią równomierne wybrzmienie instrumentu w całej przestrzeni Sali koncertowej, podczas badań należy dokonać pomiarów akustycznych sali. Zamawiający wymaga aby badania akustyczne sali zostały przeprowadzone również po montażu organów, a uzyskane wyniki pomiarów</w:t>
      </w:r>
      <w:r w:rsidR="006F51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akustyki sali koncertowej NOSPR – nie odbiegały – nie były gorsze</w:t>
      </w:r>
      <w:r w:rsidR="005D6594">
        <w:rPr>
          <w:rFonts w:ascii="Times New Roman" w:eastAsia="Times New Roman" w:hAnsi="Times New Roman" w:cs="Times New Roman"/>
          <w:lang w:eastAsia="pl-PL"/>
        </w:rPr>
        <w:t xml:space="preserve"> </w:t>
      </w:r>
      <w:r w:rsidR="009E2884">
        <w:rPr>
          <w:rFonts w:ascii="Times New Roman" w:eastAsia="Times New Roman" w:hAnsi="Times New Roman" w:cs="Times New Roman"/>
          <w:lang w:eastAsia="pl-PL"/>
        </w:rPr>
        <w:t xml:space="preserve"> - od wartości uzyskanych przed rozpoczęciem </w:t>
      </w:r>
      <w:r w:rsidR="009E2884" w:rsidRPr="000A4EEF">
        <w:rPr>
          <w:rFonts w:ascii="Times New Roman" w:eastAsia="Times New Roman" w:hAnsi="Times New Roman" w:cs="Times New Roman"/>
          <w:lang w:eastAsia="pl-PL"/>
        </w:rPr>
        <w:t xml:space="preserve">realizacji. </w:t>
      </w:r>
      <w:r w:rsidR="005D6594" w:rsidRPr="000A4EEF">
        <w:rPr>
          <w:rFonts w:ascii="Times New Roman" w:eastAsia="Times New Roman" w:hAnsi="Times New Roman" w:cs="Times New Roman"/>
          <w:lang w:eastAsia="pl-PL"/>
        </w:rPr>
        <w:t xml:space="preserve">Badania akustyczne </w:t>
      </w:r>
      <w:r w:rsidR="008F3AF8">
        <w:rPr>
          <w:rFonts w:ascii="Times New Roman" w:eastAsia="Times New Roman" w:hAnsi="Times New Roman" w:cs="Times New Roman"/>
          <w:lang w:eastAsia="pl-PL"/>
        </w:rPr>
        <w:t>będą odbywać się przy udziale Zamawiającego.</w:t>
      </w:r>
    </w:p>
    <w:p w:rsidR="005D6594" w:rsidRDefault="005D659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6E1201">
        <w:rPr>
          <w:rFonts w:ascii="Times New Roman" w:eastAsia="Times New Roman" w:hAnsi="Times New Roman" w:cs="Times New Roman"/>
          <w:lang w:eastAsia="pl-PL"/>
        </w:rPr>
        <w:t xml:space="preserve">Wykonawca zobowiązuje się do ścisłej współpracy i uzgadniania z zamawiającym, w formie </w:t>
      </w:r>
      <w:r w:rsidR="0058615A">
        <w:rPr>
          <w:rFonts w:ascii="Times New Roman" w:eastAsia="Times New Roman" w:hAnsi="Times New Roman" w:cs="Times New Roman"/>
          <w:lang w:eastAsia="pl-PL"/>
        </w:rPr>
        <w:t>pisemnej</w:t>
      </w:r>
      <w:r w:rsidR="006E1201">
        <w:rPr>
          <w:rFonts w:ascii="Times New Roman" w:eastAsia="Times New Roman" w:hAnsi="Times New Roman" w:cs="Times New Roman"/>
          <w:lang w:eastAsia="pl-PL"/>
        </w:rPr>
        <w:t xml:space="preserve"> </w:t>
      </w:r>
      <w:r w:rsidR="0058615A">
        <w:rPr>
          <w:rFonts w:ascii="Times New Roman" w:eastAsia="Times New Roman" w:hAnsi="Times New Roman" w:cs="Times New Roman"/>
          <w:lang w:eastAsia="pl-PL"/>
        </w:rPr>
        <w:t>rozwiązań</w:t>
      </w:r>
      <w:r w:rsidR="006E1201">
        <w:rPr>
          <w:rFonts w:ascii="Times New Roman" w:eastAsia="Times New Roman" w:hAnsi="Times New Roman" w:cs="Times New Roman"/>
          <w:lang w:eastAsia="pl-PL"/>
        </w:rPr>
        <w:t xml:space="preserve"> funkcjonalnych, użytkowych i technicznych, technologii budowy i</w:t>
      </w:r>
      <w:r w:rsidR="0058615A">
        <w:rPr>
          <w:rFonts w:ascii="Times New Roman" w:eastAsia="Times New Roman" w:hAnsi="Times New Roman" w:cs="Times New Roman"/>
          <w:lang w:eastAsia="pl-PL"/>
        </w:rPr>
        <w:t xml:space="preserve"> </w:t>
      </w:r>
      <w:r w:rsidR="006E1201">
        <w:rPr>
          <w:rFonts w:ascii="Times New Roman" w:eastAsia="Times New Roman" w:hAnsi="Times New Roman" w:cs="Times New Roman"/>
          <w:lang w:eastAsia="pl-PL"/>
        </w:rPr>
        <w:t xml:space="preserve">standardu </w:t>
      </w:r>
      <w:r w:rsidR="0058615A">
        <w:rPr>
          <w:rFonts w:ascii="Times New Roman" w:eastAsia="Times New Roman" w:hAnsi="Times New Roman" w:cs="Times New Roman"/>
          <w:lang w:eastAsia="pl-PL"/>
        </w:rPr>
        <w:t>wykończenia i wyposażeni</w:t>
      </w:r>
      <w:r w:rsidR="00033F1D">
        <w:rPr>
          <w:rFonts w:ascii="Times New Roman" w:eastAsia="Times New Roman" w:hAnsi="Times New Roman" w:cs="Times New Roman"/>
          <w:lang w:eastAsia="pl-PL"/>
        </w:rPr>
        <w:t>a</w:t>
      </w:r>
      <w:r w:rsidR="0058615A">
        <w:rPr>
          <w:rFonts w:ascii="Times New Roman" w:eastAsia="Times New Roman" w:hAnsi="Times New Roman" w:cs="Times New Roman"/>
          <w:lang w:eastAsia="pl-PL"/>
        </w:rPr>
        <w:t>.</w:t>
      </w:r>
    </w:p>
    <w:p w:rsidR="0058615A" w:rsidRDefault="0058615A"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 przypadku wystąpienia wielu różnych rozwiązań technicznych danego zagadnienia, występującego w projekcie realizacyjnym, Wykonawca zobowiązany jest przedstawić je Zamawiającemu i uzyskać zatwierdzenie danego rozwiązania u Zamawiającego w celu jego zastosowania. W przypadku nie </w:t>
      </w:r>
      <w:r>
        <w:rPr>
          <w:rFonts w:ascii="Times New Roman" w:eastAsia="Times New Roman" w:hAnsi="Times New Roman" w:cs="Times New Roman"/>
          <w:lang w:eastAsia="pl-PL"/>
        </w:rPr>
        <w:lastRenderedPageBreak/>
        <w:t>dokonania zatwierdzenia przez Zamawiającego konkretnego rozwiązania, w terminie 7 dni od dnia jego przedstawienia (na piśmie)  przez Wykonawcę, może on samodzielnie dokonać wyboru najkorzystniejszego rozwiązania dla realizacji zamówienia.</w:t>
      </w:r>
    </w:p>
    <w:p w:rsidR="0058615A" w:rsidRDefault="0058615A"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 przypadku konieczności </w:t>
      </w:r>
      <w:r w:rsidR="009E2884">
        <w:rPr>
          <w:rFonts w:ascii="Times New Roman" w:eastAsia="Times New Roman" w:hAnsi="Times New Roman" w:cs="Times New Roman"/>
          <w:lang w:eastAsia="pl-PL"/>
        </w:rPr>
        <w:t>p</w:t>
      </w:r>
      <w:r w:rsidR="00AA711B">
        <w:rPr>
          <w:rFonts w:ascii="Times New Roman" w:eastAsia="Times New Roman" w:hAnsi="Times New Roman" w:cs="Times New Roman"/>
          <w:lang w:eastAsia="pl-PL"/>
        </w:rPr>
        <w:t>rzeprowadzenia dodatkowych badań</w:t>
      </w:r>
      <w:r w:rsidR="009E2884">
        <w:rPr>
          <w:rFonts w:ascii="Times New Roman" w:eastAsia="Times New Roman" w:hAnsi="Times New Roman" w:cs="Times New Roman"/>
          <w:lang w:eastAsia="pl-PL"/>
        </w:rPr>
        <w:t xml:space="preserve"> akustycznych w sali koncertowej, na dowolnym etapie realizacji zamówienia – Wykonawca jest </w:t>
      </w:r>
      <w:r w:rsidR="008F3AF8">
        <w:rPr>
          <w:rFonts w:ascii="Times New Roman" w:eastAsia="Times New Roman" w:hAnsi="Times New Roman" w:cs="Times New Roman"/>
          <w:lang w:eastAsia="pl-PL"/>
        </w:rPr>
        <w:t xml:space="preserve">zobowiązany </w:t>
      </w:r>
      <w:r w:rsidR="009E2884">
        <w:rPr>
          <w:rFonts w:ascii="Times New Roman" w:eastAsia="Times New Roman" w:hAnsi="Times New Roman" w:cs="Times New Roman"/>
          <w:lang w:eastAsia="pl-PL"/>
        </w:rPr>
        <w:t>do wykonania tych badań we własnym zakresie, na własny koszt.</w:t>
      </w:r>
    </w:p>
    <w:p w:rsidR="009E2884" w:rsidRDefault="009E288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AA711B">
        <w:rPr>
          <w:rFonts w:ascii="Times New Roman" w:eastAsia="Times New Roman" w:hAnsi="Times New Roman" w:cs="Times New Roman"/>
          <w:lang w:eastAsia="pl-PL"/>
        </w:rPr>
        <w:t>Do realizacji zamówienia Wykonawca skieruje osoby wskazane w „Wykazie osób skierowanych do realizacji zamówienia”</w:t>
      </w:r>
      <w:r w:rsidR="003B4234">
        <w:rPr>
          <w:rFonts w:ascii="Times New Roman" w:eastAsia="Times New Roman" w:hAnsi="Times New Roman" w:cs="Times New Roman"/>
          <w:lang w:eastAsia="pl-PL"/>
        </w:rPr>
        <w:t xml:space="preserve">, złożonym na potwierdzenie spełniania warunku udziału w postępowaniu oraz określonych w Załączniku nr 2 do niniejszej umowy, na podstawie </w:t>
      </w:r>
      <w:r w:rsidR="003B4234" w:rsidRPr="003B4234">
        <w:rPr>
          <w:rFonts w:ascii="Times New Roman" w:eastAsia="Times New Roman" w:hAnsi="Times New Roman" w:cs="Times New Roman"/>
          <w:i/>
          <w:lang w:eastAsia="pl-PL"/>
        </w:rPr>
        <w:t>Załącznika nr 8 do SIWZ</w:t>
      </w:r>
      <w:r w:rsidR="003B4234">
        <w:rPr>
          <w:rFonts w:ascii="Times New Roman" w:eastAsia="Times New Roman" w:hAnsi="Times New Roman" w:cs="Times New Roman"/>
          <w:lang w:eastAsia="pl-PL"/>
        </w:rPr>
        <w:t>.</w:t>
      </w:r>
    </w:p>
    <w:p w:rsidR="005714F9" w:rsidRDefault="003B423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6. Zmiana osób, wymienionych w Załączniku n</w:t>
      </w:r>
      <w:r w:rsidR="008F3AF8">
        <w:rPr>
          <w:rFonts w:ascii="Times New Roman" w:eastAsia="Times New Roman" w:hAnsi="Times New Roman" w:cs="Times New Roman"/>
          <w:lang w:eastAsia="pl-PL"/>
        </w:rPr>
        <w:t>r 2 do niniejszej umowy, na inne osoby</w:t>
      </w:r>
      <w:r>
        <w:rPr>
          <w:rFonts w:ascii="Times New Roman" w:eastAsia="Times New Roman" w:hAnsi="Times New Roman" w:cs="Times New Roman"/>
          <w:lang w:eastAsia="pl-PL"/>
        </w:rPr>
        <w:t xml:space="preserve">, może nastąpić wyłącznie za pisemną zgodą Zamawiającego, a </w:t>
      </w:r>
      <w:r w:rsidR="00CA7368">
        <w:rPr>
          <w:rFonts w:ascii="Times New Roman" w:eastAsia="Times New Roman" w:hAnsi="Times New Roman" w:cs="Times New Roman"/>
          <w:lang w:eastAsia="pl-PL"/>
        </w:rPr>
        <w:t>osoba przystępująca do wykonania zamówienia musi posiadać kwalifikacje</w:t>
      </w:r>
      <w:r w:rsidR="008F3AF8">
        <w:rPr>
          <w:rFonts w:ascii="Times New Roman" w:eastAsia="Times New Roman" w:hAnsi="Times New Roman" w:cs="Times New Roman"/>
          <w:lang w:eastAsia="pl-PL"/>
        </w:rPr>
        <w:t xml:space="preserve"> i doświadczenie</w:t>
      </w:r>
      <w:r w:rsidR="00CA7368">
        <w:rPr>
          <w:rFonts w:ascii="Times New Roman" w:eastAsia="Times New Roman" w:hAnsi="Times New Roman" w:cs="Times New Roman"/>
          <w:lang w:eastAsia="pl-PL"/>
        </w:rPr>
        <w:t xml:space="preserve"> nie gorsze niż określone przez Zamawiającego dla osób skierowanych do wykonania zamówienia. </w:t>
      </w:r>
    </w:p>
    <w:p w:rsidR="003B4234" w:rsidRDefault="00CA736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 osoby nie będzie stanowić zmiany niniejszej umowy w formie pisemnego aneksu, ale wymaga pisemnego poinformowania Zamawiającego wraz z opisem kwalifikacji nowej osoby i zakresu zadań.</w:t>
      </w:r>
    </w:p>
    <w:p w:rsidR="00CA7368" w:rsidRDefault="00CA736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7. Wykonawca zapewnia Zamawiającemu możliwość kontroli postępów prac na każdym etapie i w każdym miejscu prac.</w:t>
      </w:r>
    </w:p>
    <w:p w:rsidR="00CA7368" w:rsidRDefault="00CA736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8. Wykonawca zobowiązuje się do przestrzegania przepisów bhp i p.poż. obowiązujących w siedzibie Zamawiającego, podczas realizacji zamówienia.</w:t>
      </w:r>
    </w:p>
    <w:p w:rsidR="00CA7368" w:rsidRDefault="00CA736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 do utrzymania porządku w przekazanych pomieszczeniach w czasie realizacji umowy.</w:t>
      </w:r>
    </w:p>
    <w:p w:rsidR="005714F9" w:rsidRDefault="00CA736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Wykonawca zobowiązuje się do wykonania </w:t>
      </w:r>
      <w:r w:rsidR="005714F9">
        <w:rPr>
          <w:rFonts w:ascii="Times New Roman" w:eastAsia="Times New Roman" w:hAnsi="Times New Roman" w:cs="Times New Roman"/>
          <w:lang w:eastAsia="pl-PL"/>
        </w:rPr>
        <w:t xml:space="preserve">skutecznego </w:t>
      </w:r>
      <w:r>
        <w:rPr>
          <w:rFonts w:ascii="Times New Roman" w:eastAsia="Times New Roman" w:hAnsi="Times New Roman" w:cs="Times New Roman"/>
          <w:lang w:eastAsia="pl-PL"/>
        </w:rPr>
        <w:t xml:space="preserve">zabezpieczenia przed zanieczyszczeniem i uszkodzeniem elementów budynku i jego wyposażenia, znajdujących się w bezpośrednim sąsiedztwie prac prowadzonych przez Wykonawcę oraz stosować się do zaleceń Zamawiającego. </w:t>
      </w:r>
    </w:p>
    <w:p w:rsidR="00CA7368" w:rsidRDefault="00CA736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jest zobowiązany do zabezpieczenia przed uszkodzeniem, zabrudzeniem posadz</w:t>
      </w:r>
      <w:r w:rsidR="005714F9">
        <w:rPr>
          <w:rFonts w:ascii="Times New Roman" w:eastAsia="Times New Roman" w:hAnsi="Times New Roman" w:cs="Times New Roman"/>
          <w:lang w:eastAsia="pl-PL"/>
        </w:rPr>
        <w:t>e</w:t>
      </w:r>
      <w:r>
        <w:rPr>
          <w:rFonts w:ascii="Times New Roman" w:eastAsia="Times New Roman" w:hAnsi="Times New Roman" w:cs="Times New Roman"/>
          <w:lang w:eastAsia="pl-PL"/>
        </w:rPr>
        <w:t>k kami</w:t>
      </w:r>
      <w:r w:rsidR="005714F9">
        <w:rPr>
          <w:rFonts w:ascii="Times New Roman" w:eastAsia="Times New Roman" w:hAnsi="Times New Roman" w:cs="Times New Roman"/>
          <w:lang w:eastAsia="pl-PL"/>
        </w:rPr>
        <w:t>ennych oraz parkietów, znajdujących się w bezpośrednim sąsiedztwie wykonywanych prac oraz tych, których wykorzystanie będzie niezbędne podczas realizacji zamówienia. Użyte materiały i metody w celu zabezpieczenia posadzek i parkietów muszą być zaakceptowane przez Zamawiającego.</w:t>
      </w:r>
    </w:p>
    <w:p w:rsidR="005714F9" w:rsidRDefault="005714F9"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10. Wykonawca zobowiązany jest do pokrycia i naprawy szkód, powstałych w pomieszczeniach sąsiednich, powstałych na skutek prac prowadzonych przy realizacji zamówienia.</w:t>
      </w:r>
    </w:p>
    <w:p w:rsidR="005714F9" w:rsidRDefault="005714F9"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Wykonawca zapewni </w:t>
      </w:r>
      <w:r w:rsidRPr="00242599">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przeglądów, bezpłatnych i niezależnych od ewentualnego trwałego zlecenia opieki nad instrumentem stanowiącym przedmiot zamówienia – w </w:t>
      </w:r>
      <w:r w:rsidR="00C05A84">
        <w:rPr>
          <w:rFonts w:ascii="Times New Roman" w:eastAsia="Times New Roman" w:hAnsi="Times New Roman" w:cs="Times New Roman"/>
          <w:lang w:eastAsia="pl-PL"/>
        </w:rPr>
        <w:t>okresie trwania gwarancji.</w:t>
      </w:r>
    </w:p>
    <w:p w:rsidR="005714F9" w:rsidRDefault="005714F9"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najpóźniej z dniem przystąpienia do odbioru końcowego przedmiotu zamówienia, przedstawi harmonogram przeprowadzenia bezpłatnych przeglądów</w:t>
      </w:r>
      <w:r w:rsidR="00C05A84">
        <w:rPr>
          <w:rFonts w:ascii="Times New Roman" w:eastAsia="Times New Roman" w:hAnsi="Times New Roman" w:cs="Times New Roman"/>
          <w:lang w:eastAsia="pl-PL"/>
        </w:rPr>
        <w:t>.</w:t>
      </w:r>
    </w:p>
    <w:p w:rsidR="00C05A84" w:rsidRDefault="00C05A8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Podczas trwania umowy Wykonawca zobowiązany jest do posiadania aktualnego dokumentu ubezpieczenia, potwierdzającego, że Wykonawca jest ubezpieczony od odpowiedzialności cywilnej w zakresie prowadzonej działalności na kwotę nie </w:t>
      </w:r>
      <w:r w:rsidRPr="00242599">
        <w:rPr>
          <w:rFonts w:ascii="Times New Roman" w:eastAsia="Times New Roman" w:hAnsi="Times New Roman" w:cs="Times New Roman"/>
          <w:lang w:eastAsia="pl-PL"/>
        </w:rPr>
        <w:t>mniejszą niż 10 mln złotych.</w:t>
      </w:r>
    </w:p>
    <w:p w:rsidR="00C05A84" w:rsidRDefault="00C05A8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13. Wykonawca w terminie 3 dni od daty zawarcia niniejszej umowy przedłoży Zamawiającemu stosowny dokument ubezpieczeniowy wymieniony w pkt. 12, i będzie go ponawiał w okresie trwania realizacji zamówienia i okresu gwarancji.</w:t>
      </w:r>
    </w:p>
    <w:p w:rsidR="00E8297E" w:rsidRDefault="00E8297E" w:rsidP="00E8297E">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4.</w:t>
      </w:r>
    </w:p>
    <w:p w:rsidR="00C05A84" w:rsidRDefault="00E07A4D" w:rsidP="002C482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Prawa i o</w:t>
      </w:r>
      <w:r w:rsidR="00C05A84">
        <w:rPr>
          <w:rFonts w:ascii="Times New Roman" w:eastAsia="Times New Roman" w:hAnsi="Times New Roman" w:cs="Times New Roman"/>
          <w:b/>
          <w:lang w:eastAsia="pl-PL"/>
        </w:rPr>
        <w:t>bowiązki Zamawiającego</w:t>
      </w:r>
    </w:p>
    <w:p w:rsidR="00C05A84" w:rsidRDefault="00E07A4D"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Zamawiający udostępni Wykonawcy pomieszczenia w celach </w:t>
      </w:r>
      <w:r w:rsidR="008F3AF8">
        <w:rPr>
          <w:rFonts w:ascii="Times New Roman" w:eastAsia="Times New Roman" w:hAnsi="Times New Roman" w:cs="Times New Roman"/>
          <w:lang w:eastAsia="pl-PL"/>
        </w:rPr>
        <w:t xml:space="preserve">realizacji </w:t>
      </w:r>
      <w:r>
        <w:rPr>
          <w:rFonts w:ascii="Times New Roman" w:eastAsia="Times New Roman" w:hAnsi="Times New Roman" w:cs="Times New Roman"/>
          <w:lang w:eastAsia="pl-PL"/>
        </w:rPr>
        <w:t>niniejszej umowy.</w:t>
      </w:r>
    </w:p>
    <w:p w:rsidR="000A4EEF" w:rsidRDefault="000A4EE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Zamawiający przed przystąpieniem </w:t>
      </w:r>
      <w:r w:rsidR="008F3AF8">
        <w:rPr>
          <w:rFonts w:ascii="Times New Roman" w:eastAsia="Times New Roman" w:hAnsi="Times New Roman" w:cs="Times New Roman"/>
          <w:lang w:eastAsia="pl-PL"/>
        </w:rPr>
        <w:t>do realizacji</w:t>
      </w:r>
      <w:r>
        <w:rPr>
          <w:rFonts w:ascii="Times New Roman" w:eastAsia="Times New Roman" w:hAnsi="Times New Roman" w:cs="Times New Roman"/>
          <w:lang w:eastAsia="pl-PL"/>
        </w:rPr>
        <w:t xml:space="preserve"> zamówienia</w:t>
      </w:r>
      <w:r w:rsidR="008F3AF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wykona własne badania akustyczne, których wyniki będą stanowić materiał porównawczy do badań akustycznych wykonanych przez </w:t>
      </w:r>
      <w:r>
        <w:rPr>
          <w:rFonts w:ascii="Times New Roman" w:eastAsia="Times New Roman" w:hAnsi="Times New Roman" w:cs="Times New Roman"/>
          <w:lang w:eastAsia="pl-PL"/>
        </w:rPr>
        <w:lastRenderedPageBreak/>
        <w:t xml:space="preserve">Zamawiającego po oddaniu do użytku gotowych organów. </w:t>
      </w:r>
      <w:r w:rsidR="008F3AF8">
        <w:rPr>
          <w:rFonts w:ascii="Times New Roman" w:eastAsia="Times New Roman" w:hAnsi="Times New Roman" w:cs="Times New Roman"/>
          <w:lang w:eastAsia="pl-PL"/>
        </w:rPr>
        <w:t>Wartości uzyskane</w:t>
      </w:r>
      <w:r>
        <w:rPr>
          <w:rFonts w:ascii="Times New Roman" w:eastAsia="Times New Roman" w:hAnsi="Times New Roman" w:cs="Times New Roman"/>
          <w:lang w:eastAsia="pl-PL"/>
        </w:rPr>
        <w:t xml:space="preserve"> w wyniku pomiarów </w:t>
      </w:r>
      <w:r w:rsidR="008F3AF8">
        <w:rPr>
          <w:rFonts w:ascii="Times New Roman" w:eastAsia="Times New Roman" w:hAnsi="Times New Roman" w:cs="Times New Roman"/>
          <w:lang w:eastAsia="pl-PL"/>
        </w:rPr>
        <w:t xml:space="preserve">przed realizacją zamówienia, </w:t>
      </w:r>
      <w:r>
        <w:rPr>
          <w:rFonts w:ascii="Times New Roman" w:eastAsia="Times New Roman" w:hAnsi="Times New Roman" w:cs="Times New Roman"/>
          <w:lang w:eastAsia="pl-PL"/>
        </w:rPr>
        <w:t>nie mogą być gorsze niż przed rozpoczęciem realizacji zamówienia.</w:t>
      </w:r>
      <w:r w:rsidR="008F3AF8">
        <w:rPr>
          <w:rFonts w:ascii="Times New Roman" w:eastAsia="Times New Roman" w:hAnsi="Times New Roman" w:cs="Times New Roman"/>
          <w:lang w:eastAsia="pl-PL"/>
        </w:rPr>
        <w:t xml:space="preserve"> Zamawiający umożliwi zapoznanie się z pomiarami Wykonawcy.</w:t>
      </w:r>
    </w:p>
    <w:p w:rsidR="00E8297E" w:rsidRDefault="008F3A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E07A4D">
        <w:rPr>
          <w:rFonts w:ascii="Times New Roman" w:eastAsia="Times New Roman" w:hAnsi="Times New Roman" w:cs="Times New Roman"/>
          <w:lang w:eastAsia="pl-PL"/>
        </w:rPr>
        <w:t>. Zamawiający ma obowiązek przystąpienia do odbiorów zakończających kolejne etapy zgodni</w:t>
      </w:r>
      <w:r>
        <w:rPr>
          <w:rFonts w:ascii="Times New Roman" w:eastAsia="Times New Roman" w:hAnsi="Times New Roman" w:cs="Times New Roman"/>
          <w:lang w:eastAsia="pl-PL"/>
        </w:rPr>
        <w:t>e z zasadami określonymi w § 8.</w:t>
      </w:r>
    </w:p>
    <w:p w:rsidR="00E07A4D" w:rsidRDefault="008F3A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07A4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00E07A4D">
        <w:rPr>
          <w:rFonts w:ascii="Times New Roman" w:eastAsia="Times New Roman" w:hAnsi="Times New Roman" w:cs="Times New Roman"/>
          <w:lang w:eastAsia="pl-PL"/>
        </w:rPr>
        <w:t>o ujawnieniu wad przedmiotu zamówienia</w:t>
      </w:r>
      <w:r w:rsidR="004E3899">
        <w:rPr>
          <w:rFonts w:ascii="Times New Roman" w:eastAsia="Times New Roman" w:hAnsi="Times New Roman" w:cs="Times New Roman"/>
          <w:lang w:eastAsia="pl-PL"/>
        </w:rPr>
        <w:t>, Zamawiający ma prawo do reklamacji.</w:t>
      </w:r>
    </w:p>
    <w:p w:rsidR="004E3899" w:rsidRDefault="008F3A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4E3899">
        <w:rPr>
          <w:rFonts w:ascii="Times New Roman" w:eastAsia="Times New Roman" w:hAnsi="Times New Roman" w:cs="Times New Roman"/>
          <w:lang w:eastAsia="pl-PL"/>
        </w:rPr>
        <w:t>. Zamawiający ma prawo do kontroli postępu i stanu prac realizowanych przez Wykonawcę.</w:t>
      </w:r>
    </w:p>
    <w:p w:rsidR="004E3899" w:rsidRDefault="008F3A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8E47AA">
        <w:rPr>
          <w:rFonts w:ascii="Times New Roman" w:eastAsia="Times New Roman" w:hAnsi="Times New Roman" w:cs="Times New Roman"/>
          <w:lang w:eastAsia="pl-PL"/>
        </w:rPr>
        <w:t xml:space="preserve">. </w:t>
      </w:r>
      <w:r w:rsidR="00CD0A77">
        <w:rPr>
          <w:rFonts w:ascii="Times New Roman" w:eastAsia="Times New Roman" w:hAnsi="Times New Roman" w:cs="Times New Roman"/>
          <w:lang w:eastAsia="pl-PL"/>
        </w:rPr>
        <w:t>W przypadku, gdy podczas kontroli okaże się, że Wykonawca realizuje umowę niezgodnie z obowiązującymi przepisami prawa, postanowieniami niniejszej umowy, sztuką inżynierską lub należytą starannością albo w sposób nie pozwalający na terminowe zrealizowanie zamówienia, Zamawiający może wezwać do prawidłowej realizacji zamówienia.</w:t>
      </w:r>
    </w:p>
    <w:p w:rsidR="00CD0A77" w:rsidRDefault="008F3A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CD0A77">
        <w:rPr>
          <w:rFonts w:ascii="Times New Roman" w:eastAsia="Times New Roman" w:hAnsi="Times New Roman" w:cs="Times New Roman"/>
          <w:lang w:eastAsia="pl-PL"/>
        </w:rPr>
        <w:t>. W przypadku utrzymywania realizacji zamówienia niezgodnie z obowiązującymi przepisami prawa, postanowieniami umowy, sztuką inżynierską lub należytą starannością albo w sposób nie pozwalający na terminowe zrealizowanie zamówienia – Zamawiającemu przysługuje prawo odstąpienia od umowy bez wyznaczania dodatkowego terminu rozpoczęcia prawidłowej realizacji zamówienia.</w:t>
      </w:r>
    </w:p>
    <w:p w:rsidR="00431F88" w:rsidRDefault="00431F88" w:rsidP="00431F88">
      <w:pPr>
        <w:spacing w:after="0"/>
        <w:jc w:val="center"/>
        <w:rPr>
          <w:rFonts w:ascii="Times New Roman" w:eastAsia="Times New Roman" w:hAnsi="Times New Roman" w:cs="Times New Roman"/>
          <w:b/>
          <w:lang w:eastAsia="pl-PL"/>
        </w:rPr>
      </w:pPr>
    </w:p>
    <w:p w:rsidR="00CD0A77" w:rsidRDefault="00CD0A77" w:rsidP="00431F88">
      <w:pPr>
        <w:spacing w:after="0"/>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5</w:t>
      </w:r>
      <w:r w:rsidRPr="00E8297E">
        <w:rPr>
          <w:rFonts w:ascii="Times New Roman" w:eastAsia="Times New Roman" w:hAnsi="Times New Roman" w:cs="Times New Roman"/>
          <w:b/>
          <w:lang w:eastAsia="pl-PL"/>
        </w:rPr>
        <w:t>.</w:t>
      </w:r>
    </w:p>
    <w:p w:rsidR="00431F88" w:rsidRDefault="00431F88" w:rsidP="00431F88">
      <w:pPr>
        <w:spacing w:after="0"/>
        <w:jc w:val="center"/>
        <w:rPr>
          <w:rFonts w:ascii="Times New Roman" w:eastAsia="Times New Roman" w:hAnsi="Times New Roman" w:cs="Times New Roman"/>
          <w:b/>
          <w:lang w:eastAsia="pl-PL"/>
        </w:rPr>
      </w:pPr>
    </w:p>
    <w:p w:rsidR="00CD0A77" w:rsidRDefault="00CD0A77" w:rsidP="00431F88">
      <w:pPr>
        <w:spacing w:after="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Podwykonawcy.</w:t>
      </w:r>
    </w:p>
    <w:p w:rsidR="00431F88" w:rsidRDefault="00431F88" w:rsidP="00431F88">
      <w:pPr>
        <w:spacing w:after="0"/>
        <w:jc w:val="center"/>
        <w:rPr>
          <w:rFonts w:ascii="Times New Roman" w:eastAsia="Times New Roman" w:hAnsi="Times New Roman" w:cs="Times New Roman"/>
          <w:b/>
          <w:lang w:eastAsia="pl-PL"/>
        </w:rPr>
      </w:pPr>
    </w:p>
    <w:p w:rsidR="00CD0A77" w:rsidRDefault="00CD0A7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Wykonawca zamierza wykonać siłami </w:t>
      </w:r>
      <w:r w:rsidR="00E91EC7">
        <w:rPr>
          <w:rFonts w:ascii="Times New Roman" w:eastAsia="Times New Roman" w:hAnsi="Times New Roman" w:cs="Times New Roman"/>
          <w:lang w:eastAsia="pl-PL"/>
        </w:rPr>
        <w:t xml:space="preserve">niżej wymienionych podwykonawców, </w:t>
      </w:r>
      <w:r>
        <w:rPr>
          <w:rFonts w:ascii="Times New Roman" w:eastAsia="Times New Roman" w:hAnsi="Times New Roman" w:cs="Times New Roman"/>
          <w:lang w:eastAsia="pl-PL"/>
        </w:rPr>
        <w:t>następujący zakres rzeczowy przedmiotu zamówienia:</w:t>
      </w:r>
    </w:p>
    <w:p w:rsidR="00CD0A77" w:rsidRDefault="00CD0A7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w:t>
      </w:r>
      <w:r w:rsidR="00E91EC7">
        <w:rPr>
          <w:rFonts w:ascii="Times New Roman" w:eastAsia="Times New Roman" w:hAnsi="Times New Roman" w:cs="Times New Roman"/>
          <w:lang w:eastAsia="pl-PL"/>
        </w:rPr>
        <w:t xml:space="preserve"> </w:t>
      </w:r>
      <w:r w:rsidR="00E91EC7">
        <w:rPr>
          <w:rFonts w:ascii="Times New Roman" w:eastAsia="Times New Roman" w:hAnsi="Times New Roman" w:cs="Times New Roman"/>
          <w:lang w:eastAsia="pl-PL"/>
        </w:rPr>
        <w:tab/>
        <w:t>……………………………….</w:t>
      </w:r>
    </w:p>
    <w:p w:rsidR="00CD0A77" w:rsidRDefault="00CD0A7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b. ………………………………………….</w:t>
      </w:r>
      <w:r w:rsidR="00E91EC7">
        <w:rPr>
          <w:rFonts w:ascii="Times New Roman" w:eastAsia="Times New Roman" w:hAnsi="Times New Roman" w:cs="Times New Roman"/>
          <w:lang w:eastAsia="pl-PL"/>
        </w:rPr>
        <w:tab/>
        <w:t>……………………………….</w:t>
      </w:r>
    </w:p>
    <w:p w:rsidR="00CB7763" w:rsidRDefault="00CD0A7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E91EC7">
        <w:rPr>
          <w:rFonts w:ascii="Times New Roman" w:eastAsia="Times New Roman" w:hAnsi="Times New Roman" w:cs="Times New Roman"/>
          <w:lang w:eastAsia="pl-PL"/>
        </w:rPr>
        <w:t>Wykonawca ma prawo powierzyć wykonywanie części przedmiotu zamówienia podwykonawcy, nie wskazanemu  Zamawiającemu  przed podpisaniem niniejszej umowy, o czym poinformuje pisemnie Zamawiającego, wskazując zakres prac do wykonania temu podwykonawcy oraz przedłoży oświadczenie o braku podstaw do wykluczenia wobec proponowanego p</w:t>
      </w:r>
      <w:r w:rsidR="00CB7763">
        <w:rPr>
          <w:rFonts w:ascii="Times New Roman" w:eastAsia="Times New Roman" w:hAnsi="Times New Roman" w:cs="Times New Roman"/>
          <w:lang w:eastAsia="pl-PL"/>
        </w:rPr>
        <w:t>odwykonawcy.</w:t>
      </w:r>
    </w:p>
    <w:p w:rsidR="00E91EC7" w:rsidRDefault="00E91E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Wykonawca ponosi wobec Zamawiającego pełną odpowiedzialność za należyte wykonanie zakresu prac, których realizację powierzył podwykonawcom.</w:t>
      </w:r>
    </w:p>
    <w:p w:rsidR="00CB7763" w:rsidRDefault="00E91E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 umowach z podwykonawcami Wykonawca powinien zapewnić, aby suma wynagrodzeń ustalona za zakres prac wykonywanych przez nich – nie przekroczyła wynagrodzenia </w:t>
      </w:r>
      <w:r w:rsidR="008D5855">
        <w:rPr>
          <w:rFonts w:ascii="Times New Roman" w:eastAsia="Times New Roman" w:hAnsi="Times New Roman" w:cs="Times New Roman"/>
          <w:lang w:eastAsia="pl-PL"/>
        </w:rPr>
        <w:t>przypadającego</w:t>
      </w:r>
      <w:r>
        <w:rPr>
          <w:rFonts w:ascii="Times New Roman" w:eastAsia="Times New Roman" w:hAnsi="Times New Roman" w:cs="Times New Roman"/>
          <w:lang w:eastAsia="pl-PL"/>
        </w:rPr>
        <w:t xml:space="preserve"> na </w:t>
      </w:r>
      <w:r w:rsidR="008D5855">
        <w:rPr>
          <w:rFonts w:ascii="Times New Roman" w:eastAsia="Times New Roman" w:hAnsi="Times New Roman" w:cs="Times New Roman"/>
          <w:lang w:eastAsia="pl-PL"/>
        </w:rPr>
        <w:t>zakres prac określony w niniejszej umowie.</w:t>
      </w:r>
    </w:p>
    <w:p w:rsidR="00621491" w:rsidRDefault="00CB7763"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5.W przypadku gdy Wykonawca zmieni albo zrezygnuje z podwykonawcy, na którego zasoby się powoływał na zasadach art. 22a ust. 1 Prawa zamówień publicznych, w celu wykazania spełniania warunków udziału w postępowaniu, jest zobowiązany wykazać Zamawiającemu, że proponowany inny podwykonawca lub Wykonawca samodzielnie spełnia je  w stopniu nie mniejszym niż podwykonawca, na którego zasoby Wykonawca się powoływał w trakcie postepowania o udzielenie zamówienia publicznego.</w:t>
      </w:r>
    </w:p>
    <w:p w:rsidR="00CB7763" w:rsidRDefault="00CB7763" w:rsidP="00CB7763">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w:t>
      </w:r>
      <w:r w:rsidRPr="00E8297E">
        <w:rPr>
          <w:rFonts w:ascii="Times New Roman" w:eastAsia="Times New Roman" w:hAnsi="Times New Roman" w:cs="Times New Roman"/>
          <w:b/>
          <w:lang w:eastAsia="pl-PL"/>
        </w:rPr>
        <w:t>.</w:t>
      </w:r>
    </w:p>
    <w:p w:rsidR="00CB7763" w:rsidRDefault="00CB7763" w:rsidP="002C482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Prawa autorskie.</w:t>
      </w:r>
    </w:p>
    <w:p w:rsidR="00CB7763" w:rsidRPr="00CB7763" w:rsidRDefault="00CB7763"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Strony zgodnie ustalają, że autorskie prawa majątkowe do projektu organów zwane dalej „Dzieło”, stanowiące przedmiot niniejszej umowy, przechodzą na Zamawiającego bez dodatkowego wynagrodzenia z chwilą wypłaty wynagrodzenia za wykonanie pierwszego etapu prac, określonego w </w:t>
      </w:r>
    </w:p>
    <w:p w:rsidR="008D5855" w:rsidRDefault="00CB7763" w:rsidP="002C4827">
      <w:pPr>
        <w:spacing w:after="0"/>
        <w:jc w:val="both"/>
        <w:rPr>
          <w:rFonts w:ascii="Times New Roman" w:eastAsia="Times New Roman" w:hAnsi="Times New Roman" w:cs="Times New Roman"/>
          <w:lang w:eastAsia="pl-PL"/>
        </w:rPr>
      </w:pPr>
      <w:r w:rsidRPr="00071DA8">
        <w:rPr>
          <w:rFonts w:ascii="Times New Roman" w:eastAsia="Times New Roman" w:hAnsi="Times New Roman" w:cs="Times New Roman"/>
          <w:lang w:eastAsia="pl-PL"/>
        </w:rPr>
        <w:t>§</w:t>
      </w:r>
      <w:r w:rsidR="002C4827">
        <w:rPr>
          <w:rFonts w:ascii="Times New Roman" w:eastAsia="Times New Roman" w:hAnsi="Times New Roman" w:cs="Times New Roman"/>
          <w:lang w:eastAsia="pl-PL"/>
        </w:rPr>
        <w:t xml:space="preserve"> 7 </w:t>
      </w:r>
      <w:r w:rsidR="00071DA8">
        <w:rPr>
          <w:rFonts w:ascii="Times New Roman" w:eastAsia="Times New Roman" w:hAnsi="Times New Roman" w:cs="Times New Roman"/>
          <w:lang w:eastAsia="pl-PL"/>
        </w:rPr>
        <w:t>niniejszej umowy.</w:t>
      </w:r>
    </w:p>
    <w:p w:rsidR="00071DA8" w:rsidRDefault="00071DA8"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 Z chwilą przejścia na Zamawiającego autorskich praw majątkowych do wykonywanego projektu, przechodzi na Zamawiającego również własność wydanych egzemplarzy projektu.</w:t>
      </w:r>
    </w:p>
    <w:p w:rsidR="00A746AD" w:rsidRDefault="00071DA8"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 Przeniesienie autorskich praw majątkowych do projektu będzie obejmowało wszystkie znane w chwili zawarcia niniejszej umowy pola eksploatacji</w:t>
      </w:r>
      <w:r w:rsidR="002C4827">
        <w:rPr>
          <w:rFonts w:ascii="Times New Roman" w:eastAsia="Times New Roman" w:hAnsi="Times New Roman" w:cs="Times New Roman"/>
          <w:lang w:eastAsia="pl-PL"/>
        </w:rPr>
        <w:t>.</w:t>
      </w:r>
      <w:r w:rsidR="00A746AD">
        <w:rPr>
          <w:rFonts w:ascii="Times New Roman" w:eastAsia="Times New Roman" w:hAnsi="Times New Roman" w:cs="Times New Roman"/>
          <w:lang w:eastAsia="pl-PL"/>
        </w:rPr>
        <w:t xml:space="preserve"> </w:t>
      </w:r>
    </w:p>
    <w:p w:rsidR="00A746AD" w:rsidRDefault="00A746AD"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4. Z chwilą nabycia autorskich praw majątkowych Zamawiający upoważniony jest do korzystania z projektu zarówno w całości jak i w dowolnych jej fragmentach.</w:t>
      </w:r>
    </w:p>
    <w:p w:rsidR="00A746AD" w:rsidRDefault="00A746AD"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5. Wykonawca upoważnia Zamawiającego do korzystania z Dzieła w całości, jak również w postaci dowolnych fragmentów, w celu promocji lub reklamy m.in. w formie plakatów, fotografii, reklam publikowa</w:t>
      </w:r>
      <w:r w:rsidR="008F3AF8">
        <w:rPr>
          <w:rFonts w:ascii="Times New Roman" w:eastAsia="Times New Roman" w:hAnsi="Times New Roman" w:cs="Times New Roman"/>
          <w:lang w:eastAsia="pl-PL"/>
        </w:rPr>
        <w:t>nych w każdy sposób zarówno Dzie</w:t>
      </w:r>
      <w:r>
        <w:rPr>
          <w:rFonts w:ascii="Times New Roman" w:eastAsia="Times New Roman" w:hAnsi="Times New Roman" w:cs="Times New Roman"/>
          <w:lang w:eastAsia="pl-PL"/>
        </w:rPr>
        <w:t>ła jak i Zamawiającego jak i innych podmiotów.</w:t>
      </w:r>
    </w:p>
    <w:p w:rsidR="00A746AD" w:rsidRDefault="00A746AD"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6. Wykonawca zezwala Zamawiającemu na wykonywanie praw zależnych do opra</w:t>
      </w:r>
      <w:r w:rsidR="008F3AF8">
        <w:rPr>
          <w:rFonts w:ascii="Times New Roman" w:eastAsia="Times New Roman" w:hAnsi="Times New Roman" w:cs="Times New Roman"/>
          <w:lang w:eastAsia="pl-PL"/>
        </w:rPr>
        <w:t>cowań i przeróbek, uzupełnień Dzieła</w:t>
      </w:r>
      <w:r>
        <w:rPr>
          <w:rFonts w:ascii="Times New Roman" w:eastAsia="Times New Roman" w:hAnsi="Times New Roman" w:cs="Times New Roman"/>
          <w:lang w:eastAsia="pl-PL"/>
        </w:rPr>
        <w:t xml:space="preserve"> dokonanych przez Zamawiającego lub osoby trzecie na zlecenie Zamawiającego.</w:t>
      </w:r>
    </w:p>
    <w:p w:rsidR="008D5855" w:rsidRDefault="002C30AC"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7. Wraz z przeniesieniem autorsk</w:t>
      </w:r>
      <w:r w:rsidR="008F3AF8">
        <w:rPr>
          <w:rFonts w:ascii="Times New Roman" w:eastAsia="Times New Roman" w:hAnsi="Times New Roman" w:cs="Times New Roman"/>
          <w:lang w:eastAsia="pl-PL"/>
        </w:rPr>
        <w:t xml:space="preserve">ich praw majątkowych do </w:t>
      </w:r>
      <w:r w:rsidR="00CF664E">
        <w:rPr>
          <w:rFonts w:ascii="Times New Roman" w:eastAsia="Times New Roman" w:hAnsi="Times New Roman" w:cs="Times New Roman"/>
          <w:lang w:eastAsia="pl-PL"/>
        </w:rPr>
        <w:t>Dzieła</w:t>
      </w:r>
      <w:r>
        <w:rPr>
          <w:rFonts w:ascii="Times New Roman" w:eastAsia="Times New Roman" w:hAnsi="Times New Roman" w:cs="Times New Roman"/>
          <w:lang w:eastAsia="pl-PL"/>
        </w:rPr>
        <w:t>, na Zamawiającego przechodzi wyłączne prawo udzielania zezwoleń na wykonanie autorskiego prawa zależnego.</w:t>
      </w:r>
    </w:p>
    <w:p w:rsidR="002C30AC" w:rsidRDefault="002C30AC"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8. Wykonawca oświadcza, że projekt, o którym mowa w pkt. 1, powyżej, nie jest obciążony żadnymi prawami ani roszczeniami osób trzecich.</w:t>
      </w:r>
    </w:p>
    <w:p w:rsidR="002C30AC" w:rsidRDefault="002C30AC"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9. Wykonawca odpowiada przed Zamawiają</w:t>
      </w:r>
      <w:r w:rsidR="00B1443A">
        <w:rPr>
          <w:rFonts w:ascii="Times New Roman" w:eastAsia="Times New Roman" w:hAnsi="Times New Roman" w:cs="Times New Roman"/>
          <w:lang w:eastAsia="pl-PL"/>
        </w:rPr>
        <w:t>cym za wszelkie wady prawne Dzie</w:t>
      </w:r>
      <w:r>
        <w:rPr>
          <w:rFonts w:ascii="Times New Roman" w:eastAsia="Times New Roman" w:hAnsi="Times New Roman" w:cs="Times New Roman"/>
          <w:lang w:eastAsia="pl-PL"/>
        </w:rPr>
        <w:t xml:space="preserve">ła, a w szczególności za ewentualne roszczenia osób trzecich, wynikające z naruszenia praw własności intelektualnej, w tym za nieprzestrzeganie przepisów ustawy z dnia 4 lutego 1994 r. o prawie autorskim i prawach pokrewnych (Dz. U. 2016 poz. 666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 dalej zwany „ustawa Papp”.</w:t>
      </w:r>
    </w:p>
    <w:p w:rsidR="002C30AC" w:rsidRDefault="002C30AC" w:rsidP="002C4827">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Wykonawca odpowiada za naruszenie dóbr osobistych lub praw autorskich i pokrewnych osób trzecich, spowodowanych w trakcie lub w wyniku realizacji prac objętych niniejszą umową, a w przypadku skierowania z tego tytułu roszczeń przeciwko Zamawiającemu, Wykonawca zobowiązuje się do całkowitego </w:t>
      </w:r>
      <w:r w:rsidR="007F28BC">
        <w:rPr>
          <w:rFonts w:ascii="Times New Roman" w:eastAsia="Times New Roman" w:hAnsi="Times New Roman" w:cs="Times New Roman"/>
          <w:lang w:eastAsia="pl-PL"/>
        </w:rPr>
        <w:t>zaspokojenia roszczeń osób trzecich oraz do zwolnienia Zamawiającego z obowiązku świadczenia z tego tytułu, a także zwrotu i wynagrodzenia zamawiającemu poniesionych z tego tytułu kosztów i utraconych korzyści.</w:t>
      </w:r>
    </w:p>
    <w:p w:rsidR="00667429" w:rsidRDefault="00667429" w:rsidP="00667429">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7</w:t>
      </w:r>
      <w:r w:rsidRPr="00E8297E">
        <w:rPr>
          <w:rFonts w:ascii="Times New Roman" w:eastAsia="Times New Roman" w:hAnsi="Times New Roman" w:cs="Times New Roman"/>
          <w:b/>
          <w:lang w:eastAsia="pl-PL"/>
        </w:rPr>
        <w:t>.</w:t>
      </w:r>
    </w:p>
    <w:p w:rsidR="00667429" w:rsidRPr="002F42C7" w:rsidRDefault="00A451AA" w:rsidP="008C0CC3">
      <w:pPr>
        <w:jc w:val="both"/>
        <w:rPr>
          <w:rFonts w:ascii="Times New Roman" w:eastAsia="Times New Roman" w:hAnsi="Times New Roman" w:cs="Times New Roman"/>
          <w:b/>
          <w:lang w:eastAsia="pl-PL"/>
        </w:rPr>
      </w:pPr>
      <w:r w:rsidRPr="002F42C7">
        <w:rPr>
          <w:rFonts w:ascii="Times New Roman" w:eastAsia="Times New Roman" w:hAnsi="Times New Roman" w:cs="Times New Roman"/>
          <w:b/>
          <w:lang w:eastAsia="pl-PL"/>
        </w:rPr>
        <w:t>T</w:t>
      </w:r>
      <w:r w:rsidR="00667429" w:rsidRPr="002F42C7">
        <w:rPr>
          <w:rFonts w:ascii="Times New Roman" w:eastAsia="Times New Roman" w:hAnsi="Times New Roman" w:cs="Times New Roman"/>
          <w:b/>
          <w:lang w:eastAsia="pl-PL"/>
        </w:rPr>
        <w:t>erminy wykonania umowy.</w:t>
      </w:r>
    </w:p>
    <w:p w:rsidR="00667429" w:rsidRPr="00FF67F9" w:rsidRDefault="00EF7672" w:rsidP="008C0CC3">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667429">
        <w:rPr>
          <w:rFonts w:ascii="Times New Roman" w:eastAsia="Times New Roman" w:hAnsi="Times New Roman" w:cs="Times New Roman"/>
          <w:lang w:eastAsia="pl-PL"/>
        </w:rPr>
        <w:t xml:space="preserve">Wykonawca zobowiązany jest do </w:t>
      </w:r>
      <w:r w:rsidR="00AE6419">
        <w:rPr>
          <w:rFonts w:ascii="Times New Roman" w:eastAsia="Times New Roman" w:hAnsi="Times New Roman" w:cs="Times New Roman"/>
          <w:lang w:eastAsia="pl-PL"/>
        </w:rPr>
        <w:t xml:space="preserve">ostatecznego </w:t>
      </w:r>
      <w:r w:rsidR="00667429">
        <w:rPr>
          <w:rFonts w:ascii="Times New Roman" w:eastAsia="Times New Roman" w:hAnsi="Times New Roman" w:cs="Times New Roman"/>
          <w:lang w:eastAsia="pl-PL"/>
        </w:rPr>
        <w:t>wykonania przedmiot</w:t>
      </w:r>
      <w:r w:rsidR="00FF67F9">
        <w:rPr>
          <w:rFonts w:ascii="Times New Roman" w:eastAsia="Times New Roman" w:hAnsi="Times New Roman" w:cs="Times New Roman"/>
          <w:lang w:eastAsia="pl-PL"/>
        </w:rPr>
        <w:t xml:space="preserve">u </w:t>
      </w:r>
      <w:r w:rsidR="003E62BC">
        <w:rPr>
          <w:rFonts w:ascii="Times New Roman" w:eastAsia="Times New Roman" w:hAnsi="Times New Roman" w:cs="Times New Roman"/>
          <w:lang w:eastAsia="pl-PL"/>
        </w:rPr>
        <w:t>umowy</w:t>
      </w:r>
      <w:r w:rsidR="00AE6419">
        <w:rPr>
          <w:rFonts w:ascii="Times New Roman" w:eastAsia="Times New Roman" w:hAnsi="Times New Roman" w:cs="Times New Roman"/>
          <w:lang w:eastAsia="pl-PL"/>
        </w:rPr>
        <w:t xml:space="preserve"> </w:t>
      </w:r>
      <w:r w:rsidR="003E62BC">
        <w:rPr>
          <w:rFonts w:ascii="Times New Roman" w:eastAsia="Times New Roman" w:hAnsi="Times New Roman" w:cs="Times New Roman"/>
          <w:lang w:eastAsia="pl-PL"/>
        </w:rPr>
        <w:t xml:space="preserve"> w terminie </w:t>
      </w:r>
      <w:r w:rsidR="00667429">
        <w:rPr>
          <w:rFonts w:ascii="Times New Roman" w:eastAsia="Times New Roman" w:hAnsi="Times New Roman" w:cs="Times New Roman"/>
          <w:lang w:eastAsia="pl-PL"/>
        </w:rPr>
        <w:t>d</w:t>
      </w:r>
      <w:r w:rsidR="00AE6419">
        <w:rPr>
          <w:rFonts w:ascii="Times New Roman" w:eastAsia="Times New Roman" w:hAnsi="Times New Roman" w:cs="Times New Roman"/>
          <w:lang w:eastAsia="pl-PL"/>
        </w:rPr>
        <w:t xml:space="preserve">o dnia </w:t>
      </w:r>
      <w:r w:rsidR="00AE6419" w:rsidRPr="00CD47A7">
        <w:rPr>
          <w:rFonts w:ascii="Times New Roman" w:eastAsia="Times New Roman" w:hAnsi="Times New Roman" w:cs="Times New Roman"/>
          <w:b/>
          <w:lang w:eastAsia="pl-PL"/>
        </w:rPr>
        <w:t xml:space="preserve">13 sierpnia 2021 </w:t>
      </w:r>
      <w:r w:rsidR="00AE6419">
        <w:rPr>
          <w:rFonts w:ascii="Times New Roman" w:eastAsia="Times New Roman" w:hAnsi="Times New Roman" w:cs="Times New Roman"/>
          <w:lang w:eastAsia="pl-PL"/>
        </w:rPr>
        <w:t>r.</w:t>
      </w:r>
      <w:r w:rsidR="00667429">
        <w:rPr>
          <w:rFonts w:ascii="Times New Roman" w:eastAsia="Times New Roman" w:hAnsi="Times New Roman" w:cs="Times New Roman"/>
          <w:lang w:eastAsia="pl-PL"/>
        </w:rPr>
        <w:t xml:space="preserve"> Przy czym terminy realizacji poszczególnych eta</w:t>
      </w:r>
      <w:r w:rsidR="00AE6419">
        <w:rPr>
          <w:rFonts w:ascii="Times New Roman" w:eastAsia="Times New Roman" w:hAnsi="Times New Roman" w:cs="Times New Roman"/>
          <w:lang w:eastAsia="pl-PL"/>
        </w:rPr>
        <w:t>pów strony ustalają następująco:</w:t>
      </w:r>
    </w:p>
    <w:p w:rsidR="008C0CC3" w:rsidRPr="00EF7672" w:rsidRDefault="00EF7672" w:rsidP="008C0CC3">
      <w:pPr>
        <w:spacing w:after="0"/>
        <w:jc w:val="both"/>
        <w:rPr>
          <w:rFonts w:ascii="Times New Roman" w:hAnsi="Times New Roman" w:cs="Times New Roman"/>
        </w:rPr>
      </w:pPr>
      <w:r>
        <w:rPr>
          <w:rFonts w:ascii="Times New Roman" w:hAnsi="Times New Roman" w:cs="Times New Roman"/>
        </w:rPr>
        <w:t xml:space="preserve">- </w:t>
      </w:r>
      <w:r w:rsidR="00A451AA" w:rsidRPr="006F3222">
        <w:rPr>
          <w:rFonts w:ascii="Times New Roman" w:hAnsi="Times New Roman" w:cs="Times New Roman"/>
          <w:b/>
        </w:rPr>
        <w:t>I etap</w:t>
      </w:r>
      <w:r w:rsidR="00A451AA" w:rsidRPr="00EF7672">
        <w:rPr>
          <w:rFonts w:ascii="Times New Roman" w:hAnsi="Times New Roman" w:cs="Times New Roman"/>
        </w:rPr>
        <w:t xml:space="preserve"> – wykonanie projektu realizacyjnego instrumentu:  </w:t>
      </w:r>
    </w:p>
    <w:p w:rsidR="00A451AA" w:rsidRPr="00EF7672" w:rsidRDefault="006F3222" w:rsidP="008C0CC3">
      <w:pPr>
        <w:spacing w:after="0"/>
        <w:jc w:val="both"/>
        <w:rPr>
          <w:rFonts w:ascii="Times New Roman" w:hAnsi="Times New Roman" w:cs="Times New Roman"/>
        </w:rPr>
      </w:pPr>
      <w:r>
        <w:rPr>
          <w:rFonts w:ascii="Times New Roman" w:hAnsi="Times New Roman" w:cs="Times New Roman"/>
        </w:rPr>
        <w:t xml:space="preserve">…… </w:t>
      </w:r>
      <w:r w:rsidR="00AE6419">
        <w:rPr>
          <w:rFonts w:ascii="Times New Roman" w:hAnsi="Times New Roman" w:cs="Times New Roman"/>
        </w:rPr>
        <w:t>miesiąc</w:t>
      </w:r>
      <w:r w:rsidR="00A56421">
        <w:rPr>
          <w:rFonts w:ascii="Times New Roman" w:hAnsi="Times New Roman" w:cs="Times New Roman"/>
        </w:rPr>
        <w:t>e</w:t>
      </w:r>
      <w:r w:rsidR="00A451AA" w:rsidRPr="00EF7672">
        <w:rPr>
          <w:rFonts w:ascii="Times New Roman" w:hAnsi="Times New Roman" w:cs="Times New Roman"/>
        </w:rPr>
        <w:t xml:space="preserve"> od dnia podpisania umowy</w:t>
      </w:r>
    </w:p>
    <w:p w:rsidR="00A451AA" w:rsidRPr="00EF7672" w:rsidRDefault="00EF7672" w:rsidP="008C0CC3">
      <w:pPr>
        <w:spacing w:after="0"/>
        <w:jc w:val="both"/>
        <w:rPr>
          <w:rFonts w:ascii="Times New Roman" w:hAnsi="Times New Roman" w:cs="Times New Roman"/>
        </w:rPr>
      </w:pPr>
      <w:r>
        <w:rPr>
          <w:rFonts w:ascii="Times New Roman" w:hAnsi="Times New Roman" w:cs="Times New Roman"/>
        </w:rPr>
        <w:t xml:space="preserve">- </w:t>
      </w:r>
      <w:r w:rsidR="00A451AA" w:rsidRPr="006F3222">
        <w:rPr>
          <w:rFonts w:ascii="Times New Roman" w:hAnsi="Times New Roman" w:cs="Times New Roman"/>
          <w:b/>
        </w:rPr>
        <w:t xml:space="preserve">II etap </w:t>
      </w:r>
      <w:r w:rsidR="00A451AA" w:rsidRPr="00EF7672">
        <w:rPr>
          <w:rFonts w:ascii="Times New Roman" w:hAnsi="Times New Roman" w:cs="Times New Roman"/>
        </w:rPr>
        <w:t xml:space="preserve">– wykonanie arkuszy metalu do budowy piszczałek, przygotowanie drewna do budowy poszczególnych elementów instrumentu: </w:t>
      </w:r>
    </w:p>
    <w:p w:rsidR="00A451AA" w:rsidRPr="00EF7672" w:rsidRDefault="006F3222" w:rsidP="008C0CC3">
      <w:pPr>
        <w:spacing w:after="0"/>
        <w:jc w:val="both"/>
        <w:rPr>
          <w:rFonts w:ascii="Times New Roman" w:hAnsi="Times New Roman" w:cs="Times New Roman"/>
        </w:rPr>
      </w:pPr>
      <w:r>
        <w:rPr>
          <w:rFonts w:ascii="Times New Roman" w:hAnsi="Times New Roman" w:cs="Times New Roman"/>
        </w:rPr>
        <w:t>……</w:t>
      </w:r>
      <w:r w:rsidR="00A451AA" w:rsidRPr="00EF7672">
        <w:rPr>
          <w:rFonts w:ascii="Times New Roman" w:hAnsi="Times New Roman" w:cs="Times New Roman"/>
        </w:rPr>
        <w:t xml:space="preserve"> miesięcy od dnia podpisania umowy</w:t>
      </w:r>
    </w:p>
    <w:p w:rsidR="00A451AA" w:rsidRPr="00EF7672" w:rsidRDefault="00EF7672" w:rsidP="008C0CC3">
      <w:pPr>
        <w:spacing w:after="0"/>
        <w:jc w:val="both"/>
        <w:rPr>
          <w:rFonts w:ascii="Times New Roman" w:hAnsi="Times New Roman" w:cs="Times New Roman"/>
        </w:rPr>
      </w:pPr>
      <w:r>
        <w:rPr>
          <w:rFonts w:ascii="Times New Roman" w:hAnsi="Times New Roman" w:cs="Times New Roman"/>
        </w:rPr>
        <w:t xml:space="preserve">- </w:t>
      </w:r>
      <w:r w:rsidR="00A451AA" w:rsidRPr="006F3222">
        <w:rPr>
          <w:rFonts w:ascii="Times New Roman" w:hAnsi="Times New Roman" w:cs="Times New Roman"/>
          <w:b/>
        </w:rPr>
        <w:t>III etap</w:t>
      </w:r>
      <w:r w:rsidR="00A451AA" w:rsidRPr="00EF7672">
        <w:rPr>
          <w:rFonts w:ascii="Times New Roman" w:hAnsi="Times New Roman" w:cs="Times New Roman"/>
        </w:rPr>
        <w:t xml:space="preserve"> – wykonanie wszystkich podzespołów instrumentu niezbędnych do jego budowy: </w:t>
      </w:r>
    </w:p>
    <w:p w:rsidR="00A451AA" w:rsidRPr="00EF7672" w:rsidRDefault="006F3222" w:rsidP="008C0CC3">
      <w:pPr>
        <w:spacing w:after="0"/>
        <w:jc w:val="both"/>
        <w:rPr>
          <w:rFonts w:ascii="Times New Roman" w:hAnsi="Times New Roman" w:cs="Times New Roman"/>
        </w:rPr>
      </w:pPr>
      <w:r>
        <w:rPr>
          <w:rFonts w:ascii="Times New Roman" w:hAnsi="Times New Roman" w:cs="Times New Roman"/>
        </w:rPr>
        <w:t>……</w:t>
      </w:r>
      <w:r w:rsidR="00A451AA" w:rsidRPr="00EF7672">
        <w:rPr>
          <w:rFonts w:ascii="Times New Roman" w:hAnsi="Times New Roman" w:cs="Times New Roman"/>
        </w:rPr>
        <w:t xml:space="preserve"> miesięcy od dnia podpisania umowy</w:t>
      </w:r>
    </w:p>
    <w:p w:rsidR="00A451AA" w:rsidRPr="00EF7672" w:rsidRDefault="00EF7672" w:rsidP="008C0CC3">
      <w:pPr>
        <w:spacing w:after="0"/>
        <w:jc w:val="both"/>
        <w:rPr>
          <w:rFonts w:ascii="Times New Roman" w:hAnsi="Times New Roman" w:cs="Times New Roman"/>
        </w:rPr>
      </w:pPr>
      <w:r>
        <w:rPr>
          <w:rFonts w:ascii="Times New Roman" w:hAnsi="Times New Roman" w:cs="Times New Roman"/>
        </w:rPr>
        <w:t xml:space="preserve">- </w:t>
      </w:r>
      <w:r w:rsidR="00A451AA" w:rsidRPr="006F3222">
        <w:rPr>
          <w:rFonts w:ascii="Times New Roman" w:hAnsi="Times New Roman" w:cs="Times New Roman"/>
          <w:b/>
        </w:rPr>
        <w:t>IV etap</w:t>
      </w:r>
      <w:r w:rsidR="00A451AA" w:rsidRPr="00EF7672">
        <w:rPr>
          <w:rFonts w:ascii="Times New Roman" w:hAnsi="Times New Roman" w:cs="Times New Roman"/>
        </w:rPr>
        <w:t xml:space="preserve"> – wykonanie prac techniczno-montażowych:</w:t>
      </w:r>
    </w:p>
    <w:p w:rsidR="00EF7672" w:rsidRPr="00EF7672" w:rsidRDefault="006F3222" w:rsidP="008C0CC3">
      <w:pPr>
        <w:spacing w:after="0"/>
        <w:jc w:val="both"/>
        <w:rPr>
          <w:rFonts w:ascii="Times New Roman" w:hAnsi="Times New Roman" w:cs="Times New Roman"/>
        </w:rPr>
      </w:pPr>
      <w:r>
        <w:rPr>
          <w:rFonts w:ascii="Times New Roman" w:hAnsi="Times New Roman" w:cs="Times New Roman"/>
        </w:rPr>
        <w:t>……</w:t>
      </w:r>
      <w:r w:rsidR="00A451AA" w:rsidRPr="00EF7672">
        <w:rPr>
          <w:rFonts w:ascii="Times New Roman" w:hAnsi="Times New Roman" w:cs="Times New Roman"/>
        </w:rPr>
        <w:t xml:space="preserve"> mi</w:t>
      </w:r>
      <w:r w:rsidR="00EF7672" w:rsidRPr="00EF7672">
        <w:rPr>
          <w:rFonts w:ascii="Times New Roman" w:hAnsi="Times New Roman" w:cs="Times New Roman"/>
        </w:rPr>
        <w:t>esięcy od dnia podpisania umowy</w:t>
      </w:r>
    </w:p>
    <w:p w:rsidR="00A451AA" w:rsidRPr="00EF7672" w:rsidRDefault="00EF7672" w:rsidP="008C0CC3">
      <w:pPr>
        <w:spacing w:after="0"/>
        <w:jc w:val="both"/>
        <w:rPr>
          <w:rFonts w:ascii="Times New Roman" w:hAnsi="Times New Roman" w:cs="Times New Roman"/>
        </w:rPr>
      </w:pPr>
      <w:r>
        <w:rPr>
          <w:rFonts w:ascii="Times New Roman" w:hAnsi="Times New Roman" w:cs="Times New Roman"/>
        </w:rPr>
        <w:t xml:space="preserve">- </w:t>
      </w:r>
      <w:r w:rsidR="00A451AA" w:rsidRPr="006F3222">
        <w:rPr>
          <w:rFonts w:ascii="Times New Roman" w:hAnsi="Times New Roman" w:cs="Times New Roman"/>
          <w:b/>
        </w:rPr>
        <w:t>V etap</w:t>
      </w:r>
      <w:r w:rsidR="00A451AA" w:rsidRPr="00EF7672">
        <w:rPr>
          <w:rFonts w:ascii="Times New Roman" w:hAnsi="Times New Roman" w:cs="Times New Roman"/>
        </w:rPr>
        <w:t xml:space="preserve"> – wykonanie intonacji rejestrów organów:</w:t>
      </w:r>
    </w:p>
    <w:p w:rsidR="00EF7672" w:rsidRPr="00EF7672" w:rsidRDefault="006F3222" w:rsidP="008C0CC3">
      <w:pPr>
        <w:spacing w:after="0"/>
        <w:jc w:val="both"/>
        <w:rPr>
          <w:rFonts w:ascii="Times New Roman" w:hAnsi="Times New Roman" w:cs="Times New Roman"/>
        </w:rPr>
      </w:pPr>
      <w:r>
        <w:rPr>
          <w:rFonts w:ascii="Times New Roman" w:hAnsi="Times New Roman" w:cs="Times New Roman"/>
        </w:rPr>
        <w:t>……</w:t>
      </w:r>
      <w:r w:rsidR="00A451AA" w:rsidRPr="00EF7672">
        <w:rPr>
          <w:rFonts w:ascii="Times New Roman" w:hAnsi="Times New Roman" w:cs="Times New Roman"/>
        </w:rPr>
        <w:t xml:space="preserve"> m</w:t>
      </w:r>
      <w:r w:rsidR="00B1443A">
        <w:rPr>
          <w:rFonts w:ascii="Times New Roman" w:hAnsi="Times New Roman" w:cs="Times New Roman"/>
        </w:rPr>
        <w:t>iesięcy od dnia podpisania umowy</w:t>
      </w:r>
    </w:p>
    <w:p w:rsidR="00A451AA" w:rsidRDefault="00EF7672" w:rsidP="008C0CC3">
      <w:pPr>
        <w:spacing w:after="0"/>
        <w:jc w:val="both"/>
        <w:rPr>
          <w:rFonts w:ascii="Times New Roman" w:hAnsi="Times New Roman" w:cs="Times New Roman"/>
        </w:rPr>
      </w:pPr>
      <w:r>
        <w:rPr>
          <w:rFonts w:ascii="Times New Roman" w:hAnsi="Times New Roman" w:cs="Times New Roman"/>
        </w:rPr>
        <w:t xml:space="preserve">- </w:t>
      </w:r>
      <w:r w:rsidR="00A451AA" w:rsidRPr="006F3222">
        <w:rPr>
          <w:rFonts w:ascii="Times New Roman" w:hAnsi="Times New Roman" w:cs="Times New Roman"/>
          <w:b/>
        </w:rPr>
        <w:t>VI etap</w:t>
      </w:r>
      <w:r w:rsidR="00431F88">
        <w:rPr>
          <w:rFonts w:ascii="Times New Roman" w:hAnsi="Times New Roman" w:cs="Times New Roman"/>
        </w:rPr>
        <w:t xml:space="preserve"> – oddanie do użytkowania do dnia …………… .</w:t>
      </w:r>
    </w:p>
    <w:p w:rsidR="00431F88" w:rsidRPr="00EF7672" w:rsidRDefault="00431F88" w:rsidP="00431F88">
      <w:pPr>
        <w:spacing w:after="0"/>
        <w:jc w:val="both"/>
        <w:rPr>
          <w:rFonts w:ascii="Times New Roman" w:hAnsi="Times New Roman" w:cs="Times New Roman"/>
        </w:rPr>
      </w:pPr>
    </w:p>
    <w:p w:rsidR="007046EF" w:rsidRDefault="007046EF" w:rsidP="00431F88">
      <w:pPr>
        <w:spacing w:after="0"/>
        <w:jc w:val="both"/>
        <w:rPr>
          <w:rFonts w:ascii="Times New Roman" w:hAnsi="Times New Roman" w:cs="Times New Roman"/>
        </w:rPr>
      </w:pPr>
      <w:r w:rsidRPr="00242599">
        <w:rPr>
          <w:rFonts w:ascii="Times New Roman" w:hAnsi="Times New Roman" w:cs="Times New Roman"/>
        </w:rPr>
        <w:t xml:space="preserve">2. Zamawiający dopuszcza </w:t>
      </w:r>
      <w:r w:rsidRPr="00431F88">
        <w:rPr>
          <w:rFonts w:ascii="Times New Roman" w:hAnsi="Times New Roman" w:cs="Times New Roman"/>
          <w:b/>
        </w:rPr>
        <w:t>zmianę długości planowanych okresów miesięcznych realizacji poszczególnych etapów,</w:t>
      </w:r>
      <w:r w:rsidRPr="00242599">
        <w:rPr>
          <w:rFonts w:ascii="Times New Roman" w:hAnsi="Times New Roman" w:cs="Times New Roman"/>
        </w:rPr>
        <w:t xml:space="preserve"> wyłącznie po uprzednim uzgodnieniu pomiędzy stronami </w:t>
      </w:r>
      <w:r w:rsidR="00643AE3" w:rsidRPr="00242599">
        <w:rPr>
          <w:rFonts w:ascii="Times New Roman" w:hAnsi="Times New Roman" w:cs="Times New Roman"/>
        </w:rPr>
        <w:t xml:space="preserve"> </w:t>
      </w:r>
      <w:r w:rsidR="00643AE3" w:rsidRPr="00431F88">
        <w:rPr>
          <w:rFonts w:ascii="Times New Roman" w:hAnsi="Times New Roman" w:cs="Times New Roman"/>
          <w:b/>
        </w:rPr>
        <w:t xml:space="preserve">w formie aneksu </w:t>
      </w:r>
      <w:r w:rsidR="00643AE3" w:rsidRPr="00242599">
        <w:rPr>
          <w:rFonts w:ascii="Times New Roman" w:hAnsi="Times New Roman" w:cs="Times New Roman"/>
        </w:rPr>
        <w:t xml:space="preserve">do </w:t>
      </w:r>
      <w:r w:rsidR="00643AE3" w:rsidRPr="00242599">
        <w:rPr>
          <w:rFonts w:ascii="Times New Roman" w:hAnsi="Times New Roman" w:cs="Times New Roman"/>
        </w:rPr>
        <w:lastRenderedPageBreak/>
        <w:t>niniejszej umowy</w:t>
      </w:r>
      <w:r w:rsidRPr="00242599">
        <w:rPr>
          <w:rFonts w:ascii="Times New Roman" w:hAnsi="Times New Roman" w:cs="Times New Roman"/>
        </w:rPr>
        <w:t xml:space="preserve"> i uzasadnieniem opóźnień bądź skróceniem czasu trwania realizacji poszczególnych etapów.</w:t>
      </w:r>
      <w:r w:rsidR="007C6CD3" w:rsidRPr="00242599">
        <w:rPr>
          <w:rFonts w:ascii="Times New Roman" w:hAnsi="Times New Roman" w:cs="Times New Roman"/>
        </w:rPr>
        <w:t xml:space="preserve"> </w:t>
      </w:r>
      <w:r w:rsidR="007C6CD3" w:rsidRPr="006F3222">
        <w:rPr>
          <w:rFonts w:ascii="Times New Roman" w:hAnsi="Times New Roman" w:cs="Times New Roman"/>
          <w:b/>
        </w:rPr>
        <w:t>Termin końcowy realizacji zamówienia nie ulega zmianie</w:t>
      </w:r>
      <w:r w:rsidR="007C6CD3" w:rsidRPr="00242599">
        <w:rPr>
          <w:rFonts w:ascii="Times New Roman" w:hAnsi="Times New Roman" w:cs="Times New Roman"/>
        </w:rPr>
        <w:t>.</w:t>
      </w:r>
      <w:r w:rsidR="007C6CD3">
        <w:rPr>
          <w:rFonts w:ascii="Times New Roman" w:hAnsi="Times New Roman" w:cs="Times New Roman"/>
        </w:rPr>
        <w:t xml:space="preserve"> </w:t>
      </w:r>
    </w:p>
    <w:p w:rsidR="00F139B3" w:rsidRDefault="007046EF" w:rsidP="00431F88">
      <w:pPr>
        <w:spacing w:after="0"/>
        <w:jc w:val="both"/>
        <w:rPr>
          <w:rFonts w:ascii="Times New Roman" w:hAnsi="Times New Roman" w:cs="Times New Roman"/>
        </w:rPr>
      </w:pPr>
      <w:r>
        <w:rPr>
          <w:rFonts w:ascii="Times New Roman" w:hAnsi="Times New Roman" w:cs="Times New Roman"/>
        </w:rPr>
        <w:t>3</w:t>
      </w:r>
      <w:r w:rsidR="00EF7672">
        <w:rPr>
          <w:rFonts w:ascii="Times New Roman" w:hAnsi="Times New Roman" w:cs="Times New Roman"/>
        </w:rPr>
        <w:t>. Zakończeniem realizacji etapu I – będzie zatwierdzenie i przyjęc</w:t>
      </w:r>
      <w:r w:rsidR="002D43E0">
        <w:rPr>
          <w:rFonts w:ascii="Times New Roman" w:hAnsi="Times New Roman" w:cs="Times New Roman"/>
        </w:rPr>
        <w:t>ie do realizacji projektów</w:t>
      </w:r>
      <w:r w:rsidR="00EF7672">
        <w:rPr>
          <w:rFonts w:ascii="Times New Roman" w:hAnsi="Times New Roman" w:cs="Times New Roman"/>
        </w:rPr>
        <w:t xml:space="preserve"> </w:t>
      </w:r>
      <w:r w:rsidR="007C6CD3">
        <w:rPr>
          <w:rFonts w:ascii="Times New Roman" w:hAnsi="Times New Roman" w:cs="Times New Roman"/>
        </w:rPr>
        <w:t>organów</w:t>
      </w:r>
      <w:r w:rsidR="00EF7672">
        <w:rPr>
          <w:rFonts w:ascii="Times New Roman" w:hAnsi="Times New Roman" w:cs="Times New Roman"/>
        </w:rPr>
        <w:t xml:space="preserve"> przez Zamawiającego</w:t>
      </w:r>
      <w:r w:rsidR="007C6CD3">
        <w:rPr>
          <w:rFonts w:ascii="Times New Roman" w:hAnsi="Times New Roman" w:cs="Times New Roman"/>
        </w:rPr>
        <w:t>, potwierdzone protokolarnie.</w:t>
      </w:r>
    </w:p>
    <w:p w:rsidR="00EF7672" w:rsidRDefault="00EF7672" w:rsidP="00431F88">
      <w:pPr>
        <w:spacing w:after="0"/>
        <w:jc w:val="both"/>
        <w:rPr>
          <w:rFonts w:ascii="Times New Roman" w:hAnsi="Times New Roman" w:cs="Times New Roman"/>
        </w:rPr>
      </w:pPr>
      <w:r>
        <w:rPr>
          <w:rFonts w:ascii="Times New Roman" w:hAnsi="Times New Roman" w:cs="Times New Roman"/>
        </w:rPr>
        <w:t xml:space="preserve">Zamawiający dokona </w:t>
      </w:r>
      <w:r w:rsidR="00F139B3">
        <w:rPr>
          <w:rFonts w:ascii="Times New Roman" w:hAnsi="Times New Roman" w:cs="Times New Roman"/>
        </w:rPr>
        <w:t xml:space="preserve">zatwierdzenia </w:t>
      </w:r>
      <w:r>
        <w:rPr>
          <w:rFonts w:ascii="Times New Roman" w:hAnsi="Times New Roman" w:cs="Times New Roman"/>
        </w:rPr>
        <w:t xml:space="preserve">do realizacji </w:t>
      </w:r>
      <w:r w:rsidR="002D43E0">
        <w:rPr>
          <w:rFonts w:ascii="Times New Roman" w:hAnsi="Times New Roman" w:cs="Times New Roman"/>
        </w:rPr>
        <w:t>przedstawione</w:t>
      </w:r>
      <w:r w:rsidR="00F139B3">
        <w:rPr>
          <w:rFonts w:ascii="Times New Roman" w:hAnsi="Times New Roman" w:cs="Times New Roman"/>
        </w:rPr>
        <w:t xml:space="preserve"> </w:t>
      </w:r>
      <w:r w:rsidR="007046EF">
        <w:rPr>
          <w:rFonts w:ascii="Times New Roman" w:hAnsi="Times New Roman" w:cs="Times New Roman"/>
        </w:rPr>
        <w:t xml:space="preserve">przez Wykonawcę </w:t>
      </w:r>
      <w:r>
        <w:rPr>
          <w:rFonts w:ascii="Times New Roman" w:hAnsi="Times New Roman" w:cs="Times New Roman"/>
        </w:rPr>
        <w:t>projekt</w:t>
      </w:r>
      <w:r w:rsidR="002D43E0">
        <w:rPr>
          <w:rFonts w:ascii="Times New Roman" w:hAnsi="Times New Roman" w:cs="Times New Roman"/>
        </w:rPr>
        <w:t>y realizacyjne</w:t>
      </w:r>
      <w:r w:rsidR="007C6CD3">
        <w:rPr>
          <w:rFonts w:ascii="Times New Roman" w:hAnsi="Times New Roman" w:cs="Times New Roman"/>
        </w:rPr>
        <w:t xml:space="preserve"> instrumentu</w:t>
      </w:r>
      <w:r w:rsidR="007046EF">
        <w:rPr>
          <w:rFonts w:ascii="Times New Roman" w:hAnsi="Times New Roman" w:cs="Times New Roman"/>
        </w:rPr>
        <w:t xml:space="preserve">, po </w:t>
      </w:r>
      <w:r w:rsidR="007C6CD3">
        <w:rPr>
          <w:rFonts w:ascii="Times New Roman" w:hAnsi="Times New Roman" w:cs="Times New Roman"/>
        </w:rPr>
        <w:t>zatwierdzeniu</w:t>
      </w:r>
      <w:r>
        <w:rPr>
          <w:rFonts w:ascii="Times New Roman" w:hAnsi="Times New Roman" w:cs="Times New Roman"/>
        </w:rPr>
        <w:t xml:space="preserve"> </w:t>
      </w:r>
      <w:r w:rsidR="007046EF">
        <w:rPr>
          <w:rFonts w:ascii="Times New Roman" w:hAnsi="Times New Roman" w:cs="Times New Roman"/>
        </w:rPr>
        <w:t xml:space="preserve">go </w:t>
      </w:r>
      <w:r w:rsidR="00F139B3">
        <w:rPr>
          <w:rFonts w:ascii="Times New Roman" w:hAnsi="Times New Roman" w:cs="Times New Roman"/>
        </w:rPr>
        <w:t xml:space="preserve">przez Dyrektora NOSPR oraz </w:t>
      </w:r>
      <w:r w:rsidR="007C6CD3">
        <w:rPr>
          <w:rFonts w:ascii="Times New Roman" w:hAnsi="Times New Roman" w:cs="Times New Roman"/>
        </w:rPr>
        <w:t xml:space="preserve">akceptacji </w:t>
      </w:r>
      <w:r w:rsidR="00D35A68">
        <w:rPr>
          <w:rFonts w:ascii="Times New Roman" w:hAnsi="Times New Roman" w:cs="Times New Roman"/>
        </w:rPr>
        <w:t xml:space="preserve"> eksperta </w:t>
      </w:r>
      <w:r w:rsidR="002D43E0">
        <w:rPr>
          <w:rFonts w:ascii="Times New Roman" w:hAnsi="Times New Roman" w:cs="Times New Roman"/>
        </w:rPr>
        <w:t xml:space="preserve">organisty </w:t>
      </w:r>
      <w:r w:rsidR="00D35A68">
        <w:rPr>
          <w:rFonts w:ascii="Times New Roman" w:hAnsi="Times New Roman" w:cs="Times New Roman"/>
        </w:rPr>
        <w:t xml:space="preserve">oraz </w:t>
      </w:r>
      <w:r w:rsidR="00F139B3">
        <w:rPr>
          <w:rFonts w:ascii="Times New Roman" w:hAnsi="Times New Roman" w:cs="Times New Roman"/>
        </w:rPr>
        <w:t>architekta obiektu NOSPR.</w:t>
      </w:r>
    </w:p>
    <w:p w:rsidR="00F139B3" w:rsidRDefault="007046EF" w:rsidP="00431F88">
      <w:pPr>
        <w:spacing w:after="0"/>
        <w:jc w:val="both"/>
        <w:rPr>
          <w:rFonts w:ascii="Times New Roman" w:hAnsi="Times New Roman" w:cs="Times New Roman"/>
        </w:rPr>
      </w:pPr>
      <w:r>
        <w:rPr>
          <w:rFonts w:ascii="Times New Roman" w:hAnsi="Times New Roman" w:cs="Times New Roman"/>
        </w:rPr>
        <w:t>4</w:t>
      </w:r>
      <w:r w:rsidR="00F139B3">
        <w:rPr>
          <w:rFonts w:ascii="Times New Roman" w:hAnsi="Times New Roman" w:cs="Times New Roman"/>
        </w:rPr>
        <w:t>. Każdy z wymieni</w:t>
      </w:r>
      <w:r w:rsidR="008F3AF8">
        <w:rPr>
          <w:rFonts w:ascii="Times New Roman" w:hAnsi="Times New Roman" w:cs="Times New Roman"/>
        </w:rPr>
        <w:t>onych etapów będzie potwierdzony</w:t>
      </w:r>
      <w:r w:rsidR="00F139B3">
        <w:rPr>
          <w:rFonts w:ascii="Times New Roman" w:hAnsi="Times New Roman" w:cs="Times New Roman"/>
        </w:rPr>
        <w:t xml:space="preserve"> Protokołem odbioru częściowego.</w:t>
      </w:r>
      <w:r>
        <w:rPr>
          <w:rFonts w:ascii="Times New Roman" w:hAnsi="Times New Roman" w:cs="Times New Roman"/>
        </w:rPr>
        <w:t xml:space="preserve"> </w:t>
      </w:r>
    </w:p>
    <w:p w:rsidR="007046EF" w:rsidRDefault="007046EF" w:rsidP="00431F88">
      <w:pPr>
        <w:spacing w:after="0"/>
        <w:jc w:val="both"/>
        <w:rPr>
          <w:rFonts w:ascii="Times New Roman" w:hAnsi="Times New Roman" w:cs="Times New Roman"/>
        </w:rPr>
      </w:pPr>
      <w:r>
        <w:rPr>
          <w:rFonts w:ascii="Times New Roman" w:hAnsi="Times New Roman" w:cs="Times New Roman"/>
        </w:rPr>
        <w:t>5. Zakończeniem  etapu VI, będzie potwierdzone Protokołem odbioru końcowego.</w:t>
      </w:r>
    </w:p>
    <w:p w:rsidR="007046EF" w:rsidRDefault="007046EF" w:rsidP="00431F88">
      <w:pPr>
        <w:spacing w:after="0"/>
        <w:jc w:val="both"/>
        <w:rPr>
          <w:rFonts w:ascii="Times New Roman" w:hAnsi="Times New Roman" w:cs="Times New Roman"/>
        </w:rPr>
      </w:pPr>
      <w:r>
        <w:rPr>
          <w:rFonts w:ascii="Times New Roman" w:hAnsi="Times New Roman" w:cs="Times New Roman"/>
        </w:rPr>
        <w:t xml:space="preserve">6. </w:t>
      </w:r>
      <w:r w:rsidR="00EE3B74">
        <w:rPr>
          <w:rFonts w:ascii="Times New Roman" w:hAnsi="Times New Roman" w:cs="Times New Roman"/>
        </w:rPr>
        <w:t>Wykonawca zobowiązany jest do przedłożenia w terminie</w:t>
      </w:r>
      <w:r w:rsidR="00A30ED1">
        <w:rPr>
          <w:rFonts w:ascii="Times New Roman" w:hAnsi="Times New Roman" w:cs="Times New Roman"/>
        </w:rPr>
        <w:t xml:space="preserve"> 3 dni roboczych od podpisania niniejszej umowy, szczegółowego planu prac w poszczególnych etapach wraz planowanymi terminami ich realizacji.</w:t>
      </w:r>
    </w:p>
    <w:p w:rsidR="00A30ED1" w:rsidRDefault="00A30ED1" w:rsidP="00431F88">
      <w:pPr>
        <w:spacing w:after="0"/>
        <w:jc w:val="both"/>
        <w:rPr>
          <w:rFonts w:ascii="Times New Roman" w:hAnsi="Times New Roman" w:cs="Times New Roman"/>
        </w:rPr>
      </w:pPr>
      <w:r>
        <w:rPr>
          <w:rFonts w:ascii="Times New Roman" w:hAnsi="Times New Roman" w:cs="Times New Roman"/>
        </w:rPr>
        <w:t>Plan/wykaz prac musi być szczegółowy i kompletny, tak aby mógł stanowić podstawę weryfikacji realizacji prac zgłoszonych do odbioru po każdym z etapów.</w:t>
      </w:r>
    </w:p>
    <w:p w:rsidR="00A30ED1" w:rsidRDefault="00A30ED1" w:rsidP="00431F88">
      <w:pPr>
        <w:spacing w:after="0"/>
        <w:jc w:val="both"/>
        <w:rPr>
          <w:rFonts w:ascii="Times New Roman" w:hAnsi="Times New Roman" w:cs="Times New Roman"/>
        </w:rPr>
      </w:pPr>
      <w:r>
        <w:rPr>
          <w:rFonts w:ascii="Times New Roman" w:hAnsi="Times New Roman" w:cs="Times New Roman"/>
        </w:rPr>
        <w:t>7. Strony ustalają, że z przyczyn związanych z działalnością Zamawiającego (zaplanowane koncerty, projekty artystyczne, wydarzenia kulturalne) możliwe są przerwy w pracach odbywających się w siedzibie.</w:t>
      </w:r>
    </w:p>
    <w:p w:rsidR="00A30ED1" w:rsidRDefault="00A30ED1" w:rsidP="00431F88">
      <w:pPr>
        <w:spacing w:after="0"/>
        <w:jc w:val="both"/>
        <w:rPr>
          <w:rFonts w:ascii="Times New Roman" w:hAnsi="Times New Roman" w:cs="Times New Roman"/>
        </w:rPr>
      </w:pPr>
      <w:r>
        <w:rPr>
          <w:rFonts w:ascii="Times New Roman" w:hAnsi="Times New Roman" w:cs="Times New Roman"/>
        </w:rPr>
        <w:t>8. Zamawiający poinformuje Wykonawcę o możliwych przerwach w pracach spowodowanych działalnością Zamawiającego, w możliwie najdogodniejszym terminie, nie później jednak niż na 7 dni przed dniem, w którym przerwa miałaby wystąpić. Wykonawcy nie przysługuje w takim przypadku roszczenie o dodatkowe wynagrodzenie, ani roszczenie odszkodowawcze.</w:t>
      </w:r>
    </w:p>
    <w:p w:rsidR="00FD4101" w:rsidRDefault="00FD4101" w:rsidP="00431F88">
      <w:pPr>
        <w:spacing w:after="0"/>
        <w:jc w:val="both"/>
        <w:rPr>
          <w:rFonts w:ascii="Times New Roman" w:hAnsi="Times New Roman" w:cs="Times New Roman"/>
        </w:rPr>
      </w:pPr>
      <w:r>
        <w:rPr>
          <w:rFonts w:ascii="Times New Roman" w:hAnsi="Times New Roman" w:cs="Times New Roman"/>
        </w:rPr>
        <w:t>9. Jeśli przerwa miałaby trwać dłużej niż 1 dzień roboczy, Wykonawcy przysługuje prawo przedłużenia terminu wykonania przedmiotowego etapu o czas odpowiadający przerwie, jednak nie może ulec przedłużeniu ostateczny termin zakończenia realizacji przedmiotu zamówienia.</w:t>
      </w:r>
    </w:p>
    <w:p w:rsidR="00FD4101" w:rsidRDefault="00FD4101" w:rsidP="00431F88">
      <w:pPr>
        <w:spacing w:after="0"/>
        <w:jc w:val="both"/>
        <w:rPr>
          <w:rFonts w:ascii="Times New Roman" w:hAnsi="Times New Roman" w:cs="Times New Roman"/>
        </w:rPr>
      </w:pPr>
      <w:r>
        <w:rPr>
          <w:rFonts w:ascii="Times New Roman" w:hAnsi="Times New Roman" w:cs="Times New Roman"/>
        </w:rPr>
        <w:t>10.</w:t>
      </w:r>
      <w:r w:rsidR="00D64E15">
        <w:rPr>
          <w:rFonts w:ascii="Times New Roman" w:hAnsi="Times New Roman" w:cs="Times New Roman"/>
        </w:rPr>
        <w:t xml:space="preserve"> Wykonawca może domagać się przedłużenia terminu wykonania zamówienia wyłącznie w przypadku przerwy w pracach, będącej wynikiem siły wyższej lub skutkiem zawinionych działań lub zaniechań  Zamawiającego, pod warunkiem, że zaistniała przerwa pozwala na stwierdzenie, że ukończenie przedmiotu zamówienia w terminie nie będzie możliwe. Wykonawcy nie przysługuje w takiej sytuacji prawo do dodatkowego wynagrodzenia, ani roszczenie odszkodowawcze.</w:t>
      </w:r>
    </w:p>
    <w:p w:rsidR="007F47C8" w:rsidRDefault="007F47C8" w:rsidP="002F42C7">
      <w:pPr>
        <w:jc w:val="center"/>
        <w:rPr>
          <w:rFonts w:ascii="Times New Roman" w:eastAsia="Times New Roman" w:hAnsi="Times New Roman" w:cs="Times New Roman"/>
          <w:b/>
          <w:lang w:eastAsia="pl-PL"/>
        </w:rPr>
      </w:pPr>
    </w:p>
    <w:p w:rsidR="002F42C7" w:rsidRDefault="002F42C7" w:rsidP="002F42C7">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8</w:t>
      </w:r>
      <w:r w:rsidRPr="00E8297E">
        <w:rPr>
          <w:rFonts w:ascii="Times New Roman" w:eastAsia="Times New Roman" w:hAnsi="Times New Roman" w:cs="Times New Roman"/>
          <w:b/>
          <w:lang w:eastAsia="pl-PL"/>
        </w:rPr>
        <w:t>.</w:t>
      </w:r>
    </w:p>
    <w:p w:rsidR="002F42C7" w:rsidRDefault="002F42C7" w:rsidP="00431F88">
      <w:pPr>
        <w:spacing w:after="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Odbiory.</w:t>
      </w:r>
    </w:p>
    <w:p w:rsidR="002F42C7" w:rsidRDefault="002F42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W ramach realizacji niniejszej umowy wprowadza się następujące odbiory:</w:t>
      </w:r>
    </w:p>
    <w:p w:rsidR="002F42C7" w:rsidRDefault="002F42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odbiór częściowy</w:t>
      </w:r>
    </w:p>
    <w:p w:rsidR="002F42C7" w:rsidRDefault="002F42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odbiór końcowy</w:t>
      </w:r>
    </w:p>
    <w:p w:rsidR="002F42C7" w:rsidRDefault="002F42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odbiór pogwarancyjny </w:t>
      </w:r>
    </w:p>
    <w:p w:rsidR="002F42C7" w:rsidRDefault="002F42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Każdy z odbiorów zostanie potwierdzony protokołem, podpisanym przez strony.</w:t>
      </w:r>
    </w:p>
    <w:p w:rsidR="00427246" w:rsidRDefault="002F42C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Odbiory częściowe – dotyczą kolejnych etapów. </w:t>
      </w:r>
      <w:r w:rsidR="00D35A68">
        <w:rPr>
          <w:rFonts w:ascii="Times New Roman" w:eastAsia="Times New Roman" w:hAnsi="Times New Roman" w:cs="Times New Roman"/>
          <w:lang w:eastAsia="pl-PL"/>
        </w:rPr>
        <w:t xml:space="preserve">Będą się odbywały w terminie 7 dni od dnia doręczenia Zamawiającemu zgłoszenia gotowości do odbioru przez Wykonawcę. Zgłoszenia należy dokonać pisemnie na wskazany adres lub drogą elektroniczną – zawsze z potwierdzeniem odbioru zgłoszenia przez Zamawiającego. </w:t>
      </w:r>
    </w:p>
    <w:p w:rsidR="002F42C7" w:rsidRDefault="0042724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D35A68">
        <w:rPr>
          <w:rFonts w:ascii="Times New Roman" w:eastAsia="Times New Roman" w:hAnsi="Times New Roman" w:cs="Times New Roman"/>
          <w:lang w:eastAsia="pl-PL"/>
        </w:rPr>
        <w:t>Odbiór I etapu – czyli odbiór proje</w:t>
      </w:r>
      <w:r w:rsidR="00585EF4">
        <w:rPr>
          <w:rFonts w:ascii="Times New Roman" w:eastAsia="Times New Roman" w:hAnsi="Times New Roman" w:cs="Times New Roman"/>
          <w:lang w:eastAsia="pl-PL"/>
        </w:rPr>
        <w:t>któw realizacyjnych, poprzedzony</w:t>
      </w:r>
      <w:r w:rsidR="00D35A68">
        <w:rPr>
          <w:rFonts w:ascii="Times New Roman" w:eastAsia="Times New Roman" w:hAnsi="Times New Roman" w:cs="Times New Roman"/>
          <w:lang w:eastAsia="pl-PL"/>
        </w:rPr>
        <w:t xml:space="preserve"> musi być przekazaniem dokumentów Zamawiającemu celem zapoznania się z nimi upoważnionym osobom, akceptacji eksperta </w:t>
      </w:r>
      <w:r w:rsidR="002D43E0">
        <w:rPr>
          <w:rFonts w:ascii="Times New Roman" w:eastAsia="Times New Roman" w:hAnsi="Times New Roman" w:cs="Times New Roman"/>
          <w:lang w:eastAsia="pl-PL"/>
        </w:rPr>
        <w:t>organisty,</w:t>
      </w:r>
      <w:r w:rsidR="00D35A68">
        <w:rPr>
          <w:rFonts w:ascii="Times New Roman" w:eastAsia="Times New Roman" w:hAnsi="Times New Roman" w:cs="Times New Roman"/>
          <w:lang w:eastAsia="pl-PL"/>
        </w:rPr>
        <w:t xml:space="preserve"> architekta siedziby NOSPR oraz zatwierdzeniu Dyrektora NOSPR.</w:t>
      </w:r>
      <w:r>
        <w:rPr>
          <w:rFonts w:ascii="Times New Roman" w:eastAsia="Times New Roman" w:hAnsi="Times New Roman" w:cs="Times New Roman"/>
          <w:lang w:eastAsia="pl-PL"/>
        </w:rPr>
        <w:t xml:space="preserve"> Nie przekazanie kompletu dokumentacji projektowej będzie skutkowało odmową Zamawiającego do przystąpienia do odbioru.</w:t>
      </w:r>
    </w:p>
    <w:p w:rsidR="00427246" w:rsidRDefault="0042724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 Wykonawca wraz ze zgłoszeniem I etapu do odbioru dostarczy dokumentację projektową w 2 egzemplarzach drukowanych oraz na nośniku elektronicznym w formacie PDF oraz DWG.</w:t>
      </w:r>
    </w:p>
    <w:p w:rsidR="00427246" w:rsidRDefault="0042724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5. Odbiór końcowy zamówienia – rozpocznie się w terminie 7 dni od dnia zgłoszenia przez Wykonawcę gotowości do odbioru.</w:t>
      </w:r>
    </w:p>
    <w:p w:rsidR="00427246" w:rsidRDefault="0042724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6. Wraz ze zgłoszeniem gotowości do odbioru poszczególnych etapów, Wykonawca dostarcza dokumenty potwierdzające zastosowanie materiałów wymaganych przez Zamawiającego oraz dokumentów gwarancyjnych i rękojmi.</w:t>
      </w:r>
    </w:p>
    <w:p w:rsidR="00815B66" w:rsidRDefault="00815B6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7. Wykonawca najpóźniej w dniu zgłoszenia gotowości do odbioru końcowego przedmiotu zamówienia, zobowiązany jest usunąć z siedziby NOSPR wszelkie urządzenia i narzędzia wykorzystywane przy realizacji zamówienia, w szczególności rusztowania oraz zobowiązany jest do uporządkowania miejsca prac.</w:t>
      </w:r>
    </w:p>
    <w:p w:rsidR="00815B66" w:rsidRDefault="00815B6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niewykonania tych zobowiązań Zamawiający jest uprawniony do zastępczego wykonania wymienionych czynności na koszt i ryzyko Wykonawcy.</w:t>
      </w:r>
    </w:p>
    <w:p w:rsidR="00815B66" w:rsidRDefault="00815B6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8. Zamawiający może odmówić przystąpienia do odbioru częściowego jeżeli:</w:t>
      </w:r>
    </w:p>
    <w:p w:rsidR="00815B66" w:rsidRDefault="00815B66"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usługa będąca przedmiotem umowy nie została wykonana w całości</w:t>
      </w:r>
    </w:p>
    <w:p w:rsidR="00815B66" w:rsidRDefault="00815B66" w:rsidP="00431F88">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b. Wykonawca nie dopełnił obowiązku dostarczenia odpowiednich do odbieranego etapu dokumentów wymienionych w </w:t>
      </w:r>
      <w:r w:rsidRPr="00E8297E">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2 pkt. 5, </w:t>
      </w:r>
      <w:r w:rsidR="001E5E7D" w:rsidRPr="00E8297E">
        <w:rPr>
          <w:rFonts w:ascii="Times New Roman" w:eastAsia="Times New Roman" w:hAnsi="Times New Roman" w:cs="Times New Roman"/>
          <w:b/>
          <w:lang w:eastAsia="pl-PL"/>
        </w:rPr>
        <w:t>§</w:t>
      </w:r>
      <w:r w:rsidR="001E5E7D">
        <w:rPr>
          <w:rFonts w:ascii="Times New Roman" w:eastAsia="Times New Roman" w:hAnsi="Times New Roman" w:cs="Times New Roman"/>
          <w:b/>
          <w:lang w:eastAsia="pl-PL"/>
        </w:rPr>
        <w:t xml:space="preserve"> 6 pkt. 2, </w:t>
      </w:r>
      <w:r w:rsidR="001E5E7D" w:rsidRPr="00E8297E">
        <w:rPr>
          <w:rFonts w:ascii="Times New Roman" w:eastAsia="Times New Roman" w:hAnsi="Times New Roman" w:cs="Times New Roman"/>
          <w:b/>
          <w:lang w:eastAsia="pl-PL"/>
        </w:rPr>
        <w:t>§</w:t>
      </w:r>
      <w:r w:rsidR="001E5E7D">
        <w:rPr>
          <w:rFonts w:ascii="Times New Roman" w:eastAsia="Times New Roman" w:hAnsi="Times New Roman" w:cs="Times New Roman"/>
          <w:b/>
          <w:lang w:eastAsia="pl-PL"/>
        </w:rPr>
        <w:t xml:space="preserve"> 3 pkt. 13, </w:t>
      </w:r>
      <w:r w:rsidR="001E5E7D" w:rsidRPr="00E8297E">
        <w:rPr>
          <w:rFonts w:ascii="Times New Roman" w:eastAsia="Times New Roman" w:hAnsi="Times New Roman" w:cs="Times New Roman"/>
          <w:b/>
          <w:lang w:eastAsia="pl-PL"/>
        </w:rPr>
        <w:t>§</w:t>
      </w:r>
      <w:r w:rsidR="001E5E7D">
        <w:rPr>
          <w:rFonts w:ascii="Times New Roman" w:eastAsia="Times New Roman" w:hAnsi="Times New Roman" w:cs="Times New Roman"/>
          <w:b/>
          <w:lang w:eastAsia="pl-PL"/>
        </w:rPr>
        <w:t xml:space="preserve"> 8 pkt. 4.</w:t>
      </w:r>
    </w:p>
    <w:p w:rsidR="001E5E7D" w:rsidRDefault="001E5E7D"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F641D5">
        <w:rPr>
          <w:rFonts w:ascii="Times New Roman" w:eastAsia="Times New Roman" w:hAnsi="Times New Roman" w:cs="Times New Roman"/>
          <w:lang w:eastAsia="pl-PL"/>
        </w:rPr>
        <w:t>Nie wcześniej niż w terminie 30 dni</w:t>
      </w:r>
      <w:r w:rsidR="000471CB">
        <w:rPr>
          <w:rFonts w:ascii="Times New Roman" w:eastAsia="Times New Roman" w:hAnsi="Times New Roman" w:cs="Times New Roman"/>
          <w:lang w:eastAsia="pl-PL"/>
        </w:rPr>
        <w:t xml:space="preserve"> i nie później niż w terminie 15 dni przed upływem okresu gwarancji </w:t>
      </w:r>
      <w:r w:rsidR="00D447C5">
        <w:rPr>
          <w:rFonts w:ascii="Times New Roman" w:eastAsia="Times New Roman" w:hAnsi="Times New Roman" w:cs="Times New Roman"/>
          <w:lang w:eastAsia="pl-PL"/>
        </w:rPr>
        <w:t xml:space="preserve">Wykonawca zobowiązany jest do dokonania przeglądu stanu przedmiotu zamówienia (odbioru pogwarancyjnego) </w:t>
      </w:r>
      <w:r w:rsidR="00585EF4">
        <w:rPr>
          <w:rFonts w:ascii="Times New Roman" w:eastAsia="Times New Roman" w:hAnsi="Times New Roman" w:cs="Times New Roman"/>
          <w:lang w:eastAsia="pl-PL"/>
        </w:rPr>
        <w:t>o</w:t>
      </w:r>
      <w:r w:rsidR="00D447C5">
        <w:rPr>
          <w:rFonts w:ascii="Times New Roman" w:eastAsia="Times New Roman" w:hAnsi="Times New Roman" w:cs="Times New Roman"/>
          <w:lang w:eastAsia="pl-PL"/>
        </w:rPr>
        <w:t>raz stwierdzenia czy wolny jest od wad. Termin przeglądu pogwarancyjnego Wykonawca uzgodni na 30 dni przed upływem okresu gwarancji.</w:t>
      </w:r>
    </w:p>
    <w:p w:rsidR="0044413A" w:rsidRDefault="00D447C5"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Zamawiający </w:t>
      </w:r>
      <w:r w:rsidR="0044413A">
        <w:rPr>
          <w:rFonts w:ascii="Times New Roman" w:eastAsia="Times New Roman" w:hAnsi="Times New Roman" w:cs="Times New Roman"/>
          <w:lang w:eastAsia="pl-PL"/>
        </w:rPr>
        <w:t xml:space="preserve">może przekazać </w:t>
      </w:r>
      <w:r>
        <w:rPr>
          <w:rFonts w:ascii="Times New Roman" w:eastAsia="Times New Roman" w:hAnsi="Times New Roman" w:cs="Times New Roman"/>
          <w:lang w:eastAsia="pl-PL"/>
        </w:rPr>
        <w:t>Wykonawcy w fo</w:t>
      </w:r>
      <w:r w:rsidR="0044413A">
        <w:rPr>
          <w:rFonts w:ascii="Times New Roman" w:eastAsia="Times New Roman" w:hAnsi="Times New Roman" w:cs="Times New Roman"/>
          <w:lang w:eastAsia="pl-PL"/>
        </w:rPr>
        <w:t xml:space="preserve">rmie pisemnej lub elektronicznej, </w:t>
      </w:r>
      <w:r>
        <w:rPr>
          <w:rFonts w:ascii="Times New Roman" w:eastAsia="Times New Roman" w:hAnsi="Times New Roman" w:cs="Times New Roman"/>
          <w:lang w:eastAsia="pl-PL"/>
        </w:rPr>
        <w:t xml:space="preserve"> uwagi do każdego z rodzajów odbiorów najpóźniej na 5 dni przed </w:t>
      </w:r>
      <w:r w:rsidR="0044413A">
        <w:rPr>
          <w:rFonts w:ascii="Times New Roman" w:eastAsia="Times New Roman" w:hAnsi="Times New Roman" w:cs="Times New Roman"/>
          <w:lang w:eastAsia="pl-PL"/>
        </w:rPr>
        <w:t>terminem odbioru.</w:t>
      </w:r>
    </w:p>
    <w:p w:rsidR="0044413A" w:rsidRDefault="0044413A"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11. Wykonawca zobowiązany jest w terminie 7 dni od daty otrzymania uwag ze strony Zamawiającego odnieść się do nich na piśmie. W przypadku braku akceptacji Wykonawcy co do treści wniesionych uwag ze strony Zamawiającego, zobowiązany jest do uzasadnienia swego stanowiska w sposób wyczerpujący, na piśmie.</w:t>
      </w:r>
    </w:p>
    <w:p w:rsidR="0044413A" w:rsidRDefault="0044413A"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12. Jeżeli w toku czynności odbiorów; częściowego, końcowego, pogwarancyjnego przedmiotu zamówienia, zostaną stwierdzone wady</w:t>
      </w:r>
      <w:r w:rsidR="00C74920">
        <w:rPr>
          <w:rFonts w:ascii="Times New Roman" w:eastAsia="Times New Roman" w:hAnsi="Times New Roman" w:cs="Times New Roman"/>
          <w:lang w:eastAsia="pl-PL"/>
        </w:rPr>
        <w:t>, Zamawiający ma prawo:</w:t>
      </w:r>
    </w:p>
    <w:p w:rsidR="00150347" w:rsidRDefault="00C74920"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 przypadku wad możliwych do usunięcia – Zamawiający może odmówić odbioru i wezwać Wykonawcę do ich usunięcia w wyznaczonym terminie. Odbiór przedmiotu </w:t>
      </w:r>
      <w:r w:rsidR="00150347">
        <w:rPr>
          <w:rFonts w:ascii="Times New Roman" w:eastAsia="Times New Roman" w:hAnsi="Times New Roman" w:cs="Times New Roman"/>
          <w:lang w:eastAsia="pl-PL"/>
        </w:rPr>
        <w:t xml:space="preserve"> odbioru </w:t>
      </w:r>
      <w:r>
        <w:rPr>
          <w:rFonts w:ascii="Times New Roman" w:eastAsia="Times New Roman" w:hAnsi="Times New Roman" w:cs="Times New Roman"/>
          <w:lang w:eastAsia="pl-PL"/>
        </w:rPr>
        <w:t xml:space="preserve">umowy następuje po usunięciu wad przez Wykonawcę. </w:t>
      </w:r>
    </w:p>
    <w:p w:rsidR="00C74920" w:rsidRDefault="00C74920"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 usunięcia wady przez Wykonawcę w wyznaczonym terminie, Zamawiający uprawniony jest do zastępczego wykonania usunięcia wady na koszt i ryzyko Wykonawcy.</w:t>
      </w:r>
    </w:p>
    <w:p w:rsidR="00DB2C7F" w:rsidRDefault="00C74920"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b. W przypadku wad nieusuwalnych</w:t>
      </w:r>
      <w:r w:rsidR="00DB2C7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C74920" w:rsidRDefault="00DB2C7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74920">
        <w:rPr>
          <w:rFonts w:ascii="Times New Roman" w:eastAsia="Times New Roman" w:hAnsi="Times New Roman" w:cs="Times New Roman"/>
          <w:lang w:eastAsia="pl-PL"/>
        </w:rPr>
        <w:t>jeżeli nie uniemożliwią użytkowania przedmiotu odbioru</w:t>
      </w:r>
      <w:r w:rsidR="00150347">
        <w:rPr>
          <w:rFonts w:ascii="Times New Roman" w:eastAsia="Times New Roman" w:hAnsi="Times New Roman" w:cs="Times New Roman"/>
          <w:lang w:eastAsia="pl-PL"/>
        </w:rPr>
        <w:t xml:space="preserve"> zgodnie z przeznaczeniem i przepisami prawa, Zamawiający może obniżyć odpowiednio wynagrodzenie.</w:t>
      </w:r>
    </w:p>
    <w:p w:rsidR="00150347" w:rsidRDefault="0015034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jeżeli stwierdzone wady uniemożliwią użytkowanie zgodnie z przeznaczeniem, Zamawiający może odstąpić od umowy lub żądać wykonania przedmiotu odbioru po raz drugi</w:t>
      </w:r>
    </w:p>
    <w:p w:rsidR="00150347" w:rsidRDefault="0015034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13. Wykonawca jest zobowiązany do zawiadomienia Zamawiającego o usunięciu wad i usterek oraz do żądania wyznaczenia terminu odbioru zakwestionowanego uprzednio, przedmiotu zamówienia jako wadliwego.</w:t>
      </w:r>
    </w:p>
    <w:p w:rsidR="00E751B1" w:rsidRDefault="00E751B1"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14. Odbiory częściowe obejmują </w:t>
      </w:r>
      <w:r w:rsidR="00A6127E">
        <w:rPr>
          <w:rFonts w:ascii="Times New Roman" w:eastAsia="Times New Roman" w:hAnsi="Times New Roman" w:cs="Times New Roman"/>
          <w:lang w:eastAsia="pl-PL"/>
        </w:rPr>
        <w:t xml:space="preserve">również </w:t>
      </w:r>
      <w:r>
        <w:rPr>
          <w:rFonts w:ascii="Times New Roman" w:eastAsia="Times New Roman" w:hAnsi="Times New Roman" w:cs="Times New Roman"/>
          <w:lang w:eastAsia="pl-PL"/>
        </w:rPr>
        <w:t xml:space="preserve">odbiory, które </w:t>
      </w:r>
      <w:r w:rsidR="00A6127E">
        <w:rPr>
          <w:rFonts w:ascii="Times New Roman" w:eastAsia="Times New Roman" w:hAnsi="Times New Roman" w:cs="Times New Roman"/>
          <w:lang w:eastAsia="pl-PL"/>
        </w:rPr>
        <w:t xml:space="preserve">muszą się odbyć w siedzibie Wykonawcy. </w:t>
      </w:r>
    </w:p>
    <w:p w:rsidR="00150347" w:rsidRDefault="00150347" w:rsidP="00431F88">
      <w:pPr>
        <w:spacing w:after="0"/>
        <w:jc w:val="both"/>
        <w:rPr>
          <w:rFonts w:ascii="Times New Roman" w:eastAsia="Times New Roman" w:hAnsi="Times New Roman" w:cs="Times New Roman"/>
          <w:lang w:eastAsia="pl-PL"/>
        </w:rPr>
      </w:pPr>
    </w:p>
    <w:p w:rsidR="007F47C8" w:rsidRDefault="007F47C8" w:rsidP="00150347">
      <w:pPr>
        <w:jc w:val="center"/>
        <w:rPr>
          <w:rFonts w:ascii="Times New Roman" w:eastAsia="Times New Roman" w:hAnsi="Times New Roman" w:cs="Times New Roman"/>
          <w:b/>
          <w:lang w:eastAsia="pl-PL"/>
        </w:rPr>
      </w:pPr>
    </w:p>
    <w:p w:rsidR="007F47C8" w:rsidRDefault="007F47C8" w:rsidP="00150347">
      <w:pPr>
        <w:jc w:val="center"/>
        <w:rPr>
          <w:rFonts w:ascii="Times New Roman" w:eastAsia="Times New Roman" w:hAnsi="Times New Roman" w:cs="Times New Roman"/>
          <w:b/>
          <w:lang w:eastAsia="pl-PL"/>
        </w:rPr>
      </w:pPr>
    </w:p>
    <w:p w:rsidR="00150347" w:rsidRDefault="00150347" w:rsidP="00150347">
      <w:pPr>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lastRenderedPageBreak/>
        <w:t xml:space="preserve">§ </w:t>
      </w:r>
      <w:r>
        <w:rPr>
          <w:rFonts w:ascii="Times New Roman" w:eastAsia="Times New Roman" w:hAnsi="Times New Roman" w:cs="Times New Roman"/>
          <w:b/>
          <w:lang w:eastAsia="pl-PL"/>
        </w:rPr>
        <w:t>9.</w:t>
      </w:r>
    </w:p>
    <w:p w:rsidR="00150347" w:rsidRDefault="00150347" w:rsidP="00431F88">
      <w:pPr>
        <w:spacing w:after="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Wynagrodzenie.</w:t>
      </w:r>
    </w:p>
    <w:p w:rsidR="00E8297E" w:rsidRDefault="00E8297E" w:rsidP="00431F88">
      <w:pPr>
        <w:numPr>
          <w:ilvl w:val="0"/>
          <w:numId w:val="41"/>
        </w:numPr>
        <w:spacing w:after="0"/>
        <w:contextualSpacing/>
        <w:jc w:val="both"/>
        <w:rPr>
          <w:rFonts w:ascii="Times New Roman" w:eastAsia="Times New Roman" w:hAnsi="Times New Roman" w:cs="Times New Roman"/>
          <w:lang w:eastAsia="pl-PL"/>
        </w:rPr>
      </w:pPr>
      <w:r w:rsidRPr="00E8297E">
        <w:rPr>
          <w:rFonts w:ascii="Times New Roman" w:eastAsia="Times New Roman" w:hAnsi="Times New Roman" w:cs="Times New Roman"/>
          <w:lang w:eastAsia="pl-PL"/>
        </w:rPr>
        <w:t>Zamawiający zapłaci Wykonawcy za całość</w:t>
      </w:r>
      <w:r w:rsidR="00632278">
        <w:rPr>
          <w:rFonts w:ascii="Times New Roman" w:eastAsia="Times New Roman" w:hAnsi="Times New Roman" w:cs="Times New Roman"/>
          <w:lang w:eastAsia="pl-PL"/>
        </w:rPr>
        <w:t xml:space="preserve"> zamówienia kwotę : ……………………… </w:t>
      </w:r>
      <w:r w:rsidRPr="00E8297E">
        <w:rPr>
          <w:rFonts w:ascii="Times New Roman" w:eastAsia="Times New Roman" w:hAnsi="Times New Roman" w:cs="Times New Roman"/>
          <w:lang w:eastAsia="pl-PL"/>
        </w:rPr>
        <w:t xml:space="preserve"> brutto (słownie</w:t>
      </w:r>
      <w:r w:rsidR="00632278">
        <w:rPr>
          <w:rFonts w:ascii="Times New Roman" w:eastAsia="Times New Roman" w:hAnsi="Times New Roman" w:cs="Times New Roman"/>
          <w:lang w:eastAsia="pl-PL"/>
        </w:rPr>
        <w:t>:</w:t>
      </w:r>
      <w:r w:rsidR="008B0C4A">
        <w:rPr>
          <w:rFonts w:ascii="Times New Roman" w:eastAsia="Times New Roman" w:hAnsi="Times New Roman" w:cs="Times New Roman"/>
          <w:lang w:eastAsia="pl-PL"/>
        </w:rPr>
        <w:t xml:space="preserve"> </w:t>
      </w:r>
      <w:r w:rsidRPr="00E8297E">
        <w:rPr>
          <w:rFonts w:ascii="Times New Roman" w:eastAsia="Times New Roman" w:hAnsi="Times New Roman" w:cs="Times New Roman"/>
          <w:lang w:eastAsia="pl-PL"/>
        </w:rPr>
        <w:t>brutto</w:t>
      </w:r>
      <w:r w:rsidR="00585EF4">
        <w:rPr>
          <w:rFonts w:ascii="Times New Roman" w:eastAsia="Times New Roman" w:hAnsi="Times New Roman" w:cs="Times New Roman"/>
          <w:lang w:eastAsia="pl-PL"/>
        </w:rPr>
        <w:t xml:space="preserve"> ……………………………… ……</w:t>
      </w:r>
      <w:r w:rsidR="008B0C4A">
        <w:rPr>
          <w:rFonts w:ascii="Times New Roman" w:eastAsia="Times New Roman" w:hAnsi="Times New Roman" w:cs="Times New Roman"/>
          <w:lang w:eastAsia="pl-PL"/>
        </w:rPr>
        <w:t xml:space="preserve"> ), </w:t>
      </w:r>
      <w:r w:rsidRPr="00E8297E">
        <w:rPr>
          <w:rFonts w:ascii="Times New Roman" w:eastAsia="Times New Roman" w:hAnsi="Times New Roman" w:cs="Times New Roman"/>
          <w:lang w:eastAsia="pl-PL"/>
        </w:rPr>
        <w:t>w</w:t>
      </w:r>
      <w:r w:rsidR="008B0C4A">
        <w:rPr>
          <w:rFonts w:ascii="Times New Roman" w:eastAsia="Times New Roman" w:hAnsi="Times New Roman" w:cs="Times New Roman"/>
          <w:lang w:eastAsia="pl-PL"/>
        </w:rPr>
        <w:t xml:space="preserve"> tym kwota  netto: ……</w:t>
      </w:r>
      <w:r w:rsidR="00585EF4">
        <w:rPr>
          <w:rFonts w:ascii="Times New Roman" w:eastAsia="Times New Roman" w:hAnsi="Times New Roman" w:cs="Times New Roman"/>
          <w:lang w:eastAsia="pl-PL"/>
        </w:rPr>
        <w:t>…… ……</w:t>
      </w:r>
      <w:r w:rsidRPr="00E8297E">
        <w:rPr>
          <w:rFonts w:ascii="Times New Roman" w:eastAsia="Times New Roman" w:hAnsi="Times New Roman" w:cs="Times New Roman"/>
          <w:lang w:eastAsia="pl-PL"/>
        </w:rPr>
        <w:t xml:space="preserve"> (słownie netto: …………………… 00/100</w:t>
      </w:r>
      <w:r w:rsidR="00585EF4">
        <w:rPr>
          <w:rFonts w:ascii="Times New Roman" w:eastAsia="Times New Roman" w:hAnsi="Times New Roman" w:cs="Times New Roman"/>
          <w:lang w:eastAsia="pl-PL"/>
        </w:rPr>
        <w:t>……</w:t>
      </w:r>
      <w:r w:rsidRPr="00E8297E">
        <w:rPr>
          <w:rFonts w:ascii="Times New Roman" w:eastAsia="Times New Roman" w:hAnsi="Times New Roman" w:cs="Times New Roman"/>
          <w:lang w:eastAsia="pl-PL"/>
        </w:rPr>
        <w:t xml:space="preserve"> ) or</w:t>
      </w:r>
      <w:r w:rsidR="008B0C4A">
        <w:rPr>
          <w:rFonts w:ascii="Times New Roman" w:eastAsia="Times New Roman" w:hAnsi="Times New Roman" w:cs="Times New Roman"/>
          <w:lang w:eastAsia="pl-PL"/>
        </w:rPr>
        <w:t>az podatek VAT w wysokości</w:t>
      </w:r>
      <w:r w:rsidR="00585EF4">
        <w:rPr>
          <w:rFonts w:ascii="Times New Roman" w:eastAsia="Times New Roman" w:hAnsi="Times New Roman" w:cs="Times New Roman"/>
          <w:lang w:eastAsia="pl-PL"/>
        </w:rPr>
        <w:t>: ………………………. …….</w:t>
      </w:r>
      <w:r w:rsidR="008B0C4A">
        <w:rPr>
          <w:rFonts w:ascii="Times New Roman" w:eastAsia="Times New Roman" w:hAnsi="Times New Roman" w:cs="Times New Roman"/>
          <w:lang w:eastAsia="pl-PL"/>
        </w:rPr>
        <w:t xml:space="preserve"> </w:t>
      </w:r>
      <w:r w:rsidRPr="00E8297E">
        <w:rPr>
          <w:rFonts w:ascii="Times New Roman" w:eastAsia="Times New Roman" w:hAnsi="Times New Roman" w:cs="Times New Roman"/>
          <w:lang w:eastAsia="pl-PL"/>
        </w:rPr>
        <w:t>(słownie : ……………………….. 00/100</w:t>
      </w:r>
      <w:r w:rsidR="00585EF4">
        <w:rPr>
          <w:rFonts w:ascii="Times New Roman" w:eastAsia="Times New Roman" w:hAnsi="Times New Roman" w:cs="Times New Roman"/>
          <w:lang w:eastAsia="pl-PL"/>
        </w:rPr>
        <w:t xml:space="preserve"> ……..</w:t>
      </w:r>
      <w:r w:rsidRPr="00E8297E">
        <w:rPr>
          <w:rFonts w:ascii="Times New Roman" w:eastAsia="Times New Roman" w:hAnsi="Times New Roman" w:cs="Times New Roman"/>
          <w:lang w:eastAsia="pl-PL"/>
        </w:rPr>
        <w:t xml:space="preserve">). </w:t>
      </w:r>
    </w:p>
    <w:p w:rsidR="00E751B1" w:rsidRDefault="00E751B1" w:rsidP="00431F88">
      <w:pPr>
        <w:numPr>
          <w:ilvl w:val="0"/>
          <w:numId w:val="41"/>
        </w:numPr>
        <w:spacing w:after="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brutto uwzględnia wszystkie koszty związane z realizacją przedmiotu zamówienia zgodnie z opisem przedmiotu zamówienia oraz zapisami niniejszej umowy, wszystkie opłaty i podatki wymagane przepisami.</w:t>
      </w:r>
    </w:p>
    <w:p w:rsidR="00A6127E" w:rsidRDefault="008B0C4A" w:rsidP="00431F88">
      <w:pPr>
        <w:numPr>
          <w:ilvl w:val="0"/>
          <w:numId w:val="41"/>
        </w:numPr>
        <w:spacing w:after="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Cena brutto obejmuje również </w:t>
      </w:r>
      <w:r w:rsidR="00E751B1">
        <w:rPr>
          <w:rFonts w:ascii="Times New Roman" w:eastAsia="Times New Roman" w:hAnsi="Times New Roman" w:cs="Times New Roman"/>
          <w:lang w:eastAsia="pl-PL"/>
        </w:rPr>
        <w:t>koszty podróży służbowych pracowników Zamawiającego, celem dokonania odbiorów, które muszą się odbyć poza siedzibą Zamawiającego.</w:t>
      </w:r>
    </w:p>
    <w:p w:rsidR="00A6127E" w:rsidRPr="00A6127E" w:rsidRDefault="00A6127E" w:rsidP="00431F88">
      <w:pPr>
        <w:numPr>
          <w:ilvl w:val="0"/>
          <w:numId w:val="41"/>
        </w:numPr>
        <w:spacing w:after="0"/>
        <w:contextualSpacing/>
        <w:jc w:val="both"/>
        <w:rPr>
          <w:rFonts w:ascii="Times New Roman" w:eastAsia="Times New Roman" w:hAnsi="Times New Roman" w:cs="Times New Roman"/>
          <w:lang w:eastAsia="pl-PL"/>
        </w:rPr>
      </w:pPr>
      <w:r w:rsidRPr="00A6127E">
        <w:rPr>
          <w:rFonts w:ascii="Times New Roman" w:eastAsia="Times New Roman" w:hAnsi="Times New Roman" w:cs="Times New Roman"/>
          <w:lang w:eastAsia="pl-PL"/>
        </w:rPr>
        <w:t>Cena brutto obejmuje wartość przeniesienia autorskich praw majątkowych, o których mowa w § 6 niniejszej umowy.</w:t>
      </w:r>
    </w:p>
    <w:p w:rsidR="00E8297E" w:rsidRPr="00E8297E" w:rsidRDefault="00E8297E" w:rsidP="00431F88">
      <w:pPr>
        <w:numPr>
          <w:ilvl w:val="0"/>
          <w:numId w:val="41"/>
        </w:numPr>
        <w:spacing w:after="0"/>
        <w:contextualSpacing/>
        <w:jc w:val="both"/>
        <w:rPr>
          <w:rFonts w:ascii="Times New Roman" w:eastAsia="Times New Roman" w:hAnsi="Times New Roman" w:cs="Times New Roman"/>
          <w:lang w:eastAsia="pl-PL"/>
        </w:rPr>
      </w:pPr>
      <w:r w:rsidRPr="00E8297E">
        <w:rPr>
          <w:rFonts w:ascii="Times New Roman" w:eastAsia="Times New Roman" w:hAnsi="Times New Roman" w:cs="Times New Roman"/>
          <w:lang w:eastAsia="pl-PL"/>
        </w:rPr>
        <w:t>Kwota, o której mowa w ust. 1 obejmuje wszelkie koszty związane z dostawą</w:t>
      </w:r>
      <w:r w:rsidR="008B0C4A">
        <w:rPr>
          <w:rFonts w:ascii="Times New Roman" w:eastAsia="Times New Roman" w:hAnsi="Times New Roman" w:cs="Times New Roman"/>
          <w:lang w:eastAsia="pl-PL"/>
        </w:rPr>
        <w:t xml:space="preserve"> elementów przedmiotu zamówienia do siedziby Zamawiającego w celu montażu, w tym</w:t>
      </w:r>
      <w:r w:rsidRPr="00E8297E">
        <w:rPr>
          <w:rFonts w:ascii="Times New Roman" w:eastAsia="Times New Roman" w:hAnsi="Times New Roman" w:cs="Times New Roman"/>
          <w:lang w:eastAsia="pl-PL"/>
        </w:rPr>
        <w:t xml:space="preserve"> opakowania, transport</w:t>
      </w:r>
      <w:r w:rsidR="008B0C4A">
        <w:rPr>
          <w:rFonts w:ascii="Times New Roman" w:eastAsia="Times New Roman" w:hAnsi="Times New Roman" w:cs="Times New Roman"/>
          <w:lang w:eastAsia="pl-PL"/>
        </w:rPr>
        <w:t>u, ubezpieczenia</w:t>
      </w:r>
      <w:r w:rsidRPr="00E8297E">
        <w:rPr>
          <w:rFonts w:ascii="Times New Roman" w:eastAsia="Times New Roman" w:hAnsi="Times New Roman" w:cs="Times New Roman"/>
          <w:lang w:eastAsia="pl-PL"/>
        </w:rPr>
        <w:t>, wniesienia do wskazanego pomieszczenia, a w przypadku dostawy</w:t>
      </w:r>
      <w:r w:rsidR="008B0C4A">
        <w:rPr>
          <w:rFonts w:ascii="Times New Roman" w:eastAsia="Times New Roman" w:hAnsi="Times New Roman" w:cs="Times New Roman"/>
          <w:lang w:eastAsia="pl-PL"/>
        </w:rPr>
        <w:t xml:space="preserve"> elementów</w:t>
      </w:r>
      <w:r w:rsidRPr="00E8297E">
        <w:rPr>
          <w:rFonts w:ascii="Times New Roman" w:eastAsia="Times New Roman" w:hAnsi="Times New Roman" w:cs="Times New Roman"/>
          <w:lang w:eastAsia="pl-PL"/>
        </w:rPr>
        <w:t xml:space="preserve"> z zagranicy, wszelkimi kosztami z tym związanymi.</w:t>
      </w:r>
    </w:p>
    <w:p w:rsidR="00E8297E" w:rsidRDefault="00E8297E" w:rsidP="00431F88">
      <w:pPr>
        <w:numPr>
          <w:ilvl w:val="0"/>
          <w:numId w:val="41"/>
        </w:numPr>
        <w:spacing w:after="0"/>
        <w:contextualSpacing/>
        <w:jc w:val="both"/>
        <w:rPr>
          <w:rFonts w:ascii="Times New Roman" w:eastAsia="Times New Roman" w:hAnsi="Times New Roman" w:cs="Times New Roman"/>
          <w:lang w:eastAsia="pl-PL"/>
        </w:rPr>
      </w:pPr>
      <w:r w:rsidRPr="00E8297E">
        <w:rPr>
          <w:rFonts w:ascii="Times New Roman" w:eastAsia="Times New Roman" w:hAnsi="Times New Roman" w:cs="Times New Roman"/>
          <w:lang w:eastAsia="pl-PL"/>
        </w:rPr>
        <w:t>Zapłata należności nastąpi w terminie do 30 dni od daty otrzymania przez Zamawiającego oryginału prawidłowo wystawionej faktury VAT wraz z</w:t>
      </w:r>
      <w:r w:rsidR="008B0C4A">
        <w:rPr>
          <w:rFonts w:ascii="Times New Roman" w:eastAsia="Times New Roman" w:hAnsi="Times New Roman" w:cs="Times New Roman"/>
          <w:lang w:eastAsia="pl-PL"/>
        </w:rPr>
        <w:t xml:space="preserve"> protokoła</w:t>
      </w:r>
      <w:r w:rsidR="00714183">
        <w:rPr>
          <w:rFonts w:ascii="Times New Roman" w:eastAsia="Times New Roman" w:hAnsi="Times New Roman" w:cs="Times New Roman"/>
          <w:lang w:eastAsia="pl-PL"/>
        </w:rPr>
        <w:t>m</w:t>
      </w:r>
      <w:r w:rsidR="008B0C4A">
        <w:rPr>
          <w:rFonts w:ascii="Times New Roman" w:eastAsia="Times New Roman" w:hAnsi="Times New Roman" w:cs="Times New Roman"/>
          <w:lang w:eastAsia="pl-PL"/>
        </w:rPr>
        <w:t>i odbiorów poszczególnych etapów realizacji przedmiotu zamówienia</w:t>
      </w:r>
      <w:r w:rsidRPr="00E8297E">
        <w:rPr>
          <w:rFonts w:ascii="Times New Roman" w:eastAsia="Times New Roman" w:hAnsi="Times New Roman" w:cs="Times New Roman"/>
          <w:lang w:eastAsia="pl-PL"/>
        </w:rPr>
        <w:t>, podpisanego przez strony.</w:t>
      </w:r>
    </w:p>
    <w:p w:rsidR="002106A9" w:rsidRDefault="002106A9" w:rsidP="00431F88">
      <w:pPr>
        <w:numPr>
          <w:ilvl w:val="0"/>
          <w:numId w:val="41"/>
        </w:numPr>
        <w:spacing w:after="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Rozliczenie odbywać się będzie w następujących etapach:</w:t>
      </w:r>
    </w:p>
    <w:p w:rsidR="002106A9" w:rsidRDefault="006F3222" w:rsidP="00431F88">
      <w:pPr>
        <w:spacing w:after="0"/>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Etap I </w:t>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t>15</w:t>
      </w:r>
      <w:r w:rsidR="002106A9">
        <w:rPr>
          <w:rFonts w:ascii="Times New Roman" w:eastAsia="Times New Roman" w:hAnsi="Times New Roman" w:cs="Times New Roman"/>
          <w:lang w:eastAsia="pl-PL"/>
        </w:rPr>
        <w:t xml:space="preserve">% wynagrodzenia </w:t>
      </w:r>
      <w:r w:rsidR="00F23C39">
        <w:rPr>
          <w:rFonts w:ascii="Times New Roman" w:eastAsia="Times New Roman" w:hAnsi="Times New Roman" w:cs="Times New Roman"/>
          <w:lang w:eastAsia="pl-PL"/>
        </w:rPr>
        <w:t xml:space="preserve">całkowitego </w:t>
      </w:r>
      <w:r w:rsidR="002106A9">
        <w:rPr>
          <w:rFonts w:ascii="Times New Roman" w:eastAsia="Times New Roman" w:hAnsi="Times New Roman" w:cs="Times New Roman"/>
          <w:lang w:eastAsia="pl-PL"/>
        </w:rPr>
        <w:t>brutto</w:t>
      </w:r>
      <w:r w:rsidR="00CA5DC7">
        <w:rPr>
          <w:rFonts w:ascii="Times New Roman" w:eastAsia="Times New Roman" w:hAnsi="Times New Roman" w:cs="Times New Roman"/>
          <w:lang w:eastAsia="pl-PL"/>
        </w:rPr>
        <w:t xml:space="preserve"> - </w:t>
      </w:r>
      <w:r w:rsidR="002106A9">
        <w:rPr>
          <w:rFonts w:ascii="Times New Roman" w:eastAsia="Times New Roman" w:hAnsi="Times New Roman" w:cs="Times New Roman"/>
          <w:lang w:eastAsia="pl-PL"/>
        </w:rPr>
        <w:t xml:space="preserve">wykonanie szczegółowego projektu </w:t>
      </w:r>
      <w:r w:rsidR="00CA5DC7">
        <w:rPr>
          <w:rFonts w:ascii="Times New Roman" w:eastAsia="Times New Roman" w:hAnsi="Times New Roman" w:cs="Times New Roman"/>
          <w:lang w:eastAsia="pl-PL"/>
        </w:rPr>
        <w:tab/>
      </w:r>
      <w:r w:rsidR="00CA5DC7">
        <w:rPr>
          <w:rFonts w:ascii="Times New Roman" w:eastAsia="Times New Roman" w:hAnsi="Times New Roman" w:cs="Times New Roman"/>
          <w:lang w:eastAsia="pl-PL"/>
        </w:rPr>
        <w:tab/>
      </w:r>
      <w:r w:rsidR="00CA5DC7">
        <w:rPr>
          <w:rFonts w:ascii="Times New Roman" w:eastAsia="Times New Roman" w:hAnsi="Times New Roman" w:cs="Times New Roman"/>
          <w:lang w:eastAsia="pl-PL"/>
        </w:rPr>
        <w:tab/>
      </w:r>
      <w:r w:rsidR="00CA5DC7">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2106A9">
        <w:rPr>
          <w:rFonts w:ascii="Times New Roman" w:eastAsia="Times New Roman" w:hAnsi="Times New Roman" w:cs="Times New Roman"/>
          <w:lang w:eastAsia="pl-PL"/>
        </w:rPr>
        <w:t>realizacyjnego instrumentu</w:t>
      </w:r>
    </w:p>
    <w:p w:rsidR="002106A9" w:rsidRDefault="002106A9" w:rsidP="00431F88">
      <w:pPr>
        <w:spacing w:after="0"/>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Etap II</w:t>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sidR="006F3222">
        <w:rPr>
          <w:rFonts w:ascii="Times New Roman" w:eastAsia="Times New Roman" w:hAnsi="Times New Roman" w:cs="Times New Roman"/>
          <w:lang w:eastAsia="pl-PL"/>
        </w:rPr>
        <w:t>20</w:t>
      </w:r>
      <w:r w:rsidR="00CA5DC7">
        <w:rPr>
          <w:rFonts w:ascii="Times New Roman" w:eastAsia="Times New Roman" w:hAnsi="Times New Roman" w:cs="Times New Roman"/>
          <w:lang w:eastAsia="pl-PL"/>
        </w:rPr>
        <w:t xml:space="preserve">% wynagrodzenia </w:t>
      </w:r>
      <w:r w:rsidR="00F23C39">
        <w:rPr>
          <w:rFonts w:ascii="Times New Roman" w:eastAsia="Times New Roman" w:hAnsi="Times New Roman" w:cs="Times New Roman"/>
          <w:lang w:eastAsia="pl-PL"/>
        </w:rPr>
        <w:t xml:space="preserve">całkowitego </w:t>
      </w:r>
      <w:r w:rsidR="00CA5DC7">
        <w:rPr>
          <w:rFonts w:ascii="Times New Roman" w:eastAsia="Times New Roman" w:hAnsi="Times New Roman" w:cs="Times New Roman"/>
          <w:lang w:eastAsia="pl-PL"/>
        </w:rPr>
        <w:t xml:space="preserve">brutto – wykonanie arkuszy metalu do budowy </w:t>
      </w:r>
      <w:r w:rsidR="00CA5DC7">
        <w:rPr>
          <w:rFonts w:ascii="Times New Roman" w:eastAsia="Times New Roman" w:hAnsi="Times New Roman" w:cs="Times New Roman"/>
          <w:lang w:eastAsia="pl-PL"/>
        </w:rPr>
        <w:tab/>
      </w:r>
      <w:r w:rsidR="00CA5DC7">
        <w:rPr>
          <w:rFonts w:ascii="Times New Roman" w:eastAsia="Times New Roman" w:hAnsi="Times New Roman" w:cs="Times New Roman"/>
          <w:lang w:eastAsia="pl-PL"/>
        </w:rPr>
        <w:tab/>
      </w:r>
      <w:r w:rsidR="00CA5DC7">
        <w:rPr>
          <w:rFonts w:ascii="Times New Roman" w:eastAsia="Times New Roman" w:hAnsi="Times New Roman" w:cs="Times New Roman"/>
          <w:lang w:eastAsia="pl-PL"/>
        </w:rPr>
        <w:tab/>
      </w:r>
      <w:r w:rsidR="00CA5DC7">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CA5DC7">
        <w:rPr>
          <w:rFonts w:ascii="Times New Roman" w:eastAsia="Times New Roman" w:hAnsi="Times New Roman" w:cs="Times New Roman"/>
          <w:lang w:eastAsia="pl-PL"/>
        </w:rPr>
        <w:t>piszczałek oraz drewna do budowy poszczególnych części instrumentu</w:t>
      </w:r>
    </w:p>
    <w:p w:rsidR="00C35D24" w:rsidRDefault="00C35D24" w:rsidP="00431F88">
      <w:pPr>
        <w:spacing w:after="0"/>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Etap III</w:t>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t xml:space="preserve">20% wynagrodzenia </w:t>
      </w:r>
      <w:r w:rsidR="00F23C39">
        <w:rPr>
          <w:rFonts w:ascii="Times New Roman" w:eastAsia="Times New Roman" w:hAnsi="Times New Roman" w:cs="Times New Roman"/>
          <w:lang w:eastAsia="pl-PL"/>
        </w:rPr>
        <w:t xml:space="preserve">całkowitego </w:t>
      </w:r>
      <w:r>
        <w:rPr>
          <w:rFonts w:ascii="Times New Roman" w:eastAsia="Times New Roman" w:hAnsi="Times New Roman" w:cs="Times New Roman"/>
          <w:lang w:eastAsia="pl-PL"/>
        </w:rPr>
        <w:t xml:space="preserve">brutto – wykonanie wszystkich podzespołów </w:t>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instrumentu niezbędnych do jego budowy </w:t>
      </w:r>
    </w:p>
    <w:p w:rsidR="00D377BF" w:rsidRDefault="00D377BF" w:rsidP="00431F88">
      <w:pPr>
        <w:spacing w:after="0"/>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 Etap IV</w:t>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sidR="006F3222">
        <w:rPr>
          <w:rFonts w:ascii="Times New Roman" w:eastAsia="Times New Roman" w:hAnsi="Times New Roman" w:cs="Times New Roman"/>
          <w:lang w:eastAsia="pl-PL"/>
        </w:rPr>
        <w:t>15</w:t>
      </w:r>
      <w:r w:rsidR="00DB164E">
        <w:rPr>
          <w:rFonts w:ascii="Times New Roman" w:eastAsia="Times New Roman" w:hAnsi="Times New Roman" w:cs="Times New Roman"/>
          <w:lang w:eastAsia="pl-PL"/>
        </w:rPr>
        <w:t>% wynagrodzenia</w:t>
      </w:r>
      <w:r w:rsidR="00F23C39">
        <w:rPr>
          <w:rFonts w:ascii="Times New Roman" w:eastAsia="Times New Roman" w:hAnsi="Times New Roman" w:cs="Times New Roman"/>
          <w:lang w:eastAsia="pl-PL"/>
        </w:rPr>
        <w:t xml:space="preserve"> całkowitego</w:t>
      </w:r>
      <w:r w:rsidR="00DB164E">
        <w:rPr>
          <w:rFonts w:ascii="Times New Roman" w:eastAsia="Times New Roman" w:hAnsi="Times New Roman" w:cs="Times New Roman"/>
          <w:lang w:eastAsia="pl-PL"/>
        </w:rPr>
        <w:t xml:space="preserve"> brutto-</w:t>
      </w:r>
      <w:r>
        <w:rPr>
          <w:rFonts w:ascii="Times New Roman" w:eastAsia="Times New Roman" w:hAnsi="Times New Roman" w:cs="Times New Roman"/>
          <w:lang w:eastAsia="pl-PL"/>
        </w:rPr>
        <w:t>wykona</w:t>
      </w:r>
      <w:r w:rsidR="00DB164E">
        <w:rPr>
          <w:rFonts w:ascii="Times New Roman" w:eastAsia="Times New Roman" w:hAnsi="Times New Roman" w:cs="Times New Roman"/>
          <w:lang w:eastAsia="pl-PL"/>
        </w:rPr>
        <w:t xml:space="preserve">nie prac techniczno-montażowych </w:t>
      </w:r>
      <w:r w:rsidR="00DB164E">
        <w:rPr>
          <w:rFonts w:ascii="Times New Roman" w:eastAsia="Times New Roman" w:hAnsi="Times New Roman" w:cs="Times New Roman"/>
          <w:lang w:eastAsia="pl-PL"/>
        </w:rPr>
        <w:tab/>
      </w:r>
      <w:r w:rsidR="00DB164E">
        <w:rPr>
          <w:rFonts w:ascii="Times New Roman" w:eastAsia="Times New Roman" w:hAnsi="Times New Roman" w:cs="Times New Roman"/>
          <w:lang w:eastAsia="pl-PL"/>
        </w:rPr>
        <w:tab/>
      </w:r>
      <w:r w:rsidR="00DB164E">
        <w:rPr>
          <w:rFonts w:ascii="Times New Roman" w:eastAsia="Times New Roman" w:hAnsi="Times New Roman" w:cs="Times New Roman"/>
          <w:lang w:eastAsia="pl-PL"/>
        </w:rPr>
        <w:tab/>
      </w:r>
      <w:r w:rsidR="00DB164E">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sidR="00F23C39">
        <w:rPr>
          <w:rFonts w:ascii="Times New Roman" w:eastAsia="Times New Roman" w:hAnsi="Times New Roman" w:cs="Times New Roman"/>
          <w:lang w:eastAsia="pl-PL"/>
        </w:rPr>
        <w:tab/>
      </w:r>
      <w:r>
        <w:rPr>
          <w:rFonts w:ascii="Times New Roman" w:eastAsia="Times New Roman" w:hAnsi="Times New Roman" w:cs="Times New Roman"/>
          <w:lang w:eastAsia="pl-PL"/>
        </w:rPr>
        <w:t>instrumentu w Sali Koncertowej NOSPR</w:t>
      </w:r>
    </w:p>
    <w:p w:rsidR="00C35D24" w:rsidRDefault="00C35D24" w:rsidP="00431F88">
      <w:pPr>
        <w:spacing w:after="0"/>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 Et</w:t>
      </w:r>
      <w:r w:rsidR="00D377BF">
        <w:rPr>
          <w:rFonts w:ascii="Times New Roman" w:eastAsia="Times New Roman" w:hAnsi="Times New Roman" w:cs="Times New Roman"/>
          <w:lang w:eastAsia="pl-PL"/>
        </w:rPr>
        <w:t xml:space="preserve">ap </w:t>
      </w:r>
      <w:r w:rsidR="00DB164E">
        <w:rPr>
          <w:rFonts w:ascii="Times New Roman" w:eastAsia="Times New Roman" w:hAnsi="Times New Roman" w:cs="Times New Roman"/>
          <w:lang w:eastAsia="pl-PL"/>
        </w:rPr>
        <w:t>V</w:t>
      </w:r>
      <w:r w:rsidR="00DB164E">
        <w:rPr>
          <w:rFonts w:ascii="Times New Roman" w:eastAsia="Times New Roman" w:hAnsi="Times New Roman" w:cs="Times New Roman"/>
          <w:lang w:eastAsia="pl-PL"/>
        </w:rPr>
        <w:tab/>
        <w:t>-</w:t>
      </w:r>
      <w:r w:rsidR="00DB164E">
        <w:rPr>
          <w:rFonts w:ascii="Times New Roman" w:eastAsia="Times New Roman" w:hAnsi="Times New Roman" w:cs="Times New Roman"/>
          <w:lang w:eastAsia="pl-PL"/>
        </w:rPr>
        <w:tab/>
        <w:t>1</w:t>
      </w:r>
      <w:r>
        <w:rPr>
          <w:rFonts w:ascii="Times New Roman" w:eastAsia="Times New Roman" w:hAnsi="Times New Roman" w:cs="Times New Roman"/>
          <w:lang w:eastAsia="pl-PL"/>
        </w:rPr>
        <w:t xml:space="preserve">0% wynagrodzenia </w:t>
      </w:r>
      <w:r w:rsidR="00F23C39">
        <w:rPr>
          <w:rFonts w:ascii="Times New Roman" w:eastAsia="Times New Roman" w:hAnsi="Times New Roman" w:cs="Times New Roman"/>
          <w:lang w:eastAsia="pl-PL"/>
        </w:rPr>
        <w:t xml:space="preserve">całkowitego </w:t>
      </w:r>
      <w:r>
        <w:rPr>
          <w:rFonts w:ascii="Times New Roman" w:eastAsia="Times New Roman" w:hAnsi="Times New Roman" w:cs="Times New Roman"/>
          <w:lang w:eastAsia="pl-PL"/>
        </w:rPr>
        <w:t xml:space="preserve">brutto </w:t>
      </w:r>
      <w:r w:rsidR="009200F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C93ECA">
        <w:rPr>
          <w:rFonts w:ascii="Times New Roman" w:eastAsia="Times New Roman" w:hAnsi="Times New Roman" w:cs="Times New Roman"/>
          <w:lang w:eastAsia="pl-PL"/>
        </w:rPr>
        <w:t>wykonanie intonacji</w:t>
      </w:r>
      <w:r w:rsidR="009200F3">
        <w:rPr>
          <w:rFonts w:ascii="Times New Roman" w:eastAsia="Times New Roman" w:hAnsi="Times New Roman" w:cs="Times New Roman"/>
          <w:lang w:eastAsia="pl-PL"/>
        </w:rPr>
        <w:t xml:space="preserve"> rejestrów </w:t>
      </w:r>
      <w:r w:rsidR="009200F3">
        <w:rPr>
          <w:rFonts w:ascii="Times New Roman" w:eastAsia="Times New Roman" w:hAnsi="Times New Roman" w:cs="Times New Roman"/>
          <w:lang w:eastAsia="pl-PL"/>
        </w:rPr>
        <w:tab/>
        <w:t>organów</w:t>
      </w:r>
      <w:r>
        <w:rPr>
          <w:rFonts w:ascii="Times New Roman" w:eastAsia="Times New Roman" w:hAnsi="Times New Roman" w:cs="Times New Roman"/>
          <w:lang w:eastAsia="pl-PL"/>
        </w:rPr>
        <w:t xml:space="preserve"> </w:t>
      </w:r>
    </w:p>
    <w:p w:rsidR="00D377BF" w:rsidRDefault="006F3222" w:rsidP="00431F88">
      <w:pPr>
        <w:spacing w:after="0"/>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5) Etap VI</w:t>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t>20</w:t>
      </w:r>
      <w:r w:rsidR="00D377BF" w:rsidRPr="003236AA">
        <w:rPr>
          <w:rFonts w:ascii="Times New Roman" w:eastAsia="Times New Roman" w:hAnsi="Times New Roman" w:cs="Times New Roman"/>
          <w:lang w:eastAsia="pl-PL"/>
        </w:rPr>
        <w:t xml:space="preserve">% wynagrodzenia </w:t>
      </w:r>
      <w:r w:rsidR="00F23C39">
        <w:rPr>
          <w:rFonts w:ascii="Times New Roman" w:eastAsia="Times New Roman" w:hAnsi="Times New Roman" w:cs="Times New Roman"/>
          <w:lang w:eastAsia="pl-PL"/>
        </w:rPr>
        <w:t xml:space="preserve">całkowitego </w:t>
      </w:r>
      <w:r w:rsidR="00D377BF" w:rsidRPr="003236AA">
        <w:rPr>
          <w:rFonts w:ascii="Times New Roman" w:eastAsia="Times New Roman" w:hAnsi="Times New Roman" w:cs="Times New Roman"/>
          <w:lang w:eastAsia="pl-PL"/>
        </w:rPr>
        <w:t>brutto – wykonanie całości zamówienia</w:t>
      </w:r>
    </w:p>
    <w:p w:rsidR="00D377BF" w:rsidRDefault="00D377BF" w:rsidP="00431F88">
      <w:pPr>
        <w:spacing w:after="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8. Za dzień dokonania płatności będzie uważany dzień złożenia dyspozycji dokonania przelewu w banku przez Zamawiającego.</w:t>
      </w:r>
    </w:p>
    <w:p w:rsidR="00492A74" w:rsidRDefault="00492A74" w:rsidP="00431F88">
      <w:pPr>
        <w:spacing w:after="0"/>
        <w:contextualSpacing/>
        <w:jc w:val="both"/>
        <w:rPr>
          <w:rFonts w:ascii="Times New Roman" w:eastAsia="Times New Roman" w:hAnsi="Times New Roman" w:cs="Times New Roman"/>
          <w:lang w:eastAsia="pl-PL"/>
        </w:rPr>
      </w:pPr>
      <w:r w:rsidRPr="003236AA">
        <w:rPr>
          <w:rFonts w:ascii="Times New Roman" w:eastAsia="Times New Roman" w:hAnsi="Times New Roman" w:cs="Times New Roman"/>
          <w:lang w:eastAsia="pl-PL"/>
        </w:rPr>
        <w:t>9. Zamawiający dopuszcza prowadzenie</w:t>
      </w:r>
      <w:r w:rsidR="00794FC2" w:rsidRPr="003236AA">
        <w:rPr>
          <w:rFonts w:ascii="Times New Roman" w:eastAsia="Times New Roman" w:hAnsi="Times New Roman" w:cs="Times New Roman"/>
          <w:lang w:eastAsia="pl-PL"/>
        </w:rPr>
        <w:t xml:space="preserve"> rozliczeń w walutach obcych.</w:t>
      </w:r>
    </w:p>
    <w:p w:rsidR="00E8297E" w:rsidRPr="00E8297E" w:rsidRDefault="00492A74" w:rsidP="00431F88">
      <w:pPr>
        <w:spacing w:after="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w:t>
      </w:r>
      <w:r w:rsidR="00D377BF">
        <w:rPr>
          <w:rFonts w:ascii="Times New Roman" w:eastAsia="Times New Roman" w:hAnsi="Times New Roman" w:cs="Times New Roman"/>
          <w:lang w:eastAsia="pl-PL"/>
        </w:rPr>
        <w:t>Zapłaty</w:t>
      </w:r>
      <w:r w:rsidR="00E8297E" w:rsidRPr="00E8297E">
        <w:rPr>
          <w:rFonts w:ascii="Times New Roman" w:eastAsia="Times New Roman" w:hAnsi="Times New Roman" w:cs="Times New Roman"/>
          <w:lang w:eastAsia="pl-PL"/>
        </w:rPr>
        <w:t xml:space="preserve"> należności nastąpi</w:t>
      </w:r>
      <w:r w:rsidR="00D377BF">
        <w:rPr>
          <w:rFonts w:ascii="Times New Roman" w:eastAsia="Times New Roman" w:hAnsi="Times New Roman" w:cs="Times New Roman"/>
          <w:lang w:eastAsia="pl-PL"/>
        </w:rPr>
        <w:t>ą</w:t>
      </w:r>
      <w:r w:rsidR="00E8297E" w:rsidRPr="00E8297E">
        <w:rPr>
          <w:rFonts w:ascii="Times New Roman" w:eastAsia="Times New Roman" w:hAnsi="Times New Roman" w:cs="Times New Roman"/>
          <w:lang w:eastAsia="pl-PL"/>
        </w:rPr>
        <w:t xml:space="preserve"> przelewem na rachunek bankowy Wykonawcy:</w:t>
      </w:r>
    </w:p>
    <w:p w:rsidR="00E8297E" w:rsidRPr="00E8297E" w:rsidRDefault="00E8297E" w:rsidP="00431F88">
      <w:pPr>
        <w:spacing w:after="0"/>
        <w:jc w:val="both"/>
        <w:rPr>
          <w:rFonts w:ascii="Times New Roman" w:eastAsia="Times New Roman" w:hAnsi="Times New Roman" w:cs="Times New Roman"/>
          <w:lang w:eastAsia="pl-PL"/>
        </w:rPr>
      </w:pPr>
    </w:p>
    <w:p w:rsidR="00E8297E" w:rsidRDefault="00E8297E" w:rsidP="00431F88">
      <w:pPr>
        <w:spacing w:after="0"/>
        <w:jc w:val="center"/>
        <w:rPr>
          <w:rFonts w:ascii="Times New Roman" w:eastAsia="Times New Roman" w:hAnsi="Times New Roman" w:cs="Times New Roman"/>
          <w:lang w:eastAsia="pl-PL"/>
        </w:rPr>
      </w:pPr>
      <w:r w:rsidRPr="00E8297E">
        <w:rPr>
          <w:rFonts w:ascii="Times New Roman" w:eastAsia="Times New Roman" w:hAnsi="Times New Roman" w:cs="Times New Roman"/>
          <w:lang w:eastAsia="pl-PL"/>
        </w:rPr>
        <w:t>Nr ……………………………………………………………………..</w:t>
      </w:r>
    </w:p>
    <w:p w:rsidR="00431F88" w:rsidRDefault="00431F88" w:rsidP="00431F88">
      <w:pPr>
        <w:spacing w:after="0"/>
        <w:jc w:val="center"/>
        <w:rPr>
          <w:rFonts w:ascii="Times New Roman" w:eastAsia="Times New Roman" w:hAnsi="Times New Roman" w:cs="Times New Roman"/>
          <w:lang w:eastAsia="pl-PL"/>
        </w:rPr>
      </w:pPr>
    </w:p>
    <w:p w:rsidR="00492A74" w:rsidRPr="00E8297E" w:rsidRDefault="00492A7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11. Strony zgodnie postanawiają, że wierzytelność wynikająca z niniejszej umowy nie będzie przedmiotem przelewu na rzecz osób trzecich.</w:t>
      </w:r>
    </w:p>
    <w:p w:rsidR="00E8297E" w:rsidRDefault="00492A74" w:rsidP="00E8297E">
      <w:pPr>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10</w:t>
      </w:r>
      <w:r w:rsidR="00E8297E" w:rsidRPr="00E8297E">
        <w:rPr>
          <w:rFonts w:ascii="Times New Roman" w:eastAsia="Times New Roman" w:hAnsi="Times New Roman" w:cs="Times New Roman"/>
          <w:b/>
          <w:lang w:eastAsia="pl-PL"/>
        </w:rPr>
        <w:t>.</w:t>
      </w:r>
    </w:p>
    <w:p w:rsidR="00492A74" w:rsidRDefault="00492A74" w:rsidP="00492A74">
      <w:pPr>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Zabezpieczenie należytego wykonania umowy.</w:t>
      </w:r>
    </w:p>
    <w:p w:rsidR="00492A74" w:rsidRDefault="00492A74"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1. Wykonawca przed podpisaniem umowy wnosi zabezpieczenie należytego wykonania umowy w kwocie…………………… zł/ w formie: ………………………………………………………..</w:t>
      </w:r>
    </w:p>
    <w:p w:rsidR="00492A74" w:rsidRDefault="00492A74"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 W trakcie realizacji umowy Wykonawca może dokonać zmiany formy zabezpieczenia na jedną lub kilka form, o których mowa w art. 148 ust. 1 ustawy Pzp.</w:t>
      </w:r>
    </w:p>
    <w:p w:rsidR="00492A74" w:rsidRDefault="00492A74"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3. Za zgodą Zamawiającego, Wykonawca może dokonać zmiany formy zabezpieczenia na jedną lub kilka form, o których mowa w art.148 ust. 2 ustawy Pzp.</w:t>
      </w:r>
    </w:p>
    <w:p w:rsidR="00A5634F" w:rsidRDefault="00A5634F"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4. Zmiana formy zabezpieczenia jest dokonywana z zachowaniem ciągłości zabezpieczenia i bez zmniejszenia jego wysokości.</w:t>
      </w:r>
    </w:p>
    <w:p w:rsidR="00A5634F" w:rsidRDefault="00A5634F"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BE0A09">
        <w:rPr>
          <w:rFonts w:ascii="Times New Roman" w:eastAsia="Times New Roman" w:hAnsi="Times New Roman" w:cs="Times New Roman"/>
          <w:lang w:eastAsia="pl-PL"/>
        </w:rPr>
        <w:t>Zwrot udz</w:t>
      </w:r>
      <w:r w:rsidR="00B53132">
        <w:rPr>
          <w:rFonts w:ascii="Times New Roman" w:eastAsia="Times New Roman" w:hAnsi="Times New Roman" w:cs="Times New Roman"/>
          <w:lang w:eastAsia="pl-PL"/>
        </w:rPr>
        <w:t>ielonego zabezpieczenia nastąpi:</w:t>
      </w:r>
    </w:p>
    <w:p w:rsidR="00B53132" w:rsidRDefault="00B53132"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a. 70% zabezpieczenia zostanie zwrócone w terminie 30 dni od dnia podpisania bez zastrzeżeń protokołu końcowego odbioru przedmiotu umowy</w:t>
      </w:r>
    </w:p>
    <w:p w:rsidR="00B53132" w:rsidRDefault="00B53132"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b. 30% zabezpieczenia zostanie zwrócona nie później niż w 15 dniu po upływie okresu rękojmi za wady.</w:t>
      </w:r>
    </w:p>
    <w:p w:rsidR="00B53132" w:rsidRDefault="00B53132"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6. Terminy określone w pkt. 5 niniejszego paragrafu, stosuje się odpowiednio do minimalnych terminów ważności gwarancji bankowej lub ubezpieczeniowej.</w:t>
      </w:r>
    </w:p>
    <w:p w:rsidR="00B53132" w:rsidRDefault="00B53132"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Zabezpieczenie należytego wykonania przedmiotu zamówienia, będzie służyć zamawiającemu do pokrycia wszelkich </w:t>
      </w:r>
      <w:r w:rsidR="00563EE9">
        <w:rPr>
          <w:rFonts w:ascii="Times New Roman" w:eastAsia="Times New Roman" w:hAnsi="Times New Roman" w:cs="Times New Roman"/>
          <w:lang w:eastAsia="pl-PL"/>
        </w:rPr>
        <w:t>roszczeń z tytułu niewykonania lub nienależytego wykonania przedmiotu umowy, w tym z tytułu kar umownych, jak również z tytułu zabezpieczenia pokrycia wszelkich roszczeń z tytułu gwarancji jakości lub rękojmi za wady, w tym z tytułu kar umownych za nieterminowe usuwanie wad.</w:t>
      </w:r>
    </w:p>
    <w:p w:rsidR="00563EE9" w:rsidRDefault="00563EE9"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8. W przypadku przedłużenia realizacji zamowienia lub okresu rękojmi za wady, jeżeli zabezpieczenie nie zostanie wniesione w pieniądzu, Wykonawca jest zobowiązany na swój koszt do przedłużenia istniejącego zabezpieczenia albo złożenia nowego zabezpieczenia na dotychczasowych warunkach na okres tego przedłużenia.</w:t>
      </w:r>
    </w:p>
    <w:p w:rsidR="00563EE9" w:rsidRDefault="00563EE9" w:rsidP="00431F88">
      <w:pPr>
        <w:spacing w:after="0"/>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9. W przypadku nieprzedłużenia lub niewniesienia nowego zabezpieczenia najpóźniej na 30 dni przed upływem terminu ważności dotychczasowego zabezpieczenia wniesionego w innej formie niż pieniądzu, Zamawiający zmieni formę na zabezpieczenie w pieniądzu, poprzez wpłatę kwoty z dotychczasowego zabezpieczenia. Wypłata nastąpi nie później niż w ostatnim dniu ważności dotychczasowego zabezpieczenia.</w:t>
      </w:r>
    </w:p>
    <w:p w:rsidR="00563EE9" w:rsidRDefault="00563EE9" w:rsidP="00563EE9">
      <w:pPr>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11</w:t>
      </w:r>
      <w:r w:rsidRPr="00E8297E">
        <w:rPr>
          <w:rFonts w:ascii="Times New Roman" w:eastAsia="Times New Roman" w:hAnsi="Times New Roman" w:cs="Times New Roman"/>
          <w:b/>
          <w:lang w:eastAsia="pl-PL"/>
        </w:rPr>
        <w:t>.</w:t>
      </w:r>
    </w:p>
    <w:p w:rsidR="00563EE9" w:rsidRDefault="00563EE9" w:rsidP="00431F88">
      <w:pPr>
        <w:spacing w:after="0"/>
        <w:ind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Rękojmia za wady i gwarancji jakości.</w:t>
      </w:r>
    </w:p>
    <w:p w:rsidR="00431F88" w:rsidRDefault="00431F88" w:rsidP="00431F88">
      <w:pPr>
        <w:spacing w:after="0"/>
        <w:ind w:hanging="360"/>
        <w:jc w:val="center"/>
        <w:rPr>
          <w:rFonts w:ascii="Times New Roman" w:eastAsia="Times New Roman" w:hAnsi="Times New Roman" w:cs="Times New Roman"/>
          <w:b/>
          <w:lang w:eastAsia="pl-PL"/>
        </w:rPr>
      </w:pPr>
    </w:p>
    <w:p w:rsidR="00A41491" w:rsidRDefault="00A41491"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3E62BC">
        <w:rPr>
          <w:rFonts w:ascii="Times New Roman" w:eastAsia="Times New Roman" w:hAnsi="Times New Roman" w:cs="Times New Roman"/>
          <w:b/>
          <w:lang w:eastAsia="pl-PL"/>
        </w:rPr>
        <w:t>Okres gwarancji jakości na cały wykonany przedmiot zamówienia, wynosi …… miesięc</w:t>
      </w:r>
      <w:r>
        <w:rPr>
          <w:rFonts w:ascii="Times New Roman" w:eastAsia="Times New Roman" w:hAnsi="Times New Roman" w:cs="Times New Roman"/>
          <w:lang w:eastAsia="pl-PL"/>
        </w:rPr>
        <w:t>y, licząc od dnia podpisania protokołu końcowego, z zastrzeżeniem pkt. 2.</w:t>
      </w:r>
    </w:p>
    <w:p w:rsidR="00563EE9" w:rsidRDefault="00A41491"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 Okres gwarancji jakości na dmu</w:t>
      </w:r>
      <w:r w:rsidR="00B75187">
        <w:rPr>
          <w:rFonts w:ascii="Times New Roman" w:eastAsia="Times New Roman" w:hAnsi="Times New Roman" w:cs="Times New Roman"/>
          <w:lang w:eastAsia="pl-PL"/>
        </w:rPr>
        <w:t>chawę elektryczną wynosi …..</w:t>
      </w:r>
      <w:r w:rsidR="003236A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miesięcy od dnia podpisania protokołu odbioru końcowego, okres gwarancji na elementy oświetle</w:t>
      </w:r>
      <w:r w:rsidR="003236AA">
        <w:rPr>
          <w:rFonts w:ascii="Times New Roman" w:eastAsia="Times New Roman" w:hAnsi="Times New Roman" w:cs="Times New Roman"/>
          <w:lang w:eastAsia="pl-PL"/>
        </w:rPr>
        <w:t xml:space="preserve">nia instrumentu  wynosi …. </w:t>
      </w:r>
      <w:r>
        <w:rPr>
          <w:rFonts w:ascii="Times New Roman" w:eastAsia="Times New Roman" w:hAnsi="Times New Roman" w:cs="Times New Roman"/>
          <w:lang w:eastAsia="pl-PL"/>
        </w:rPr>
        <w:t>miesięcy od dnia podpisania protokołu odbioru końcowego.</w:t>
      </w:r>
    </w:p>
    <w:p w:rsidR="00A41491" w:rsidRDefault="00A41491" w:rsidP="00431F88">
      <w:pPr>
        <w:spacing w:after="0"/>
        <w:ind w:hanging="360"/>
        <w:jc w:val="both"/>
        <w:rPr>
          <w:rFonts w:ascii="Times New Roman" w:eastAsia="Times New Roman" w:hAnsi="Times New Roman" w:cs="Times New Roman"/>
          <w:lang w:eastAsia="pl-PL"/>
        </w:rPr>
      </w:pPr>
      <w:r w:rsidRPr="003236AA">
        <w:rPr>
          <w:rFonts w:ascii="Times New Roman" w:eastAsia="Times New Roman" w:hAnsi="Times New Roman" w:cs="Times New Roman"/>
          <w:lang w:eastAsia="pl-PL"/>
        </w:rPr>
        <w:t>3. Wykonawca jest odpowiedzialny wobec Zamawiającego z tytułu rękojmi za wady, stosownie do art. 556 KC i następne z zastrzeżeniem, że strony modyfikują odpowiedzialność Wykonawcy z tytułu rękojmi za wady na podstawie art. 558 KC, wydłużając okres odpowiedzialności Wykonawcy z tytułu rękojmi za wady do dnia upływu okresu gwarancji.</w:t>
      </w:r>
      <w:r>
        <w:rPr>
          <w:rFonts w:ascii="Times New Roman" w:eastAsia="Times New Roman" w:hAnsi="Times New Roman" w:cs="Times New Roman"/>
          <w:lang w:eastAsia="pl-PL"/>
        </w:rPr>
        <w:t xml:space="preserve">  </w:t>
      </w:r>
    </w:p>
    <w:p w:rsidR="00A41491" w:rsidRDefault="00A41491"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 Wady stwierdza się protokolarnie.</w:t>
      </w:r>
    </w:p>
    <w:p w:rsidR="00A41491" w:rsidRDefault="00A41491"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 Zamawiający wyznaczy termin usunięcia wad, uwzględniając czas uzasadniony technicznie do ich usunięcia. usunięcie wad stwierdzone będzie protokolarnie.</w:t>
      </w:r>
    </w:p>
    <w:p w:rsidR="00A41491" w:rsidRDefault="00A41491"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Zamawiający może dochodzić roszczeń z tytułu gwarancji jakości także po </w:t>
      </w:r>
      <w:r w:rsidR="007A169D">
        <w:rPr>
          <w:rFonts w:ascii="Times New Roman" w:eastAsia="Times New Roman" w:hAnsi="Times New Roman" w:cs="Times New Roman"/>
          <w:lang w:eastAsia="pl-PL"/>
        </w:rPr>
        <w:t>okresie udzielonej gwarancji, jeżeli zgłosił wadę przed upływem tego okresu.</w:t>
      </w:r>
    </w:p>
    <w:p w:rsidR="007A169D" w:rsidRDefault="007A169D"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 Termin obowiązywania gwarancji i rękojmi ulega przedłużeniu o czas naprawy. Jeżeli w ramach gwarancji lub rękojmi nast</w:t>
      </w:r>
      <w:r w:rsidR="00DB4665">
        <w:rPr>
          <w:rFonts w:ascii="Times New Roman" w:eastAsia="Times New Roman" w:hAnsi="Times New Roman" w:cs="Times New Roman"/>
          <w:lang w:eastAsia="pl-PL"/>
        </w:rPr>
        <w:t>ąpiła wymiana materiałów, okres gwarancji na te materiały biegnie na nowo od chwili zainstalowania lub wymiany.</w:t>
      </w:r>
    </w:p>
    <w:p w:rsidR="00DB4665" w:rsidRDefault="00DB4665"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8. wykonawca zobowiązuje się usunąć na swój koszt, w terminie wyznaczonym na piśmie przez Zamawiającego, wszelkie wady stwierdzone w okresie rękojmi lub gwarancji.</w:t>
      </w:r>
    </w:p>
    <w:p w:rsidR="00DB4665" w:rsidRDefault="00DB4665"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9. Koszty związane z naprawami gwarancyjnymi przedmiotu zamówienia obciążają wyłącznie Wykonawcę, co dotyczy również m.in. wmontowania elementów oraz późniejszego zainstalowania, kosztów transportu przedmiotu zamówienia do miejsca naprawy i z miejsca naprawy do miejsca, z którego przedmiot zamówienia został zabrany do naprawy gwarancyjnej. Poprzez naprawę gwarancyjną rozumie się także wymianę instrumentu na wolny od wad.</w:t>
      </w:r>
    </w:p>
    <w:p w:rsidR="00DB4665" w:rsidRDefault="00DB4665"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Jeżeli Wykonawca nie usunie wad w terminie określonym przez Zamawiającego lub Wykonawca odmówi usunięcia wad powstałych z jego winy, to </w:t>
      </w:r>
      <w:r w:rsidR="00A233C5">
        <w:rPr>
          <w:rFonts w:ascii="Times New Roman" w:eastAsia="Times New Roman" w:hAnsi="Times New Roman" w:cs="Times New Roman"/>
          <w:lang w:eastAsia="pl-PL"/>
        </w:rPr>
        <w:t>Z</w:t>
      </w:r>
      <w:r>
        <w:rPr>
          <w:rFonts w:ascii="Times New Roman" w:eastAsia="Times New Roman" w:hAnsi="Times New Roman" w:cs="Times New Roman"/>
          <w:lang w:eastAsia="pl-PL"/>
        </w:rPr>
        <w:t>amawiający może zlecić</w:t>
      </w:r>
      <w:r w:rsidR="00A233C5">
        <w:rPr>
          <w:rFonts w:ascii="Times New Roman" w:eastAsia="Times New Roman" w:hAnsi="Times New Roman" w:cs="Times New Roman"/>
          <w:lang w:eastAsia="pl-PL"/>
        </w:rPr>
        <w:t xml:space="preserve"> usunięcie ich osobom trzecim, na koszt i ryzyko Wykonawcy.</w:t>
      </w:r>
    </w:p>
    <w:p w:rsidR="00A233C5" w:rsidRDefault="00A233C5"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11. W przypadku gdy ujawnione wady nie będą możliwe do usunięcia, Zamawiający ma prawo żądać obniżenia wynagrodzenia Wykonawcy z powodu wadliwego wykonania przedmiotu umowy.</w:t>
      </w:r>
    </w:p>
    <w:p w:rsidR="00DB4665" w:rsidRDefault="00484A92"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12. Wykonawca gwarantuje, że proponowany przez niego układ instrumentu oraz proponowane przestrzenne rozplanowanie jego sekcji zapewnia optymalny dla akustyki Sali Koncertowej Zamawiającego efekt dźwiękowy, w którym całokształt brzmienia instrumentu będzie spójny i stylistycznie właściwy.</w:t>
      </w:r>
    </w:p>
    <w:p w:rsidR="00484A92" w:rsidRDefault="00994FA6" w:rsidP="00431F88">
      <w:pPr>
        <w:spacing w:after="0"/>
        <w:ind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13. W</w:t>
      </w:r>
      <w:r w:rsidR="00484A92">
        <w:rPr>
          <w:rFonts w:ascii="Times New Roman" w:eastAsia="Times New Roman" w:hAnsi="Times New Roman" w:cs="Times New Roman"/>
          <w:lang w:eastAsia="pl-PL"/>
        </w:rPr>
        <w:t xml:space="preserve">ykonawca przeszkoli w bieżącej opiece instrumentu </w:t>
      </w:r>
      <w:r>
        <w:rPr>
          <w:rFonts w:ascii="Times New Roman" w:eastAsia="Times New Roman" w:hAnsi="Times New Roman" w:cs="Times New Roman"/>
          <w:lang w:eastAsia="pl-PL"/>
        </w:rPr>
        <w:t>wskazaną przez Za</w:t>
      </w:r>
      <w:r w:rsidR="00EC5E44">
        <w:rPr>
          <w:rFonts w:ascii="Times New Roman" w:eastAsia="Times New Roman" w:hAnsi="Times New Roman" w:cs="Times New Roman"/>
          <w:lang w:eastAsia="pl-PL"/>
        </w:rPr>
        <w:t>mawiającego osobę (organmistrza/</w:t>
      </w:r>
      <w:r>
        <w:rPr>
          <w:rFonts w:ascii="Times New Roman" w:eastAsia="Times New Roman" w:hAnsi="Times New Roman" w:cs="Times New Roman"/>
          <w:lang w:eastAsia="pl-PL"/>
        </w:rPr>
        <w:t xml:space="preserve"> specjalistę </w:t>
      </w:r>
      <w:proofErr w:type="spellStart"/>
      <w:r>
        <w:rPr>
          <w:rFonts w:ascii="Times New Roman" w:eastAsia="Times New Roman" w:hAnsi="Times New Roman" w:cs="Times New Roman"/>
          <w:lang w:eastAsia="pl-PL"/>
        </w:rPr>
        <w:t>organistyki</w:t>
      </w:r>
      <w:proofErr w:type="spellEnd"/>
      <w:r>
        <w:rPr>
          <w:rFonts w:ascii="Times New Roman" w:eastAsia="Times New Roman" w:hAnsi="Times New Roman" w:cs="Times New Roman"/>
          <w:lang w:eastAsia="pl-PL"/>
        </w:rPr>
        <w:t>), któremu umożliwi wykonywanie codziennych czynności konserwatorskich bez utraty uprawnień Zamawiającego wynikających z gwarancji jakości oraz rękojmi.</w:t>
      </w:r>
    </w:p>
    <w:p w:rsidR="007F47C8" w:rsidRDefault="007F47C8" w:rsidP="00431F88">
      <w:pPr>
        <w:spacing w:after="0"/>
        <w:jc w:val="center"/>
        <w:rPr>
          <w:rFonts w:ascii="Times New Roman" w:eastAsia="Times New Roman" w:hAnsi="Times New Roman" w:cs="Times New Roman"/>
          <w:b/>
          <w:lang w:eastAsia="pl-PL"/>
        </w:rPr>
      </w:pPr>
    </w:p>
    <w:p w:rsidR="00356403" w:rsidRDefault="00356403" w:rsidP="00431F88">
      <w:pPr>
        <w:spacing w:after="0"/>
        <w:jc w:val="center"/>
        <w:rPr>
          <w:rFonts w:ascii="Times New Roman" w:eastAsia="Times New Roman" w:hAnsi="Times New Roman" w:cs="Times New Roman"/>
          <w:b/>
          <w:lang w:eastAsia="pl-PL"/>
        </w:rPr>
      </w:pPr>
      <w:r w:rsidRPr="00E8297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12</w:t>
      </w:r>
      <w:r w:rsidRPr="00E8297E">
        <w:rPr>
          <w:rFonts w:ascii="Times New Roman" w:eastAsia="Times New Roman" w:hAnsi="Times New Roman" w:cs="Times New Roman"/>
          <w:b/>
          <w:lang w:eastAsia="pl-PL"/>
        </w:rPr>
        <w:t>.</w:t>
      </w:r>
    </w:p>
    <w:p w:rsidR="00356403" w:rsidRDefault="00356403" w:rsidP="0038398D">
      <w:pPr>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Kary umowne</w:t>
      </w:r>
    </w:p>
    <w:p w:rsidR="00356403" w:rsidRDefault="00356403"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Wykonawca zapłaci Zamawiającemu karę umowną w przypadku:</w:t>
      </w:r>
    </w:p>
    <w:p w:rsidR="00E0272E" w:rsidRPr="00431F88" w:rsidRDefault="00356403"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za opóźnienie  wykonania całości przedmiotu zamówienia w terminie wymienionym </w:t>
      </w:r>
      <w:r w:rsidRPr="00356403">
        <w:rPr>
          <w:rFonts w:ascii="Times New Roman" w:eastAsia="Times New Roman" w:hAnsi="Times New Roman" w:cs="Times New Roman"/>
          <w:lang w:eastAsia="pl-PL"/>
        </w:rPr>
        <w:t>w § 7.</w:t>
      </w:r>
      <w:r w:rsidR="00E0272E">
        <w:rPr>
          <w:rFonts w:ascii="Times New Roman" w:eastAsia="Times New Roman" w:hAnsi="Times New Roman" w:cs="Times New Roman"/>
          <w:lang w:eastAsia="pl-PL"/>
        </w:rPr>
        <w:t xml:space="preserve"> pkt. 1 umowy,  w </w:t>
      </w:r>
      <w:r w:rsidR="00E0272E" w:rsidRPr="00431F88">
        <w:rPr>
          <w:rFonts w:ascii="Times New Roman" w:eastAsia="Times New Roman" w:hAnsi="Times New Roman" w:cs="Times New Roman"/>
          <w:lang w:eastAsia="pl-PL"/>
        </w:rPr>
        <w:t>wysokości 0,</w:t>
      </w:r>
      <w:r w:rsidR="001A628F" w:rsidRPr="00431F88">
        <w:rPr>
          <w:rFonts w:ascii="Times New Roman" w:eastAsia="Times New Roman" w:hAnsi="Times New Roman" w:cs="Times New Roman"/>
          <w:lang w:eastAsia="pl-PL"/>
        </w:rPr>
        <w:t>1</w:t>
      </w:r>
      <w:r w:rsidR="00E0272E" w:rsidRPr="00431F88">
        <w:rPr>
          <w:rFonts w:ascii="Times New Roman" w:eastAsia="Times New Roman" w:hAnsi="Times New Roman" w:cs="Times New Roman"/>
          <w:lang w:eastAsia="pl-PL"/>
        </w:rPr>
        <w:t>% wynagrodzenia umownego brutto, określonego w § 9 pkt. 1 umowy, za każdy dzień opóźnienia.</w:t>
      </w:r>
    </w:p>
    <w:p w:rsidR="00E0272E" w:rsidRPr="00431F88" w:rsidRDefault="00E0272E" w:rsidP="00431F88">
      <w:pPr>
        <w:spacing w:after="0"/>
        <w:jc w:val="both"/>
        <w:rPr>
          <w:rFonts w:ascii="Times New Roman" w:eastAsia="Times New Roman" w:hAnsi="Times New Roman" w:cs="Times New Roman"/>
          <w:lang w:eastAsia="pl-PL"/>
        </w:rPr>
      </w:pPr>
      <w:r w:rsidRPr="00431F88">
        <w:rPr>
          <w:rFonts w:ascii="Times New Roman" w:eastAsia="Times New Roman" w:hAnsi="Times New Roman" w:cs="Times New Roman"/>
          <w:lang w:eastAsia="pl-PL"/>
        </w:rPr>
        <w:t xml:space="preserve">b. za opóźnienie </w:t>
      </w:r>
      <w:r w:rsidR="0087017C" w:rsidRPr="00431F88">
        <w:rPr>
          <w:rFonts w:ascii="Times New Roman" w:eastAsia="Times New Roman" w:hAnsi="Times New Roman" w:cs="Times New Roman"/>
          <w:lang w:eastAsia="pl-PL"/>
        </w:rPr>
        <w:t>w wykonaniu et</w:t>
      </w:r>
      <w:r w:rsidR="001A628F" w:rsidRPr="00431F88">
        <w:rPr>
          <w:rFonts w:ascii="Times New Roman" w:eastAsia="Times New Roman" w:hAnsi="Times New Roman" w:cs="Times New Roman"/>
          <w:lang w:eastAsia="pl-PL"/>
        </w:rPr>
        <w:t xml:space="preserve">apów I, II, III - </w:t>
      </w:r>
      <w:r w:rsidR="0087017C" w:rsidRPr="00431F88">
        <w:rPr>
          <w:rFonts w:ascii="Times New Roman" w:eastAsia="Times New Roman" w:hAnsi="Times New Roman" w:cs="Times New Roman"/>
          <w:lang w:eastAsia="pl-PL"/>
        </w:rPr>
        <w:t xml:space="preserve">przedmiotu zamówienia w terminach określonych w § 7 pkt. 1 </w:t>
      </w:r>
      <w:r w:rsidR="00A56421" w:rsidRPr="00431F88">
        <w:rPr>
          <w:rFonts w:ascii="Times New Roman" w:eastAsia="Times New Roman" w:hAnsi="Times New Roman" w:cs="Times New Roman"/>
          <w:lang w:eastAsia="pl-PL"/>
        </w:rPr>
        <w:t>umowy, w wysokości 0,</w:t>
      </w:r>
      <w:r w:rsidR="001A628F" w:rsidRPr="00431F88">
        <w:rPr>
          <w:rFonts w:ascii="Times New Roman" w:eastAsia="Times New Roman" w:hAnsi="Times New Roman" w:cs="Times New Roman"/>
          <w:lang w:eastAsia="pl-PL"/>
        </w:rPr>
        <w:t>1</w:t>
      </w:r>
      <w:r w:rsidR="00880D3D" w:rsidRPr="00431F88">
        <w:rPr>
          <w:rFonts w:ascii="Times New Roman" w:eastAsia="Times New Roman" w:hAnsi="Times New Roman" w:cs="Times New Roman"/>
          <w:lang w:eastAsia="pl-PL"/>
        </w:rPr>
        <w:t xml:space="preserve">% wynagrodzenia umownego brutto dla każdego z etapów określonego zgodnie z </w:t>
      </w:r>
      <w:r w:rsidR="00EC5E44" w:rsidRPr="00431F88">
        <w:rPr>
          <w:rFonts w:ascii="Times New Roman" w:eastAsia="Times New Roman" w:hAnsi="Times New Roman" w:cs="Times New Roman"/>
          <w:lang w:eastAsia="pl-PL"/>
        </w:rPr>
        <w:t>§ 9 pkt. 7, za każdy dzień opóźnienia, z uwzględnie</w:t>
      </w:r>
      <w:r w:rsidR="00643AE3" w:rsidRPr="00431F88">
        <w:rPr>
          <w:rFonts w:ascii="Times New Roman" w:eastAsia="Times New Roman" w:hAnsi="Times New Roman" w:cs="Times New Roman"/>
          <w:lang w:eastAsia="pl-PL"/>
        </w:rPr>
        <w:t>niem uzgodnionych zmian w terminach realizacji między stronami, o których mowa w  § 7 pkt. 2.</w:t>
      </w:r>
    </w:p>
    <w:p w:rsidR="00643AE3" w:rsidRPr="00431F88" w:rsidRDefault="00643AE3" w:rsidP="00431F88">
      <w:pPr>
        <w:spacing w:after="0"/>
        <w:jc w:val="both"/>
        <w:rPr>
          <w:rFonts w:ascii="Times New Roman" w:eastAsia="Times New Roman" w:hAnsi="Times New Roman" w:cs="Times New Roman"/>
          <w:lang w:eastAsia="pl-PL"/>
        </w:rPr>
      </w:pPr>
      <w:r w:rsidRPr="00431F88">
        <w:rPr>
          <w:rFonts w:ascii="Times New Roman" w:eastAsia="Times New Roman" w:hAnsi="Times New Roman" w:cs="Times New Roman"/>
          <w:lang w:eastAsia="pl-PL"/>
        </w:rPr>
        <w:t>c. za opóźnienie w usunięciu wad stwierdzonych przy odbiorze końcowym w terminie wskazanym przez zamawiającego lub okresie trwania gwarancji i</w:t>
      </w:r>
      <w:r w:rsidR="00A56421" w:rsidRPr="00431F88">
        <w:rPr>
          <w:rFonts w:ascii="Times New Roman" w:eastAsia="Times New Roman" w:hAnsi="Times New Roman" w:cs="Times New Roman"/>
          <w:lang w:eastAsia="pl-PL"/>
        </w:rPr>
        <w:t xml:space="preserve"> rękojmi za wady w wysokości 0,</w:t>
      </w:r>
      <w:r w:rsidR="004E29D1" w:rsidRPr="00431F88">
        <w:rPr>
          <w:rFonts w:ascii="Times New Roman" w:eastAsia="Times New Roman" w:hAnsi="Times New Roman" w:cs="Times New Roman"/>
          <w:lang w:eastAsia="pl-PL"/>
        </w:rPr>
        <w:t>05</w:t>
      </w:r>
      <w:r w:rsidRPr="00431F88">
        <w:rPr>
          <w:rFonts w:ascii="Times New Roman" w:eastAsia="Times New Roman" w:hAnsi="Times New Roman" w:cs="Times New Roman"/>
          <w:lang w:eastAsia="pl-PL"/>
        </w:rPr>
        <w:t>% wynagrodzenia umownego brutto określonego w § 9 pkt. 1 umowy, za każdy dzień opóźnienia.</w:t>
      </w:r>
    </w:p>
    <w:p w:rsidR="00700313" w:rsidRPr="00431F88" w:rsidRDefault="00643AE3" w:rsidP="00431F88">
      <w:pPr>
        <w:spacing w:after="0"/>
        <w:jc w:val="both"/>
        <w:rPr>
          <w:rFonts w:ascii="Times New Roman" w:eastAsia="Times New Roman" w:hAnsi="Times New Roman" w:cs="Times New Roman"/>
          <w:lang w:eastAsia="pl-PL"/>
        </w:rPr>
      </w:pPr>
      <w:r w:rsidRPr="00431F88">
        <w:rPr>
          <w:rFonts w:ascii="Times New Roman" w:eastAsia="Times New Roman" w:hAnsi="Times New Roman" w:cs="Times New Roman"/>
          <w:lang w:eastAsia="pl-PL"/>
        </w:rPr>
        <w:t xml:space="preserve">d. za odstąpienie od umowy z przyczyn leżących po </w:t>
      </w:r>
      <w:r w:rsidR="00E9758F" w:rsidRPr="00431F88">
        <w:rPr>
          <w:rFonts w:ascii="Times New Roman" w:eastAsia="Times New Roman" w:hAnsi="Times New Roman" w:cs="Times New Roman"/>
          <w:lang w:eastAsia="pl-PL"/>
        </w:rPr>
        <w:t>stronie Wykonawcy, w wysokości 1</w:t>
      </w:r>
      <w:r w:rsidRPr="00431F88">
        <w:rPr>
          <w:rFonts w:ascii="Times New Roman" w:eastAsia="Times New Roman" w:hAnsi="Times New Roman" w:cs="Times New Roman"/>
          <w:lang w:eastAsia="pl-PL"/>
        </w:rPr>
        <w:t xml:space="preserve">0% wynagrodzenia umownego brutto określonego w § 9 pkt. </w:t>
      </w:r>
      <w:r w:rsidR="00700313" w:rsidRPr="00431F88">
        <w:rPr>
          <w:rFonts w:ascii="Times New Roman" w:eastAsia="Times New Roman" w:hAnsi="Times New Roman" w:cs="Times New Roman"/>
          <w:lang w:eastAsia="pl-PL"/>
        </w:rPr>
        <w:t>1 umowy.</w:t>
      </w:r>
    </w:p>
    <w:p w:rsidR="00700313" w:rsidRPr="00E8297E" w:rsidRDefault="005813A7" w:rsidP="00431F88">
      <w:pPr>
        <w:spacing w:after="0"/>
        <w:jc w:val="both"/>
        <w:rPr>
          <w:rFonts w:ascii="Times New Roman" w:eastAsia="Times New Roman" w:hAnsi="Times New Roman" w:cs="Times New Roman"/>
          <w:lang w:eastAsia="pl-PL"/>
        </w:rPr>
      </w:pPr>
      <w:r w:rsidRPr="00431F88">
        <w:rPr>
          <w:rFonts w:ascii="Times New Roman" w:eastAsia="Times New Roman" w:hAnsi="Times New Roman" w:cs="Times New Roman"/>
          <w:lang w:eastAsia="pl-PL"/>
        </w:rPr>
        <w:t xml:space="preserve">2. </w:t>
      </w:r>
      <w:r w:rsidR="00700313" w:rsidRPr="00431F88">
        <w:rPr>
          <w:rFonts w:ascii="Times New Roman" w:eastAsia="Times New Roman" w:hAnsi="Times New Roman" w:cs="Times New Roman"/>
          <w:lang w:eastAsia="pl-PL"/>
        </w:rPr>
        <w:t>W przypadku nienależytego wywiązania się Wykonawcy z warunków zawartych w niniejszej umowie, Zamawiający sporządzi protokół, w którym poda i uzasadni stwierdzone uchybienia.  Zamawiającemu przysługiwać będzie z tytułu zais</w:t>
      </w:r>
      <w:r w:rsidRPr="00431F88">
        <w:rPr>
          <w:rFonts w:ascii="Times New Roman" w:eastAsia="Times New Roman" w:hAnsi="Times New Roman" w:cs="Times New Roman"/>
          <w:lang w:eastAsia="pl-PL"/>
        </w:rPr>
        <w:t>tniałych zaniedbań kara umowna w wysokości</w:t>
      </w:r>
      <w:r>
        <w:rPr>
          <w:rFonts w:ascii="Times New Roman" w:eastAsia="Times New Roman" w:hAnsi="Times New Roman" w:cs="Times New Roman"/>
          <w:lang w:eastAsia="pl-PL"/>
        </w:rPr>
        <w:t xml:space="preserve"> 10% wartości wynagrodzenia umownego brutto określonego w </w:t>
      </w:r>
      <w:r w:rsidRPr="0035640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9 pkt. 1 umowy.</w:t>
      </w:r>
    </w:p>
    <w:p w:rsidR="00700313" w:rsidRPr="00E8297E" w:rsidRDefault="005813A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3AE3">
        <w:rPr>
          <w:rFonts w:ascii="Times New Roman" w:eastAsia="Times New Roman" w:hAnsi="Times New Roman" w:cs="Times New Roman"/>
          <w:lang w:eastAsia="pl-PL"/>
        </w:rPr>
        <w:t>. Jeżeli wysokość zastrzeżonej kary umownej nie pokryje poniesionej szkody, Zamawiający może dochodzić odszkodowania uzupełniającego na zasadach</w:t>
      </w:r>
      <w:r w:rsidR="00700313">
        <w:rPr>
          <w:rFonts w:ascii="Times New Roman" w:eastAsia="Times New Roman" w:hAnsi="Times New Roman" w:cs="Times New Roman"/>
          <w:lang w:eastAsia="pl-PL"/>
        </w:rPr>
        <w:t xml:space="preserve"> </w:t>
      </w:r>
      <w:r w:rsidR="00643AE3">
        <w:rPr>
          <w:rFonts w:ascii="Times New Roman" w:eastAsia="Times New Roman" w:hAnsi="Times New Roman" w:cs="Times New Roman"/>
          <w:lang w:eastAsia="pl-PL"/>
        </w:rPr>
        <w:t xml:space="preserve"> określonych przepisami Kodeksu cywilnego.</w:t>
      </w:r>
      <w:r w:rsidR="00700313" w:rsidRPr="00700313">
        <w:rPr>
          <w:rFonts w:ascii="Times New Roman" w:eastAsia="Times New Roman" w:hAnsi="Times New Roman" w:cs="Times New Roman"/>
          <w:lang w:eastAsia="pl-PL"/>
        </w:rPr>
        <w:t xml:space="preserve"> </w:t>
      </w:r>
      <w:r w:rsidR="00700313">
        <w:rPr>
          <w:rFonts w:ascii="Times New Roman" w:eastAsia="Times New Roman" w:hAnsi="Times New Roman" w:cs="Times New Roman"/>
          <w:lang w:eastAsia="pl-PL"/>
        </w:rPr>
        <w:t>Zastrzeżone kary</w:t>
      </w:r>
      <w:r w:rsidR="00700313" w:rsidRPr="00E8297E">
        <w:rPr>
          <w:rFonts w:ascii="Times New Roman" w:eastAsia="Times New Roman" w:hAnsi="Times New Roman" w:cs="Times New Roman"/>
          <w:lang w:eastAsia="pl-PL"/>
        </w:rPr>
        <w:t xml:space="preserve"> umown</w:t>
      </w:r>
      <w:r w:rsidR="00700313">
        <w:rPr>
          <w:rFonts w:ascii="Times New Roman" w:eastAsia="Times New Roman" w:hAnsi="Times New Roman" w:cs="Times New Roman"/>
          <w:lang w:eastAsia="pl-PL"/>
        </w:rPr>
        <w:t>e</w:t>
      </w:r>
      <w:r w:rsidR="00700313" w:rsidRPr="00E8297E">
        <w:rPr>
          <w:rFonts w:ascii="Times New Roman" w:eastAsia="Times New Roman" w:hAnsi="Times New Roman" w:cs="Times New Roman"/>
          <w:lang w:eastAsia="pl-PL"/>
        </w:rPr>
        <w:t xml:space="preserve"> nie wyłącza</w:t>
      </w:r>
      <w:r w:rsidR="00700313">
        <w:rPr>
          <w:rFonts w:ascii="Times New Roman" w:eastAsia="Times New Roman" w:hAnsi="Times New Roman" w:cs="Times New Roman"/>
          <w:lang w:eastAsia="pl-PL"/>
        </w:rPr>
        <w:t>ją</w:t>
      </w:r>
      <w:r w:rsidR="00700313" w:rsidRPr="00E8297E">
        <w:rPr>
          <w:rFonts w:ascii="Times New Roman" w:eastAsia="Times New Roman" w:hAnsi="Times New Roman" w:cs="Times New Roman"/>
          <w:lang w:eastAsia="pl-PL"/>
        </w:rPr>
        <w:t xml:space="preserve"> prawa Zamawiającego do dochodzenia odszkodowania na zasadach ogólnych.</w:t>
      </w:r>
    </w:p>
    <w:p w:rsidR="00643AE3" w:rsidRDefault="005813A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643AE3">
        <w:rPr>
          <w:rFonts w:ascii="Times New Roman" w:eastAsia="Times New Roman" w:hAnsi="Times New Roman" w:cs="Times New Roman"/>
          <w:lang w:eastAsia="pl-PL"/>
        </w:rPr>
        <w:t>. Zamawiający ma prawo potrącić kary umowne z wynagrodzenia należnego Wykonawcy lub z zabezpieczenia należytego wykonania Umowy. Zapłacenie lub potracenie kary za nie dotrzymanie terminu, nie zwalnia Wykonawcy z obowiązku zakończenia prac oraz wykonania pozostałych zobowiązań umownych.</w:t>
      </w:r>
    </w:p>
    <w:p w:rsidR="00643AE3" w:rsidRDefault="005813A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r w:rsidR="00643AE3">
        <w:rPr>
          <w:rFonts w:ascii="Times New Roman" w:eastAsia="Times New Roman" w:hAnsi="Times New Roman" w:cs="Times New Roman"/>
          <w:lang w:eastAsia="pl-PL"/>
        </w:rPr>
        <w:t>. Wykonawca będzie zobowiązany do pokrycia wszystkich szkód Zamawiającego, powstałych w trakcie i w związku z realizacją przez Wykonawcę zam</w:t>
      </w:r>
      <w:r w:rsidR="00700313">
        <w:rPr>
          <w:rFonts w:ascii="Times New Roman" w:eastAsia="Times New Roman" w:hAnsi="Times New Roman" w:cs="Times New Roman"/>
          <w:lang w:eastAsia="pl-PL"/>
        </w:rPr>
        <w:t>ó</w:t>
      </w:r>
      <w:r w:rsidR="00643AE3">
        <w:rPr>
          <w:rFonts w:ascii="Times New Roman" w:eastAsia="Times New Roman" w:hAnsi="Times New Roman" w:cs="Times New Roman"/>
          <w:lang w:eastAsia="pl-PL"/>
        </w:rPr>
        <w:t>wienia.</w:t>
      </w:r>
    </w:p>
    <w:p w:rsidR="00700313" w:rsidRDefault="00700313" w:rsidP="00431F88">
      <w:pPr>
        <w:jc w:val="both"/>
        <w:rPr>
          <w:rFonts w:ascii="Times New Roman" w:eastAsia="Times New Roman" w:hAnsi="Times New Roman" w:cs="Times New Roman"/>
          <w:lang w:eastAsia="pl-PL"/>
        </w:rPr>
      </w:pPr>
    </w:p>
    <w:p w:rsidR="00700313" w:rsidRPr="00700313" w:rsidRDefault="00700313" w:rsidP="00431F88">
      <w:pPr>
        <w:jc w:val="center"/>
        <w:rPr>
          <w:rFonts w:ascii="Times New Roman" w:eastAsia="Times New Roman" w:hAnsi="Times New Roman" w:cs="Times New Roman"/>
          <w:b/>
          <w:lang w:eastAsia="pl-PL"/>
        </w:rPr>
      </w:pPr>
      <w:r w:rsidRPr="00700313">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13.</w:t>
      </w:r>
    </w:p>
    <w:p w:rsidR="00700313" w:rsidRDefault="00472B40" w:rsidP="00431F88">
      <w:pPr>
        <w:spacing w:after="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Przedstawiciele Z</w:t>
      </w:r>
      <w:r w:rsidR="00700313" w:rsidRPr="00700313">
        <w:rPr>
          <w:rFonts w:ascii="Times New Roman" w:eastAsia="Times New Roman" w:hAnsi="Times New Roman" w:cs="Times New Roman"/>
          <w:b/>
          <w:lang w:eastAsia="pl-PL"/>
        </w:rPr>
        <w:t>amawiającego i Wykonawcy</w:t>
      </w:r>
    </w:p>
    <w:p w:rsidR="00643AE3" w:rsidRPr="00472B40" w:rsidRDefault="005813A7"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Przedstawicielem Zamawiającego, upoważnionym do kontaktów z Wykonawcą oraz </w:t>
      </w:r>
      <w:r w:rsidRPr="00472B40">
        <w:rPr>
          <w:rFonts w:ascii="Times New Roman" w:eastAsia="Times New Roman" w:hAnsi="Times New Roman" w:cs="Times New Roman"/>
          <w:lang w:eastAsia="pl-PL"/>
        </w:rPr>
        <w:t>odpowiedzialnym za nadzór nad prawidłową re</w:t>
      </w:r>
      <w:r w:rsidR="00472B40">
        <w:rPr>
          <w:rFonts w:ascii="Times New Roman" w:eastAsia="Times New Roman" w:hAnsi="Times New Roman" w:cs="Times New Roman"/>
          <w:lang w:eastAsia="pl-PL"/>
        </w:rPr>
        <w:t>alizacją przedmiotu zamowienia j</w:t>
      </w:r>
      <w:r w:rsidRPr="00472B40">
        <w:rPr>
          <w:rFonts w:ascii="Times New Roman" w:eastAsia="Times New Roman" w:hAnsi="Times New Roman" w:cs="Times New Roman"/>
          <w:lang w:eastAsia="pl-PL"/>
        </w:rPr>
        <w:t>est:</w:t>
      </w:r>
    </w:p>
    <w:p w:rsidR="005813A7" w:rsidRPr="00472B40" w:rsidRDefault="005813A7" w:rsidP="003F2D3E">
      <w:pPr>
        <w:spacing w:after="0"/>
        <w:jc w:val="both"/>
        <w:rPr>
          <w:rFonts w:ascii="Times New Roman" w:eastAsia="Times New Roman" w:hAnsi="Times New Roman" w:cs="Times New Roman"/>
          <w:u w:val="single"/>
          <w:lang w:eastAsia="pl-PL"/>
        </w:rPr>
      </w:pPr>
      <w:r w:rsidRPr="00472B40">
        <w:rPr>
          <w:rFonts w:ascii="Times New Roman" w:eastAsia="Times New Roman" w:hAnsi="Times New Roman" w:cs="Times New Roman"/>
          <w:lang w:eastAsia="pl-PL"/>
        </w:rPr>
        <w:t xml:space="preserve">a. Menadżer projektu </w:t>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Pr="00472B40">
        <w:rPr>
          <w:rFonts w:ascii="Times New Roman" w:eastAsia="Times New Roman" w:hAnsi="Times New Roman" w:cs="Times New Roman"/>
          <w:lang w:eastAsia="pl-PL"/>
        </w:rPr>
        <w:t xml:space="preserve"> tel. </w:t>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p>
    <w:p w:rsidR="005813A7" w:rsidRPr="00472B40" w:rsidRDefault="005813A7" w:rsidP="003F2D3E">
      <w:pPr>
        <w:spacing w:after="0"/>
        <w:jc w:val="both"/>
        <w:rPr>
          <w:rFonts w:ascii="Times New Roman" w:eastAsia="Times New Roman" w:hAnsi="Times New Roman" w:cs="Times New Roman"/>
          <w:u w:val="single"/>
          <w:lang w:eastAsia="pl-PL"/>
        </w:rPr>
      </w:pPr>
      <w:r w:rsidRPr="00472B40">
        <w:rPr>
          <w:rFonts w:ascii="Times New Roman" w:eastAsia="Times New Roman" w:hAnsi="Times New Roman" w:cs="Times New Roman"/>
          <w:lang w:eastAsia="pl-PL"/>
        </w:rPr>
        <w:t xml:space="preserve">b. </w:t>
      </w:r>
      <w:r w:rsidRPr="00472B40">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lang w:eastAsia="pl-PL"/>
        </w:rPr>
        <w:t xml:space="preserve"> tel. </w:t>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p>
    <w:p w:rsidR="005813A7" w:rsidRPr="00472B40" w:rsidRDefault="005813A7" w:rsidP="003F2D3E">
      <w:pPr>
        <w:spacing w:after="0"/>
        <w:jc w:val="both"/>
        <w:rPr>
          <w:rFonts w:ascii="Times New Roman" w:eastAsia="Times New Roman" w:hAnsi="Times New Roman" w:cs="Times New Roman"/>
          <w:lang w:eastAsia="pl-PL"/>
        </w:rPr>
      </w:pPr>
    </w:p>
    <w:p w:rsidR="005813A7" w:rsidRPr="00472B40" w:rsidRDefault="005813A7" w:rsidP="003F2D3E">
      <w:pPr>
        <w:spacing w:after="0"/>
        <w:jc w:val="both"/>
        <w:rPr>
          <w:rFonts w:ascii="Times New Roman" w:eastAsia="Times New Roman" w:hAnsi="Times New Roman" w:cs="Times New Roman"/>
          <w:lang w:eastAsia="pl-PL"/>
        </w:rPr>
      </w:pPr>
      <w:r w:rsidRPr="00472B40">
        <w:rPr>
          <w:rFonts w:ascii="Times New Roman" w:eastAsia="Times New Roman" w:hAnsi="Times New Roman" w:cs="Times New Roman"/>
          <w:lang w:eastAsia="pl-PL"/>
        </w:rPr>
        <w:t>2. Przedstawicielem Wykonawcy, upoważnionym do kontaktów z Zamawiającym</w:t>
      </w:r>
      <w:r w:rsidR="00794FC2" w:rsidRPr="00472B40">
        <w:rPr>
          <w:rFonts w:ascii="Times New Roman" w:eastAsia="Times New Roman" w:hAnsi="Times New Roman" w:cs="Times New Roman"/>
          <w:lang w:eastAsia="pl-PL"/>
        </w:rPr>
        <w:t xml:space="preserve"> oraz odpowiedzialnym za nadzór</w:t>
      </w:r>
      <w:r w:rsidRPr="00472B40">
        <w:rPr>
          <w:rFonts w:ascii="Times New Roman" w:eastAsia="Times New Roman" w:hAnsi="Times New Roman" w:cs="Times New Roman"/>
          <w:lang w:eastAsia="pl-PL"/>
        </w:rPr>
        <w:t xml:space="preserve"> nad prawidłową realizacją przedmiotu zamówienia jest:</w:t>
      </w:r>
    </w:p>
    <w:p w:rsidR="005813A7" w:rsidRPr="00472B40" w:rsidRDefault="005813A7" w:rsidP="003F2D3E">
      <w:pPr>
        <w:spacing w:after="0"/>
        <w:jc w:val="both"/>
        <w:rPr>
          <w:rFonts w:ascii="Times New Roman" w:eastAsia="Times New Roman" w:hAnsi="Times New Roman" w:cs="Times New Roman"/>
          <w:lang w:eastAsia="pl-PL"/>
        </w:rPr>
      </w:pPr>
      <w:r w:rsidRPr="00472B40">
        <w:rPr>
          <w:rFonts w:ascii="Times New Roman" w:eastAsia="Times New Roman" w:hAnsi="Times New Roman" w:cs="Times New Roman"/>
          <w:lang w:eastAsia="pl-PL"/>
        </w:rPr>
        <w:t xml:space="preserve">a. </w:t>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812A74" w:rsidRPr="00472B40">
        <w:rPr>
          <w:rFonts w:ascii="Times New Roman" w:eastAsia="Times New Roman" w:hAnsi="Times New Roman" w:cs="Times New Roman"/>
          <w:lang w:eastAsia="pl-PL"/>
        </w:rPr>
        <w:t xml:space="preserve"> </w:t>
      </w:r>
      <w:r w:rsidRPr="00472B40">
        <w:rPr>
          <w:rFonts w:ascii="Times New Roman" w:eastAsia="Times New Roman" w:hAnsi="Times New Roman" w:cs="Times New Roman"/>
          <w:lang w:eastAsia="pl-PL"/>
        </w:rPr>
        <w:t xml:space="preserve">tel. </w:t>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p>
    <w:p w:rsidR="005813A7" w:rsidRDefault="005813A7" w:rsidP="003F2D3E">
      <w:pPr>
        <w:spacing w:after="0"/>
        <w:jc w:val="both"/>
        <w:rPr>
          <w:rFonts w:ascii="Times New Roman" w:eastAsia="Times New Roman" w:hAnsi="Times New Roman" w:cs="Times New Roman"/>
          <w:lang w:eastAsia="pl-PL"/>
        </w:rPr>
      </w:pPr>
      <w:r w:rsidRPr="00472B40">
        <w:rPr>
          <w:rFonts w:ascii="Times New Roman" w:eastAsia="Times New Roman" w:hAnsi="Times New Roman" w:cs="Times New Roman"/>
          <w:lang w:eastAsia="pl-PL"/>
        </w:rPr>
        <w:t xml:space="preserve">b. </w:t>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Pr="00472B40">
        <w:rPr>
          <w:rFonts w:ascii="Times New Roman" w:eastAsia="Times New Roman" w:hAnsi="Times New Roman" w:cs="Times New Roman"/>
          <w:u w:val="single"/>
          <w:lang w:eastAsia="pl-PL"/>
        </w:rPr>
        <w:tab/>
      </w:r>
      <w:r w:rsidR="00812A74" w:rsidRPr="00472B40">
        <w:rPr>
          <w:rFonts w:ascii="Times New Roman" w:eastAsia="Times New Roman" w:hAnsi="Times New Roman" w:cs="Times New Roman"/>
          <w:u w:val="single"/>
          <w:lang w:eastAsia="pl-PL"/>
        </w:rPr>
        <w:tab/>
        <w:t xml:space="preserve">  </w:t>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3F2D3E" w:rsidRPr="00472B40">
        <w:rPr>
          <w:rFonts w:ascii="Times New Roman" w:eastAsia="Times New Roman" w:hAnsi="Times New Roman" w:cs="Times New Roman"/>
          <w:u w:val="single"/>
          <w:lang w:eastAsia="pl-PL"/>
        </w:rPr>
        <w:tab/>
      </w:r>
      <w:r w:rsidR="00812A74" w:rsidRPr="00472B40">
        <w:rPr>
          <w:rFonts w:ascii="Times New Roman" w:eastAsia="Times New Roman" w:hAnsi="Times New Roman" w:cs="Times New Roman"/>
          <w:lang w:eastAsia="pl-PL"/>
        </w:rPr>
        <w:t xml:space="preserve"> </w:t>
      </w:r>
      <w:r w:rsidRPr="00472B40">
        <w:rPr>
          <w:rFonts w:ascii="Times New Roman" w:eastAsia="Times New Roman" w:hAnsi="Times New Roman" w:cs="Times New Roman"/>
          <w:lang w:eastAsia="pl-PL"/>
        </w:rPr>
        <w:t>tel.</w:t>
      </w:r>
      <w:r>
        <w:rPr>
          <w:rFonts w:ascii="Times New Roman" w:eastAsia="Times New Roman" w:hAnsi="Times New Roman" w:cs="Times New Roman"/>
          <w:lang w:eastAsia="pl-PL"/>
        </w:rPr>
        <w:t xml:space="preserve"> </w:t>
      </w:r>
      <w:r w:rsidR="00812A74">
        <w:rPr>
          <w:rFonts w:ascii="Times New Roman" w:eastAsia="Times New Roman" w:hAnsi="Times New Roman" w:cs="Times New Roman"/>
          <w:u w:val="single"/>
          <w:lang w:eastAsia="pl-PL"/>
        </w:rPr>
        <w:tab/>
      </w:r>
      <w:r w:rsidR="00812A74">
        <w:rPr>
          <w:rFonts w:ascii="Times New Roman" w:eastAsia="Times New Roman" w:hAnsi="Times New Roman" w:cs="Times New Roman"/>
          <w:u w:val="single"/>
          <w:lang w:eastAsia="pl-PL"/>
        </w:rPr>
        <w:tab/>
      </w:r>
      <w:r w:rsidR="00812A74">
        <w:rPr>
          <w:rFonts w:ascii="Times New Roman" w:eastAsia="Times New Roman" w:hAnsi="Times New Roman" w:cs="Times New Roman"/>
          <w:u w:val="single"/>
          <w:lang w:eastAsia="pl-PL"/>
        </w:rPr>
        <w:tab/>
      </w:r>
      <w:r w:rsidR="00812A74">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r w:rsidR="007F47C8">
        <w:rPr>
          <w:rFonts w:ascii="Times New Roman" w:eastAsia="Times New Roman" w:hAnsi="Times New Roman" w:cs="Times New Roman"/>
          <w:u w:val="single"/>
          <w:lang w:eastAsia="pl-PL"/>
        </w:rPr>
        <w:tab/>
      </w:r>
    </w:p>
    <w:p w:rsidR="00812A74" w:rsidRDefault="00812A74" w:rsidP="00431F88">
      <w:pPr>
        <w:spacing w:after="0"/>
        <w:jc w:val="both"/>
        <w:rPr>
          <w:rFonts w:ascii="Times New Roman" w:eastAsia="Times New Roman" w:hAnsi="Times New Roman" w:cs="Times New Roman"/>
          <w:lang w:eastAsia="pl-PL"/>
        </w:rPr>
      </w:pPr>
    </w:p>
    <w:p w:rsidR="00812A74" w:rsidRPr="00812A74" w:rsidRDefault="00812A7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 Zmiana wyżej wskazanych osób nie będzie wymagać zmian umowy, a jedynie pisemnego powiadomienia drugiej strony -  w terminie najpóźniej 3 dni od wprowadzenia zmiany osób upoważnionych. W przypadku braku takiego powiadomienia uznaje się, że do zmiany nie doszło, a wszelkie czynności dokonane z udziałem dotychczas ustanowionych osób uznaje się za skuteczne.</w:t>
      </w:r>
    </w:p>
    <w:p w:rsidR="005813A7" w:rsidRDefault="005813A7" w:rsidP="00431F88">
      <w:pPr>
        <w:spacing w:after="0"/>
        <w:jc w:val="both"/>
        <w:rPr>
          <w:rFonts w:ascii="Times New Roman" w:eastAsia="Times New Roman" w:hAnsi="Times New Roman" w:cs="Times New Roman"/>
          <w:lang w:eastAsia="pl-PL"/>
        </w:rPr>
      </w:pPr>
    </w:p>
    <w:p w:rsidR="00812A74" w:rsidRPr="00700313" w:rsidRDefault="00812A74" w:rsidP="00812A74">
      <w:pPr>
        <w:jc w:val="center"/>
        <w:rPr>
          <w:rFonts w:ascii="Times New Roman" w:eastAsia="Times New Roman" w:hAnsi="Times New Roman" w:cs="Times New Roman"/>
          <w:b/>
          <w:lang w:eastAsia="pl-PL"/>
        </w:rPr>
      </w:pPr>
      <w:r w:rsidRPr="00700313">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w:t>
      </w:r>
      <w:r w:rsidR="00B941A6">
        <w:rPr>
          <w:rFonts w:ascii="Times New Roman" w:eastAsia="Times New Roman" w:hAnsi="Times New Roman" w:cs="Times New Roman"/>
          <w:b/>
          <w:lang w:eastAsia="pl-PL"/>
        </w:rPr>
        <w:t>4</w:t>
      </w:r>
      <w:r>
        <w:rPr>
          <w:rFonts w:ascii="Times New Roman" w:eastAsia="Times New Roman" w:hAnsi="Times New Roman" w:cs="Times New Roman"/>
          <w:b/>
          <w:lang w:eastAsia="pl-PL"/>
        </w:rPr>
        <w:t>.</w:t>
      </w:r>
    </w:p>
    <w:p w:rsidR="00812A74" w:rsidRDefault="00812A74" w:rsidP="00431F88">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Zmiany umowy</w:t>
      </w:r>
    </w:p>
    <w:p w:rsidR="00812A74" w:rsidRDefault="00812A7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Zamawiający przewiduje moż</w:t>
      </w:r>
      <w:r w:rsidR="00B77505">
        <w:rPr>
          <w:rFonts w:ascii="Times New Roman" w:eastAsia="Times New Roman" w:hAnsi="Times New Roman" w:cs="Times New Roman"/>
          <w:lang w:eastAsia="pl-PL"/>
        </w:rPr>
        <w:t xml:space="preserve">liwość dokonania zmiany </w:t>
      </w:r>
      <w:r w:rsidR="001A628F">
        <w:rPr>
          <w:rFonts w:ascii="Times New Roman" w:eastAsia="Times New Roman" w:hAnsi="Times New Roman" w:cs="Times New Roman"/>
          <w:lang w:eastAsia="pl-PL"/>
        </w:rPr>
        <w:t xml:space="preserve">uzgodnionych w niniejszej umowie </w:t>
      </w:r>
      <w:r w:rsidR="00B77505">
        <w:rPr>
          <w:rFonts w:ascii="Times New Roman" w:eastAsia="Times New Roman" w:hAnsi="Times New Roman" w:cs="Times New Roman"/>
          <w:lang w:eastAsia="pl-PL"/>
        </w:rPr>
        <w:t xml:space="preserve">terminów </w:t>
      </w:r>
      <w:r>
        <w:rPr>
          <w:rFonts w:ascii="Times New Roman" w:eastAsia="Times New Roman" w:hAnsi="Times New Roman" w:cs="Times New Roman"/>
          <w:lang w:eastAsia="pl-PL"/>
        </w:rPr>
        <w:t>wykonania zamówienia w przypadku:</w:t>
      </w:r>
    </w:p>
    <w:p w:rsidR="00812A74" w:rsidRDefault="00812A7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zmian będących następstwem okoliczności zaistniałych w trakcie realizacji przedmiotu umowy o charakterze technicznym np. niedostępności surowców lub materiałów, zmiany materiałów lub surowców</w:t>
      </w:r>
    </w:p>
    <w:p w:rsidR="00812A74" w:rsidRDefault="00812A7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b. zmian będących następstwem okoliczności działania „siły wyższej”</w:t>
      </w:r>
    </w:p>
    <w:p w:rsidR="00812A74" w:rsidRDefault="00812A74"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2. Powyższe przyczyny winny być uzasadnione i udokumentowane przez Wykonawcę.</w:t>
      </w:r>
    </w:p>
    <w:p w:rsidR="00812A74" w:rsidRDefault="00431F8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B77505">
        <w:rPr>
          <w:rFonts w:ascii="Times New Roman" w:eastAsia="Times New Roman" w:hAnsi="Times New Roman" w:cs="Times New Roman"/>
          <w:lang w:eastAsia="pl-PL"/>
        </w:rPr>
        <w:t>Z</w:t>
      </w:r>
      <w:r w:rsidR="00CE79DC">
        <w:rPr>
          <w:rFonts w:ascii="Times New Roman" w:eastAsia="Times New Roman" w:hAnsi="Times New Roman" w:cs="Times New Roman"/>
          <w:lang w:eastAsia="pl-PL"/>
        </w:rPr>
        <w:t>a przedłużenie terminów</w:t>
      </w:r>
      <w:r w:rsidR="00B77505">
        <w:rPr>
          <w:rFonts w:ascii="Times New Roman" w:eastAsia="Times New Roman" w:hAnsi="Times New Roman" w:cs="Times New Roman"/>
          <w:lang w:eastAsia="pl-PL"/>
        </w:rPr>
        <w:t xml:space="preserve"> realizacji zamówienia Wykonawcy nie przysługuje dodatkowe wynagrodzenie.</w:t>
      </w:r>
    </w:p>
    <w:p w:rsidR="00B77505" w:rsidRDefault="00B77505"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CE79DC">
        <w:rPr>
          <w:rFonts w:ascii="Times New Roman" w:eastAsia="Times New Roman" w:hAnsi="Times New Roman" w:cs="Times New Roman"/>
          <w:lang w:eastAsia="pl-PL"/>
        </w:rPr>
        <w:t>Zamawiający nie dopuszcza zmiany terminu wykonania zamówienia w przypadkach zawinionych przez Wykonawcę.</w:t>
      </w:r>
    </w:p>
    <w:p w:rsidR="00CE79DC" w:rsidRDefault="00CE79DC"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5. W przypadku wystąpienia okoliczności powodujących zmianę terminu wykonania umowy, może on ulec odpowiedniemu przedłużeniu o czas niezbędny do zakończenia wykonania jej przedmiotu w sposób należyty, nie dłużej jednak niż o okres trwania tych okoliczności.</w:t>
      </w:r>
    </w:p>
    <w:p w:rsidR="00A603F8" w:rsidRDefault="00A603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6. Zamawiający dopuszcza zmianę zapisów dotyczących wynagrodzenia należnego</w:t>
      </w:r>
      <w:r w:rsidRPr="00A603F8">
        <w:rPr>
          <w:rFonts w:ascii="Times New Roman" w:eastAsia="Times New Roman" w:hAnsi="Times New Roman" w:cs="Times New Roman"/>
          <w:lang w:eastAsia="pl-PL"/>
        </w:rPr>
        <w:t xml:space="preserve"> w przypadku wystąpienia zmiany wynikającej ze zmian przepisów wskazanych w art. 142 ust</w:t>
      </w:r>
      <w:r>
        <w:rPr>
          <w:rFonts w:ascii="Times New Roman" w:eastAsia="Times New Roman" w:hAnsi="Times New Roman" w:cs="Times New Roman"/>
          <w:lang w:eastAsia="pl-PL"/>
        </w:rPr>
        <w:t xml:space="preserve">. 5 ustawy Pzp, </w:t>
      </w:r>
      <w:r w:rsidRPr="00A603F8">
        <w:rPr>
          <w:rFonts w:ascii="Times New Roman" w:eastAsia="Times New Roman" w:hAnsi="Times New Roman" w:cs="Times New Roman"/>
          <w:lang w:eastAsia="pl-PL"/>
        </w:rPr>
        <w:t>wyłącznie wtedy kiedy zmiany te będą miały wpływ na koszty wykonania zamówienia przez Wykonawcę, a Wykonawca wystąpi z wnioskiem do Zamawiającego i wykaże ponad wszelką wątpliwość, że zmiana ma bezpośredni wpływ na wy</w:t>
      </w:r>
      <w:r>
        <w:rPr>
          <w:rFonts w:ascii="Times New Roman" w:eastAsia="Times New Roman" w:hAnsi="Times New Roman" w:cs="Times New Roman"/>
          <w:lang w:eastAsia="pl-PL"/>
        </w:rPr>
        <w:t>sokość wynagrodzenia Wykonawcy.</w:t>
      </w:r>
    </w:p>
    <w:p w:rsidR="00A603F8" w:rsidRDefault="00A603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7. Zamawiający przewiduje ponadto możliwość dokonania zmian umowy w następujących przypadkach:</w:t>
      </w:r>
    </w:p>
    <w:p w:rsidR="00A603F8" w:rsidRDefault="00A603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regulacji prawnych wprowadzonych w życie po dacie podpisania umowy, wywołujących zmiany umowy albo mających wpływ na realizację zamowienia w tym także zmiany wytycznych konserwatorskich wraz ze skutkami wprowadzenia takiej zmiany.</w:t>
      </w:r>
    </w:p>
    <w:p w:rsidR="00A603F8" w:rsidRDefault="00A603F8"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b. </w:t>
      </w:r>
      <w:r w:rsidR="00AA425F">
        <w:rPr>
          <w:rFonts w:ascii="Times New Roman" w:eastAsia="Times New Roman" w:hAnsi="Times New Roman" w:cs="Times New Roman"/>
          <w:lang w:eastAsia="pl-PL"/>
        </w:rPr>
        <w:t>wydania decyzji administracyjnej lub innych aktów urzędowych, jeżeli ich wydanie nastąpiło na skutek okoliczności niezależnych od Wykonawcy.</w:t>
      </w:r>
    </w:p>
    <w:p w:rsidR="00AA425F" w:rsidRDefault="00AA425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c. zmian umowy o dofinansowanie projektu</w:t>
      </w:r>
    </w:p>
    <w:p w:rsidR="00AA425F" w:rsidRDefault="00AA425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d. oznaczenia danych dotyczących Zamawiającego lub Wykonawcy</w:t>
      </w:r>
    </w:p>
    <w:p w:rsidR="003549D0" w:rsidRDefault="00AA425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8. Zmiany umowy dokonywane na warunkach wyżej opisanych mogą dotyczyć w szczególności: przedmiotu zamówienia, terminu wykonania zamówienia, sposobu wykonania zamówienia, ustalonych cen i wynagrodzenia oraz warunków płatności.</w:t>
      </w:r>
    </w:p>
    <w:p w:rsidR="003549D0" w:rsidRDefault="003549D0"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Pr="00E8297E">
        <w:rPr>
          <w:rFonts w:ascii="Times New Roman" w:eastAsia="Times New Roman" w:hAnsi="Times New Roman" w:cs="Times New Roman"/>
          <w:lang w:eastAsia="pl-PL"/>
        </w:rPr>
        <w:t>Zmiana postanowień zawartych w umowie może nastąpić za zgodą stron wyrażoną na piśmie pod rygorem nieważności,  z uwzględnieniem postanowień art. 144 ust</w:t>
      </w:r>
      <w:r>
        <w:rPr>
          <w:rFonts w:ascii="Times New Roman" w:eastAsia="Times New Roman" w:hAnsi="Times New Roman" w:cs="Times New Roman"/>
          <w:lang w:eastAsia="pl-PL"/>
        </w:rPr>
        <w:t>awy prawo zamówień publicznych</w:t>
      </w:r>
    </w:p>
    <w:p w:rsidR="003549D0" w:rsidRPr="00E8297E" w:rsidRDefault="003549D0"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w:t>
      </w:r>
      <w:r w:rsidRPr="00E8297E">
        <w:rPr>
          <w:rFonts w:ascii="Times New Roman" w:eastAsia="Times New Roman" w:hAnsi="Times New Roman" w:cs="Times New Roman"/>
          <w:lang w:eastAsia="pl-PL"/>
        </w:rPr>
        <w:t>Niedopuszczalna jest, pod rygorem nieważności, zmiana postanowień niniejszej umowy, niekorzystna dla Zamawiającego oraz każda zmiana postanowień w stosunku do treści oferty, na podstawie której dokonano wyboru Wykonawcy chyba, że konieczność wprowadzenia takich zmian wynika z okoliczności, których nie można było przewidzieć w chwili zawarcia umowy.</w:t>
      </w:r>
    </w:p>
    <w:p w:rsidR="00AA425F" w:rsidRDefault="00AA425F" w:rsidP="00431F88">
      <w:pPr>
        <w:spacing w:after="0"/>
        <w:jc w:val="both"/>
        <w:rPr>
          <w:rFonts w:ascii="Times New Roman" w:eastAsia="Times New Roman" w:hAnsi="Times New Roman" w:cs="Times New Roman"/>
          <w:lang w:eastAsia="pl-PL"/>
        </w:rPr>
      </w:pPr>
    </w:p>
    <w:p w:rsidR="00AA425F" w:rsidRDefault="00AA425F" w:rsidP="00AA425F">
      <w:pPr>
        <w:jc w:val="center"/>
        <w:rPr>
          <w:rFonts w:ascii="Times New Roman" w:eastAsia="Times New Roman" w:hAnsi="Times New Roman" w:cs="Times New Roman"/>
          <w:b/>
          <w:lang w:eastAsia="pl-PL"/>
        </w:rPr>
      </w:pPr>
      <w:r w:rsidRPr="00700313">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w:t>
      </w:r>
      <w:r w:rsidR="00B941A6">
        <w:rPr>
          <w:rFonts w:ascii="Times New Roman" w:eastAsia="Times New Roman" w:hAnsi="Times New Roman" w:cs="Times New Roman"/>
          <w:b/>
          <w:lang w:eastAsia="pl-PL"/>
        </w:rPr>
        <w:t>5</w:t>
      </w:r>
      <w:r>
        <w:rPr>
          <w:rFonts w:ascii="Times New Roman" w:eastAsia="Times New Roman" w:hAnsi="Times New Roman" w:cs="Times New Roman"/>
          <w:b/>
          <w:lang w:eastAsia="pl-PL"/>
        </w:rPr>
        <w:t>.</w:t>
      </w:r>
    </w:p>
    <w:p w:rsidR="00AA425F" w:rsidRDefault="00AA425F" w:rsidP="00AA425F">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Umowne prawo odstąpienia</w:t>
      </w:r>
    </w:p>
    <w:p w:rsidR="00AA425F" w:rsidRDefault="00AA425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Stronom przysługuje prawo odstąpienia od umowy</w:t>
      </w:r>
      <w:r w:rsidR="0052788F">
        <w:rPr>
          <w:rFonts w:ascii="Times New Roman" w:eastAsia="Times New Roman" w:hAnsi="Times New Roman" w:cs="Times New Roman"/>
          <w:lang w:eastAsia="pl-PL"/>
        </w:rPr>
        <w:t>.</w:t>
      </w:r>
    </w:p>
    <w:p w:rsidR="0052788F" w:rsidRDefault="00AA425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Zamawiającemu przysługuje prawo odstąpienia</w:t>
      </w:r>
      <w:r w:rsidR="0052788F">
        <w:rPr>
          <w:rFonts w:ascii="Times New Roman" w:eastAsia="Times New Roman" w:hAnsi="Times New Roman" w:cs="Times New Roman"/>
          <w:lang w:eastAsia="pl-PL"/>
        </w:rPr>
        <w:t xml:space="preserve"> od umowy:</w:t>
      </w:r>
    </w:p>
    <w:p w:rsidR="00AA425F" w:rsidRDefault="0052788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W razie wystąpienia istotnej zmiany okoliczności powodującej, że wykonanie umowy nie leży w interesie publicznym, czego nie można było przewidzieć w chwili zawarcie umowy, odstąpienie od umowy wypadku może nastąpić w terminie 30 dni od powzięcia wiadomości o powyższych okolicznościach. Wykonawca może żądać w tym przypadku jedynie wynagrodzenia należnego z tytułu wykonania części umowy (art. 145 ustawy Pzp).</w:t>
      </w:r>
    </w:p>
    <w:p w:rsidR="0052788F" w:rsidRDefault="0052788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b. Zostanie zlikwidowana firma Wykonawcy.</w:t>
      </w:r>
    </w:p>
    <w:p w:rsidR="0052788F" w:rsidRDefault="0052788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c. Zostanie wydany nakaz zajęcia majątku Wykonawcy lub zostanie złożony wniosek o ogłoszenie upadłości Wykonawcy.</w:t>
      </w:r>
    </w:p>
    <w:p w:rsidR="0052788F" w:rsidRDefault="0052788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d. Wykonawca wykonuje prace niezgodnie z umową, bez akceptacji Zamawiającego.</w:t>
      </w:r>
    </w:p>
    <w:p w:rsidR="0052788F" w:rsidRDefault="00DB2C7F" w:rsidP="00431F88">
      <w:pPr>
        <w:spacing w:after="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 W przypadku wystąpienia okoliczności o których mowa: w </w:t>
      </w:r>
      <w:r w:rsidRPr="0035640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pkt. 6, </w:t>
      </w:r>
      <w:r w:rsidRPr="0035640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8 pkt. 12 lit. b tir. 2.</w:t>
      </w:r>
    </w:p>
    <w:p w:rsidR="001D75C0" w:rsidRDefault="00DB2C7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2. W każdym z powyższych przypadków  Zamawiający ma prawo do odstąpienia od umowy bez konieczności  wyznaczania dodatkowego terminu.</w:t>
      </w:r>
    </w:p>
    <w:p w:rsidR="00DB2C7F" w:rsidRDefault="001D75C0"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2C7F">
        <w:rPr>
          <w:rFonts w:ascii="Times New Roman" w:eastAsia="Times New Roman" w:hAnsi="Times New Roman" w:cs="Times New Roman"/>
          <w:lang w:eastAsia="pl-PL"/>
        </w:rPr>
        <w:t xml:space="preserve">. Wykonawcy przysługuje prawo odstąpienia od umowy w szczególności: </w:t>
      </w:r>
    </w:p>
    <w:p w:rsidR="00DB2C7F" w:rsidRDefault="00DB2C7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Zamawiający odmawia bez uzasadnionej przyczyny odbioru prac lub odmawia podpisania protokołu odbioru.</w:t>
      </w:r>
    </w:p>
    <w:p w:rsidR="00DB2C7F" w:rsidRDefault="00DB2C7F" w:rsidP="00431F88">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b. Zamawiający zawiadomi Wykonawcę, ze wobec zaistnienia uprzednio nie przewidzianych okoliczności nie będzie mógł wypełnić zobowiązań umownych wobec Wykonawcy.</w:t>
      </w:r>
    </w:p>
    <w:p w:rsidR="00EB27B7" w:rsidRDefault="00DE461B" w:rsidP="00431F8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Odstąpienie od umowy z przyczyn wskazanych w pkt 1 b – e i pkt. 3 powinno nastąpić w formie pisemnej, w terminie 30 dni od daty powzięcia wiadomości o przyczynie odstąpienia, pod rygorem nieważności i powinno zawierać uzasadnienie.</w:t>
      </w:r>
    </w:p>
    <w:p w:rsidR="00EB27B7" w:rsidRPr="00EB27B7" w:rsidRDefault="00EB27B7" w:rsidP="00431F88">
      <w:pPr>
        <w:spacing w:after="0" w:line="240" w:lineRule="auto"/>
        <w:jc w:val="both"/>
        <w:rPr>
          <w:rFonts w:ascii="Times New Roman" w:hAnsi="Times New Roman" w:cs="Times New Roman"/>
        </w:rPr>
      </w:pPr>
      <w:r w:rsidRPr="00EB27B7">
        <w:rPr>
          <w:rFonts w:ascii="Times New Roman" w:hAnsi="Times New Roman" w:cs="Times New Roman"/>
        </w:rPr>
        <w:t>5. W przypadku odstąpienia od umowy, Wykonawcę obciążają obowiązki szczegółowe:</w:t>
      </w:r>
    </w:p>
    <w:p w:rsidR="00EB27B7" w:rsidRPr="00EB27B7" w:rsidRDefault="00EB27B7" w:rsidP="00431F88">
      <w:pPr>
        <w:spacing w:after="0" w:line="240" w:lineRule="auto"/>
        <w:jc w:val="both"/>
        <w:rPr>
          <w:rFonts w:ascii="Times New Roman" w:hAnsi="Times New Roman" w:cs="Times New Roman"/>
        </w:rPr>
      </w:pPr>
      <w:r w:rsidRPr="00EB27B7">
        <w:rPr>
          <w:rFonts w:ascii="Times New Roman" w:hAnsi="Times New Roman" w:cs="Times New Roman"/>
        </w:rPr>
        <w:t>a. W terminie 7 dni od daty odstąpienia od umowy Wykonawca zobowiązany jest sporządzić szczegółowy protokół inwentaryzacyjny wykonywanego zamówienia według stanu na dzień odstąpienia, przy udziale Zamawiającego.</w:t>
      </w:r>
    </w:p>
    <w:p w:rsidR="00EB27B7" w:rsidRPr="00EB27B7" w:rsidRDefault="00EB27B7" w:rsidP="00431F88">
      <w:pPr>
        <w:spacing w:after="0" w:line="240" w:lineRule="auto"/>
        <w:jc w:val="both"/>
        <w:rPr>
          <w:rFonts w:ascii="Times New Roman" w:hAnsi="Times New Roman" w:cs="Times New Roman"/>
        </w:rPr>
      </w:pPr>
      <w:r w:rsidRPr="00EB27B7">
        <w:rPr>
          <w:rFonts w:ascii="Times New Roman" w:hAnsi="Times New Roman" w:cs="Times New Roman"/>
        </w:rPr>
        <w:t xml:space="preserve">b. Zgłasza zamawiającemu odbiór prac przerwanych i zabezpieczających. </w:t>
      </w:r>
    </w:p>
    <w:p w:rsidR="00EB27B7" w:rsidRPr="00EB27B7" w:rsidRDefault="00EB27B7" w:rsidP="00431F88">
      <w:pPr>
        <w:spacing w:after="0" w:line="240" w:lineRule="auto"/>
        <w:jc w:val="both"/>
        <w:rPr>
          <w:rFonts w:ascii="Times New Roman" w:hAnsi="Times New Roman" w:cs="Times New Roman"/>
        </w:rPr>
      </w:pPr>
      <w:r w:rsidRPr="00EB27B7">
        <w:rPr>
          <w:rFonts w:ascii="Times New Roman" w:hAnsi="Times New Roman" w:cs="Times New Roman"/>
        </w:rPr>
        <w:t>6. W przypadku, o którym mowa w niniejszym paragrafie, Wykonawca może żądać wyłącznie wynagrodzenia należnego mu z tytułu wykonania części umowy.</w:t>
      </w:r>
    </w:p>
    <w:p w:rsidR="00EB27B7" w:rsidRPr="00EB27B7" w:rsidRDefault="00EB27B7" w:rsidP="00431F88">
      <w:pPr>
        <w:spacing w:after="0" w:line="240" w:lineRule="auto"/>
        <w:jc w:val="both"/>
        <w:rPr>
          <w:rFonts w:ascii="Times New Roman" w:hAnsi="Times New Roman" w:cs="Times New Roman"/>
        </w:rPr>
      </w:pPr>
      <w:r w:rsidRPr="00EB27B7">
        <w:rPr>
          <w:rFonts w:ascii="Times New Roman" w:hAnsi="Times New Roman" w:cs="Times New Roman"/>
        </w:rPr>
        <w:t xml:space="preserve">7. Zamawiający zastrzega sobie prawo zatrzymania należności Wykonawcy za wykonane prace na dzień odstąpienia od umowy, na poczet pokrycia różnicy pomiędzy wartością prac niewykonanych przez </w:t>
      </w:r>
      <w:r w:rsidRPr="00EB27B7">
        <w:rPr>
          <w:rFonts w:ascii="Times New Roman" w:hAnsi="Times New Roman" w:cs="Times New Roman"/>
        </w:rPr>
        <w:lastRenderedPageBreak/>
        <w:t>Wykonawcę na dzień odstąpienia od umowy a wartością wykonania prac ustaloną w drodze zlecenia ich wykonania innemu Wykonawcy.</w:t>
      </w:r>
    </w:p>
    <w:p w:rsidR="00EB27B7" w:rsidRPr="00EB27B7" w:rsidRDefault="00EB27B7" w:rsidP="003F2D3E">
      <w:pPr>
        <w:spacing w:after="0" w:line="240" w:lineRule="auto"/>
        <w:jc w:val="center"/>
        <w:rPr>
          <w:rFonts w:ascii="Times New Roman" w:hAnsi="Times New Roman" w:cs="Times New Roman"/>
          <w:b/>
        </w:rPr>
      </w:pPr>
      <w:r w:rsidRPr="00EB27B7">
        <w:rPr>
          <w:rFonts w:ascii="Times New Roman" w:hAnsi="Times New Roman" w:cs="Times New Roman"/>
          <w:b/>
        </w:rPr>
        <w:t>§ 16.</w:t>
      </w:r>
    </w:p>
    <w:p w:rsidR="00EB27B7" w:rsidRPr="00EB27B7" w:rsidRDefault="00EB27B7" w:rsidP="003F2D3E">
      <w:pPr>
        <w:spacing w:after="0" w:line="240" w:lineRule="auto"/>
        <w:jc w:val="both"/>
        <w:rPr>
          <w:rFonts w:ascii="Times New Roman" w:hAnsi="Times New Roman" w:cs="Times New Roman"/>
        </w:rPr>
      </w:pPr>
      <w:r w:rsidRPr="00EB27B7">
        <w:rPr>
          <w:rFonts w:ascii="Times New Roman" w:hAnsi="Times New Roman" w:cs="Times New Roman"/>
        </w:rPr>
        <w:t>1. W sprawach nieuregulowanych niniejszą umową mają zastosowanie przepisy Kodeksu cywilnego, stawy Prawo zamówień publicznych, ustawa Kodeks cywilny, ustawa Papp  i inne obowiązujące przepisy prawa polskiego.</w:t>
      </w:r>
    </w:p>
    <w:p w:rsidR="00EB27B7" w:rsidRPr="00EB27B7" w:rsidRDefault="00EB27B7" w:rsidP="003F2D3E">
      <w:pPr>
        <w:spacing w:after="0" w:line="240" w:lineRule="auto"/>
        <w:jc w:val="both"/>
        <w:rPr>
          <w:rFonts w:ascii="Times New Roman" w:hAnsi="Times New Roman" w:cs="Times New Roman"/>
        </w:rPr>
      </w:pPr>
      <w:r w:rsidRPr="00EB27B7">
        <w:rPr>
          <w:rFonts w:ascii="Times New Roman" w:hAnsi="Times New Roman" w:cs="Times New Roman"/>
        </w:rPr>
        <w:t>2. Wszelkie spory wynikłe w związku z zawarciem i realizacją umowy rozstrzygane będą przez Sąd powszechny właściwy miejscowo dla siedziby Zamawiającego.</w:t>
      </w:r>
    </w:p>
    <w:p w:rsidR="00EB27B7" w:rsidRPr="00EB27B7" w:rsidRDefault="00EB27B7" w:rsidP="003F2D3E">
      <w:pPr>
        <w:spacing w:after="0" w:line="240" w:lineRule="auto"/>
        <w:jc w:val="both"/>
        <w:rPr>
          <w:rFonts w:ascii="Times New Roman" w:hAnsi="Times New Roman" w:cs="Times New Roman"/>
        </w:rPr>
      </w:pPr>
      <w:r w:rsidRPr="00EB27B7">
        <w:rPr>
          <w:rFonts w:ascii="Times New Roman" w:hAnsi="Times New Roman" w:cs="Times New Roman"/>
        </w:rPr>
        <w:t>3. Umowa niniejsza została sporządzona w trzech jednobrzmiących egzemplarzach, dwa dla Zamawiającego i jeden dla Wykonawcy.</w:t>
      </w:r>
    </w:p>
    <w:p w:rsidR="00EB27B7" w:rsidRDefault="00EB27B7" w:rsidP="003F2D3E">
      <w:pPr>
        <w:spacing w:after="0" w:line="240" w:lineRule="auto"/>
        <w:jc w:val="both"/>
        <w:rPr>
          <w:rFonts w:ascii="Times New Roman" w:hAnsi="Times New Roman" w:cs="Times New Roman"/>
        </w:rPr>
      </w:pPr>
      <w:r w:rsidRPr="00EB27B7">
        <w:rPr>
          <w:rFonts w:ascii="Times New Roman" w:hAnsi="Times New Roman" w:cs="Times New Roman"/>
        </w:rPr>
        <w:t>4. Załącznikiem do niniejszej umowy stanowiącym jej integralną część jest „Opis przedmiotu zamówienia”.</w:t>
      </w:r>
    </w:p>
    <w:p w:rsidR="003F2D3E" w:rsidRDefault="003F2D3E" w:rsidP="003F2D3E">
      <w:pPr>
        <w:spacing w:after="0" w:line="240" w:lineRule="auto"/>
        <w:rPr>
          <w:rFonts w:ascii="Times New Roman" w:hAnsi="Times New Roman" w:cs="Times New Roman"/>
        </w:rPr>
      </w:pPr>
    </w:p>
    <w:p w:rsidR="007879E6" w:rsidRDefault="00E8297E" w:rsidP="003F2D3E">
      <w:pPr>
        <w:spacing w:after="0" w:line="240" w:lineRule="auto"/>
        <w:rPr>
          <w:rFonts w:ascii="Times New Roman" w:hAnsi="Times New Roman" w:cs="Times New Roman"/>
        </w:rPr>
      </w:pPr>
      <w:r w:rsidRPr="00EB27B7">
        <w:rPr>
          <w:rFonts w:ascii="Times New Roman" w:hAnsi="Times New Roman" w:cs="Times New Roman"/>
        </w:rPr>
        <w:t>ZAMAWIAJĄCY</w:t>
      </w:r>
      <w:r w:rsidRPr="00EB27B7">
        <w:rPr>
          <w:rFonts w:ascii="Times New Roman" w:hAnsi="Times New Roman" w:cs="Times New Roman"/>
        </w:rPr>
        <w:tab/>
      </w:r>
      <w:r w:rsidRPr="00EB27B7">
        <w:rPr>
          <w:rFonts w:ascii="Times New Roman" w:hAnsi="Times New Roman" w:cs="Times New Roman"/>
        </w:rPr>
        <w:tab/>
      </w:r>
      <w:r w:rsidRPr="00EB27B7">
        <w:rPr>
          <w:rFonts w:ascii="Times New Roman" w:hAnsi="Times New Roman" w:cs="Times New Roman"/>
        </w:rPr>
        <w:tab/>
      </w:r>
      <w:r w:rsidRPr="00EB27B7">
        <w:rPr>
          <w:rFonts w:ascii="Times New Roman" w:hAnsi="Times New Roman" w:cs="Times New Roman"/>
        </w:rPr>
        <w:tab/>
      </w:r>
      <w:r w:rsidRPr="00EB27B7">
        <w:rPr>
          <w:rFonts w:ascii="Times New Roman" w:hAnsi="Times New Roman" w:cs="Times New Roman"/>
        </w:rPr>
        <w:tab/>
      </w:r>
      <w:r w:rsidRPr="00EB27B7">
        <w:rPr>
          <w:rFonts w:ascii="Times New Roman" w:hAnsi="Times New Roman" w:cs="Times New Roman"/>
        </w:rPr>
        <w:tab/>
      </w:r>
      <w:r w:rsidRPr="00EB27B7">
        <w:rPr>
          <w:rFonts w:ascii="Times New Roman" w:hAnsi="Times New Roman" w:cs="Times New Roman"/>
        </w:rPr>
        <w:tab/>
      </w:r>
      <w:r w:rsidRPr="00EB27B7">
        <w:rPr>
          <w:rFonts w:ascii="Times New Roman" w:hAnsi="Times New Roman" w:cs="Times New Roman"/>
        </w:rPr>
        <w:tab/>
      </w:r>
      <w:r w:rsidR="001C31D0" w:rsidRPr="00EB27B7">
        <w:rPr>
          <w:rFonts w:ascii="Times New Roman" w:hAnsi="Times New Roman" w:cs="Times New Roman"/>
        </w:rPr>
        <w:tab/>
      </w:r>
      <w:r w:rsidR="001C31D0" w:rsidRPr="00EB27B7">
        <w:rPr>
          <w:rFonts w:ascii="Times New Roman" w:hAnsi="Times New Roman" w:cs="Times New Roman"/>
        </w:rPr>
        <w:tab/>
      </w:r>
      <w:r w:rsidR="001C31D0" w:rsidRPr="00EB27B7">
        <w:rPr>
          <w:rFonts w:ascii="Times New Roman" w:hAnsi="Times New Roman" w:cs="Times New Roman"/>
        </w:rPr>
        <w:tab/>
      </w:r>
      <w:r w:rsidR="001C31D0" w:rsidRPr="00EB27B7">
        <w:rPr>
          <w:rFonts w:ascii="Times New Roman" w:hAnsi="Times New Roman" w:cs="Times New Roman"/>
        </w:rPr>
        <w:tab/>
        <w:t xml:space="preserve"> </w:t>
      </w:r>
      <w:r w:rsidR="001C31D0" w:rsidRPr="00EB27B7">
        <w:rPr>
          <w:rFonts w:ascii="Times New Roman" w:hAnsi="Times New Roman" w:cs="Times New Roman"/>
        </w:rPr>
        <w:tab/>
      </w:r>
      <w:r w:rsidR="001C31D0" w:rsidRPr="00EB27B7">
        <w:rPr>
          <w:rFonts w:ascii="Times New Roman" w:hAnsi="Times New Roman" w:cs="Times New Roman"/>
        </w:rPr>
        <w:tab/>
      </w:r>
      <w:r w:rsidR="001C31D0" w:rsidRPr="00EB27B7">
        <w:rPr>
          <w:rFonts w:ascii="Times New Roman" w:hAnsi="Times New Roman" w:cs="Times New Roman"/>
        </w:rPr>
        <w:tab/>
      </w:r>
      <w:r w:rsidR="001C31D0" w:rsidRPr="00EB27B7">
        <w:rPr>
          <w:rFonts w:ascii="Times New Roman" w:hAnsi="Times New Roman" w:cs="Times New Roman"/>
        </w:rPr>
        <w:tab/>
      </w:r>
      <w:r w:rsidR="001C31D0" w:rsidRPr="00EB27B7">
        <w:rPr>
          <w:rFonts w:ascii="Times New Roman" w:hAnsi="Times New Roman" w:cs="Times New Roman"/>
        </w:rPr>
        <w:tab/>
      </w:r>
      <w:r w:rsidRPr="00EB27B7">
        <w:rPr>
          <w:rFonts w:ascii="Times New Roman" w:hAnsi="Times New Roman" w:cs="Times New Roman"/>
        </w:rPr>
        <w:t>WYKONAWCA</w:t>
      </w:r>
    </w:p>
    <w:p w:rsidR="00431F88" w:rsidRDefault="00431F88" w:rsidP="00EB27B7">
      <w:pPr>
        <w:rPr>
          <w:rFonts w:ascii="Times New Roman" w:hAnsi="Times New Roman" w:cs="Times New Roman"/>
        </w:rPr>
      </w:pPr>
    </w:p>
    <w:p w:rsidR="007F47C8" w:rsidRDefault="007F47C8" w:rsidP="00EB27B7">
      <w:pPr>
        <w:rPr>
          <w:rFonts w:ascii="Times New Roman" w:hAnsi="Times New Roman" w:cs="Times New Roman"/>
        </w:rPr>
      </w:pPr>
    </w:p>
    <w:p w:rsidR="007F47C8" w:rsidRDefault="007F47C8" w:rsidP="00EB27B7">
      <w:pPr>
        <w:rPr>
          <w:rFonts w:ascii="Times New Roman" w:hAnsi="Times New Roman" w:cs="Times New Roman"/>
        </w:rPr>
      </w:pPr>
    </w:p>
    <w:p w:rsidR="007F47C8" w:rsidRDefault="007F47C8" w:rsidP="00EB27B7">
      <w:pPr>
        <w:rPr>
          <w:rFonts w:ascii="Times New Roman" w:hAnsi="Times New Roman" w:cs="Times New Roman"/>
        </w:rPr>
      </w:pPr>
    </w:p>
    <w:p w:rsidR="007F47C8" w:rsidRDefault="007F47C8" w:rsidP="00EB27B7">
      <w:pPr>
        <w:rPr>
          <w:rFonts w:ascii="Times New Roman" w:hAnsi="Times New Roman" w:cs="Times New Roman"/>
        </w:rPr>
      </w:pPr>
    </w:p>
    <w:p w:rsidR="007F47C8" w:rsidRDefault="007F47C8" w:rsidP="00EB27B7">
      <w:pPr>
        <w:rPr>
          <w:rFonts w:ascii="Times New Roman" w:hAnsi="Times New Roman" w:cs="Times New Roman"/>
        </w:rPr>
      </w:pPr>
    </w:p>
    <w:p w:rsidR="007F47C8" w:rsidRDefault="007F47C8" w:rsidP="00EB27B7">
      <w:pPr>
        <w:rPr>
          <w:rFonts w:ascii="Times New Roman" w:hAnsi="Times New Roman" w:cs="Times New Roman"/>
        </w:rPr>
      </w:pPr>
    </w:p>
    <w:p w:rsidR="00431F88" w:rsidRDefault="00431F88" w:rsidP="00EB27B7">
      <w:pPr>
        <w:rPr>
          <w:rFonts w:ascii="Times New Roman" w:hAnsi="Times New Roman" w:cs="Times New Roman"/>
        </w:rPr>
      </w:pPr>
    </w:p>
    <w:p w:rsidR="00431F88" w:rsidRDefault="00431F88" w:rsidP="00EB27B7">
      <w:pPr>
        <w:rPr>
          <w:rFonts w:ascii="Times New Roman" w:hAnsi="Times New Roman" w:cs="Times New Roman"/>
        </w:rPr>
      </w:pPr>
    </w:p>
    <w:p w:rsidR="00431F88" w:rsidRDefault="00431F88" w:rsidP="00EB27B7">
      <w:pPr>
        <w:rPr>
          <w:rFonts w:ascii="Times New Roman" w:hAnsi="Times New Roman" w:cs="Times New Roman"/>
        </w:rPr>
      </w:pPr>
    </w:p>
    <w:p w:rsidR="00431F88" w:rsidRDefault="00431F88" w:rsidP="00EB27B7">
      <w:pPr>
        <w:rPr>
          <w:rFonts w:ascii="Times New Roman" w:hAnsi="Times New Roman" w:cs="Times New Roman"/>
        </w:rPr>
      </w:pPr>
    </w:p>
    <w:p w:rsidR="00431F88" w:rsidRPr="00EB27B7" w:rsidRDefault="00431F88" w:rsidP="00EB27B7">
      <w:pPr>
        <w:rPr>
          <w:rFonts w:ascii="Times New Roman" w:hAnsi="Times New Roman" w:cs="Times New Roman"/>
        </w:rPr>
      </w:pPr>
    </w:p>
    <w:sectPr w:rsidR="00431F88" w:rsidRPr="00EB27B7" w:rsidSect="00BA2A0C">
      <w:headerReference w:type="default" r:id="rId17"/>
      <w:footerReference w:type="default" r:id="rId18"/>
      <w:headerReference w:type="first" r:id="rId19"/>
      <w:footerReference w:type="first" r:id="rId20"/>
      <w:pgSz w:w="11906" w:h="16838" w:code="9"/>
      <w:pgMar w:top="1418" w:right="1134" w:bottom="1361" w:left="1418" w:header="709" w:footer="567" w:gutter="0"/>
      <w:pgNumType w:fmt="numberInDash" w:start="1"/>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F7" w:rsidRDefault="002456F7" w:rsidP="00572558">
      <w:r>
        <w:separator/>
      </w:r>
    </w:p>
  </w:endnote>
  <w:endnote w:type="continuationSeparator" w:id="0">
    <w:p w:rsidR="002456F7" w:rsidRDefault="002456F7" w:rsidP="0057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27697"/>
      <w:docPartObj>
        <w:docPartGallery w:val="Page Numbers (Bottom of Page)"/>
        <w:docPartUnique/>
      </w:docPartObj>
    </w:sdtPr>
    <w:sdtEndPr>
      <w:rPr>
        <w:sz w:val="16"/>
      </w:rPr>
    </w:sdtEndPr>
    <w:sdtContent>
      <w:p w:rsidR="00F25309" w:rsidRPr="00BA2A0C" w:rsidRDefault="00F25309" w:rsidP="006B787F">
        <w:pPr>
          <w:pStyle w:val="Stopka"/>
          <w:spacing w:after="0" w:line="240" w:lineRule="auto"/>
          <w:jc w:val="right"/>
          <w:rPr>
            <w:sz w:val="16"/>
          </w:rPr>
        </w:pPr>
        <w:r w:rsidRPr="00BA2A0C">
          <w:rPr>
            <w:sz w:val="16"/>
          </w:rPr>
          <w:fldChar w:fldCharType="begin"/>
        </w:r>
        <w:r w:rsidRPr="00BA2A0C">
          <w:rPr>
            <w:sz w:val="16"/>
          </w:rPr>
          <w:instrText>PAGE   \* MERGEFORMAT</w:instrText>
        </w:r>
        <w:r w:rsidRPr="00BA2A0C">
          <w:rPr>
            <w:sz w:val="16"/>
          </w:rPr>
          <w:fldChar w:fldCharType="separate"/>
        </w:r>
        <w:r w:rsidR="00C92BC6">
          <w:rPr>
            <w:noProof/>
            <w:sz w:val="16"/>
          </w:rPr>
          <w:t>- 7 -</w:t>
        </w:r>
        <w:r w:rsidRPr="00BA2A0C">
          <w:rPr>
            <w:sz w:val="16"/>
          </w:rPr>
          <w:fldChar w:fldCharType="end"/>
        </w:r>
      </w:p>
    </w:sdtContent>
  </w:sdt>
  <w:p w:rsidR="00F25309" w:rsidRPr="0090301D" w:rsidRDefault="00F25309" w:rsidP="00472B40">
    <w:pPr>
      <w:pStyle w:val="Stopka"/>
      <w:spacing w:after="0" w:line="240" w:lineRule="auto"/>
      <w:rPr>
        <w:i/>
      </w:rPr>
    </w:pPr>
    <w:r w:rsidRPr="00321333">
      <w:rPr>
        <w:noProof/>
        <w:lang w:eastAsia="pl-PL"/>
      </w:rPr>
      <w:drawing>
        <wp:inline distT="0" distB="0" distL="0" distR="0" wp14:anchorId="0E20EFA9" wp14:editId="2096D1DB">
          <wp:extent cx="5759450" cy="5204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OSPR stopka kolor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9450" cy="52043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929655394"/>
      <w:docPartObj>
        <w:docPartGallery w:val="Page Numbers (Bottom of Page)"/>
        <w:docPartUnique/>
      </w:docPartObj>
    </w:sdtPr>
    <w:sdtContent>
      <w:p w:rsidR="00F25309" w:rsidRPr="00BA2A0C" w:rsidRDefault="00F25309">
        <w:pPr>
          <w:pStyle w:val="Stopka"/>
          <w:jc w:val="center"/>
          <w:rPr>
            <w:color w:val="FFFFFF" w:themeColor="background1"/>
          </w:rPr>
        </w:pPr>
        <w:r w:rsidRPr="00BA2A0C">
          <w:rPr>
            <w:color w:val="FFFFFF" w:themeColor="background1"/>
          </w:rPr>
          <w:fldChar w:fldCharType="begin"/>
        </w:r>
        <w:r w:rsidRPr="00BA2A0C">
          <w:rPr>
            <w:color w:val="FFFFFF" w:themeColor="background1"/>
          </w:rPr>
          <w:instrText>PAGE   \* MERGEFORMAT</w:instrText>
        </w:r>
        <w:r w:rsidRPr="00BA2A0C">
          <w:rPr>
            <w:color w:val="FFFFFF" w:themeColor="background1"/>
          </w:rPr>
          <w:fldChar w:fldCharType="separate"/>
        </w:r>
        <w:r w:rsidR="00C92BC6">
          <w:rPr>
            <w:noProof/>
            <w:color w:val="FFFFFF" w:themeColor="background1"/>
          </w:rPr>
          <w:t xml:space="preserve">- </w:t>
        </w:r>
        <w:r w:rsidR="00C92BC6" w:rsidRPr="00C92BC6">
          <w:rPr>
            <w:noProof/>
            <w:color w:val="FFFFFF" w:themeColor="background1"/>
            <w:sz w:val="16"/>
          </w:rPr>
          <w:t xml:space="preserve">1 </w:t>
        </w:r>
        <w:r w:rsidR="00C92BC6">
          <w:rPr>
            <w:noProof/>
            <w:color w:val="FFFFFF" w:themeColor="background1"/>
          </w:rPr>
          <w:t>-</w:t>
        </w:r>
        <w:r w:rsidRPr="00BA2A0C">
          <w:rPr>
            <w:color w:val="FFFFFF" w:themeColor="background1"/>
          </w:rPr>
          <w:fldChar w:fldCharType="end"/>
        </w:r>
      </w:p>
    </w:sdtContent>
  </w:sdt>
  <w:p w:rsidR="00F25309" w:rsidRDefault="00F25309">
    <w:pPr>
      <w:pStyle w:val="Stopka"/>
    </w:pPr>
    <w:r w:rsidRPr="00321333">
      <w:rPr>
        <w:noProof/>
        <w:lang w:eastAsia="pl-PL"/>
      </w:rPr>
      <w:drawing>
        <wp:inline distT="0" distB="0" distL="0" distR="0" wp14:anchorId="25DA124C" wp14:editId="39FCBC6F">
          <wp:extent cx="5759450" cy="520432"/>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OSPR stopka kolor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9450" cy="5204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F7" w:rsidRDefault="002456F7" w:rsidP="00572558">
      <w:r>
        <w:separator/>
      </w:r>
    </w:p>
  </w:footnote>
  <w:footnote w:type="continuationSeparator" w:id="0">
    <w:p w:rsidR="002456F7" w:rsidRDefault="002456F7" w:rsidP="0057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09" w:rsidRPr="00E552D6" w:rsidRDefault="00F25309" w:rsidP="00BA2A0C">
    <w:pPr>
      <w:pStyle w:val="Nagwek"/>
      <w:tabs>
        <w:tab w:val="left" w:pos="882"/>
      </w:tabs>
      <w:jc w:val="center"/>
      <w:rPr>
        <w:rFonts w:ascii="Times New Roman" w:hAnsi="Times New Roman" w:cs="Times New Roman"/>
        <w:sz w:val="16"/>
        <w:szCs w:val="16"/>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3FC0E7AB" wp14:editId="66844E7B">
          <wp:simplePos x="0" y="0"/>
          <wp:positionH relativeFrom="column">
            <wp:posOffset>67895</wp:posOffset>
          </wp:positionH>
          <wp:positionV relativeFrom="paragraph">
            <wp:posOffset>-109960</wp:posOffset>
          </wp:positionV>
          <wp:extent cx="375285" cy="422910"/>
          <wp:effectExtent l="0" t="0" r="0" b="0"/>
          <wp:wrapSquare wrapText="bothSides"/>
          <wp:docPr id="24" name="Obraz 6" descr="logo_01B"/>
          <wp:cNvGraphicFramePr/>
          <a:graphic xmlns:a="http://schemas.openxmlformats.org/drawingml/2006/main">
            <a:graphicData uri="http://schemas.openxmlformats.org/drawingml/2006/picture">
              <pic:pic xmlns:pic="http://schemas.openxmlformats.org/drawingml/2006/picture">
                <pic:nvPicPr>
                  <pic:cNvPr id="1" name="Obraz 6" descr="logo_01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422910"/>
                  </a:xfrm>
                  <a:prstGeom prst="rect">
                    <a:avLst/>
                  </a:prstGeom>
                  <a:noFill/>
                  <a:ln>
                    <a:noFill/>
                  </a:ln>
                </pic:spPr>
              </pic:pic>
            </a:graphicData>
          </a:graphic>
        </wp:anchor>
      </w:drawing>
    </w:r>
    <w:r w:rsidRPr="00E552D6">
      <w:rPr>
        <w:rFonts w:ascii="Times New Roman" w:hAnsi="Times New Roman" w:cs="Times New Roman"/>
        <w:sz w:val="16"/>
        <w:szCs w:val="16"/>
      </w:rPr>
      <w:t>SPECYFIKACJA ISTOTNYCH WARUNKÓW ZAMÓWIENIA</w:t>
    </w:r>
  </w:p>
  <w:p w:rsidR="00F25309" w:rsidRPr="00E552D6" w:rsidRDefault="00F25309" w:rsidP="00CE7F09">
    <w:pPr>
      <w:pStyle w:val="Nagwek"/>
      <w:tabs>
        <w:tab w:val="left" w:pos="882"/>
      </w:tabs>
      <w:jc w:val="center"/>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09" w:rsidRDefault="00F25309">
    <w:pPr>
      <w:pStyle w:val="Nagwek"/>
    </w:pPr>
    <w:r w:rsidRPr="00321333">
      <w:rPr>
        <w:noProof/>
        <w:lang w:eastAsia="pl-PL"/>
      </w:rPr>
      <w:drawing>
        <wp:inline distT="0" distB="0" distL="0" distR="0" wp14:anchorId="5F8AB431" wp14:editId="672FA4A0">
          <wp:extent cx="5756745" cy="1017767"/>
          <wp:effectExtent l="0" t="0" r="0" b="0"/>
          <wp:docPr id="4" name="Obraz 1" descr="NOSPR naglowe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SPR naglowek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18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upperRoman"/>
      <w:lvlText w:val="%1."/>
      <w:lvlJc w:val="left"/>
      <w:pPr>
        <w:tabs>
          <w:tab w:val="num" w:pos="1080"/>
        </w:tabs>
        <w:ind w:left="1080" w:hanging="720"/>
      </w:pPr>
      <w:rPr>
        <w:rFonts w:hint="default"/>
      </w:rPr>
    </w:lvl>
  </w:abstractNum>
  <w:abstractNum w:abstractNumId="1">
    <w:nsid w:val="00000002"/>
    <w:multiLevelType w:val="singleLevel"/>
    <w:tmpl w:val="00000002"/>
    <w:name w:val="WW8Num5"/>
    <w:lvl w:ilvl="0">
      <w:start w:val="1"/>
      <w:numFmt w:val="upperRoman"/>
      <w:lvlText w:val="%1."/>
      <w:lvlJc w:val="left"/>
      <w:pPr>
        <w:tabs>
          <w:tab w:val="num" w:pos="1080"/>
        </w:tabs>
        <w:ind w:left="1080" w:hanging="720"/>
      </w:pPr>
      <w:rPr>
        <w:rFonts w:hint="default"/>
        <w:i w:val="0"/>
        <w:lang w:val="fr-FR"/>
      </w:rPr>
    </w:lvl>
  </w:abstractNum>
  <w:abstractNum w:abstractNumId="2">
    <w:nsid w:val="00000014"/>
    <w:multiLevelType w:val="multilevel"/>
    <w:tmpl w:val="DB7E3072"/>
    <w:name w:val="WW8Num2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7B83C27"/>
    <w:multiLevelType w:val="hybridMultilevel"/>
    <w:tmpl w:val="A49C9E3C"/>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A51E8"/>
    <w:multiLevelType w:val="hybridMultilevel"/>
    <w:tmpl w:val="F3CC8282"/>
    <w:lvl w:ilvl="0" w:tplc="DC403B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873D6"/>
    <w:multiLevelType w:val="hybridMultilevel"/>
    <w:tmpl w:val="69AC65F8"/>
    <w:lvl w:ilvl="0" w:tplc="DC403B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AB3596"/>
    <w:multiLevelType w:val="hybridMultilevel"/>
    <w:tmpl w:val="91AA9C8A"/>
    <w:lvl w:ilvl="0" w:tplc="C3029D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E15EC3"/>
    <w:multiLevelType w:val="hybridMultilevel"/>
    <w:tmpl w:val="48900846"/>
    <w:lvl w:ilvl="0" w:tplc="DC403B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A7650"/>
    <w:multiLevelType w:val="hybridMultilevel"/>
    <w:tmpl w:val="6C546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955B43"/>
    <w:multiLevelType w:val="hybridMultilevel"/>
    <w:tmpl w:val="A57CF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744833"/>
    <w:multiLevelType w:val="hybridMultilevel"/>
    <w:tmpl w:val="1CB48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B52F01"/>
    <w:multiLevelType w:val="hybridMultilevel"/>
    <w:tmpl w:val="C5F0059A"/>
    <w:lvl w:ilvl="0" w:tplc="0415000F">
      <w:start w:val="1"/>
      <w:numFmt w:val="decimal"/>
      <w:lvlText w:val="%1."/>
      <w:lvlJc w:val="left"/>
      <w:pPr>
        <w:ind w:left="358" w:hanging="360"/>
      </w:p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2">
    <w:nsid w:val="1CFD40DD"/>
    <w:multiLevelType w:val="hybridMultilevel"/>
    <w:tmpl w:val="AD10B9D2"/>
    <w:lvl w:ilvl="0" w:tplc="4B10F7D4">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42E61"/>
    <w:multiLevelType w:val="hybridMultilevel"/>
    <w:tmpl w:val="08A62D12"/>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4">
    <w:nsid w:val="22AD6F9D"/>
    <w:multiLevelType w:val="hybridMultilevel"/>
    <w:tmpl w:val="CB3073BA"/>
    <w:lvl w:ilvl="0" w:tplc="42004CD8">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E102F"/>
    <w:multiLevelType w:val="hybridMultilevel"/>
    <w:tmpl w:val="B3CAC420"/>
    <w:lvl w:ilvl="0" w:tplc="04150013">
      <w:start w:val="1"/>
      <w:numFmt w:val="upperRoman"/>
      <w:lvlText w:val="%1."/>
      <w:lvlJc w:val="right"/>
      <w:pPr>
        <w:ind w:left="720" w:hanging="360"/>
      </w:pPr>
    </w:lvl>
    <w:lvl w:ilvl="1" w:tplc="87E041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666E65"/>
    <w:multiLevelType w:val="hybridMultilevel"/>
    <w:tmpl w:val="E0EAFE72"/>
    <w:lvl w:ilvl="0" w:tplc="EED87C9E">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6C172DF"/>
    <w:multiLevelType w:val="singleLevel"/>
    <w:tmpl w:val="45E4D224"/>
    <w:lvl w:ilvl="0">
      <w:start w:val="1"/>
      <w:numFmt w:val="lowerLetter"/>
      <w:lvlText w:val="%1)"/>
      <w:lvlJc w:val="left"/>
      <w:pPr>
        <w:tabs>
          <w:tab w:val="num" w:pos="644"/>
        </w:tabs>
        <w:ind w:left="644" w:hanging="360"/>
      </w:pPr>
      <w:rPr>
        <w:rFonts w:hint="default"/>
        <w:b/>
      </w:rPr>
    </w:lvl>
  </w:abstractNum>
  <w:abstractNum w:abstractNumId="18">
    <w:nsid w:val="2E8012FB"/>
    <w:multiLevelType w:val="multilevel"/>
    <w:tmpl w:val="B5E4A494"/>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F091718"/>
    <w:multiLevelType w:val="hybridMultilevel"/>
    <w:tmpl w:val="56569BB2"/>
    <w:lvl w:ilvl="0" w:tplc="0415000F">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20">
    <w:nsid w:val="3056202A"/>
    <w:multiLevelType w:val="hybridMultilevel"/>
    <w:tmpl w:val="ECE4ACE8"/>
    <w:lvl w:ilvl="0" w:tplc="E06AC434">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5664E3"/>
    <w:multiLevelType w:val="hybridMultilevel"/>
    <w:tmpl w:val="E41A5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64D61"/>
    <w:multiLevelType w:val="hybridMultilevel"/>
    <w:tmpl w:val="9B4E9BF6"/>
    <w:lvl w:ilvl="0" w:tplc="99DAB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C050A5"/>
    <w:multiLevelType w:val="hybridMultilevel"/>
    <w:tmpl w:val="1200C768"/>
    <w:lvl w:ilvl="0" w:tplc="8B2207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216A46"/>
    <w:multiLevelType w:val="hybridMultilevel"/>
    <w:tmpl w:val="97120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CC1719D"/>
    <w:multiLevelType w:val="hybridMultilevel"/>
    <w:tmpl w:val="5F3856AA"/>
    <w:lvl w:ilvl="0" w:tplc="198C8E18">
      <w:start w:val="1"/>
      <w:numFmt w:val="lowerLetter"/>
      <w:lvlText w:val="%1."/>
      <w:lvlJc w:val="left"/>
      <w:pPr>
        <w:ind w:left="1133" w:hanging="360"/>
      </w:pPr>
      <w:rPr>
        <w:b w:val="0"/>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6">
    <w:nsid w:val="45713D52"/>
    <w:multiLevelType w:val="multilevel"/>
    <w:tmpl w:val="516295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2714C1"/>
    <w:multiLevelType w:val="hybridMultilevel"/>
    <w:tmpl w:val="D24C2CC6"/>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E16139"/>
    <w:multiLevelType w:val="hybridMultilevel"/>
    <w:tmpl w:val="A47E0BD0"/>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FF3D33"/>
    <w:multiLevelType w:val="hybridMultilevel"/>
    <w:tmpl w:val="2EB4F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E445CF9"/>
    <w:multiLevelType w:val="hybridMultilevel"/>
    <w:tmpl w:val="4BBE4DAE"/>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792C7D"/>
    <w:multiLevelType w:val="hybridMultilevel"/>
    <w:tmpl w:val="E6563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CC7C8A"/>
    <w:multiLevelType w:val="hybridMultilevel"/>
    <w:tmpl w:val="CCD240B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03A0E38"/>
    <w:multiLevelType w:val="hybridMultilevel"/>
    <w:tmpl w:val="1B6085B4"/>
    <w:lvl w:ilvl="0" w:tplc="EE98EDF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7E5260"/>
    <w:multiLevelType w:val="hybridMultilevel"/>
    <w:tmpl w:val="E36EB2E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CD4147"/>
    <w:multiLevelType w:val="hybridMultilevel"/>
    <w:tmpl w:val="AE209EFA"/>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287246"/>
    <w:multiLevelType w:val="hybridMultilevel"/>
    <w:tmpl w:val="8F6E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AB5112"/>
    <w:multiLevelType w:val="hybridMultilevel"/>
    <w:tmpl w:val="E94A52D2"/>
    <w:lvl w:ilvl="0" w:tplc="0415000F">
      <w:start w:val="1"/>
      <w:numFmt w:val="decimal"/>
      <w:lvlText w:val="%1."/>
      <w:lvlJc w:val="left"/>
      <w:pPr>
        <w:ind w:left="720" w:hanging="360"/>
      </w:pPr>
    </w:lvl>
    <w:lvl w:ilvl="1" w:tplc="D21AD80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C812BB"/>
    <w:multiLevelType w:val="hybridMultilevel"/>
    <w:tmpl w:val="304ACEEA"/>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DE7B44"/>
    <w:multiLevelType w:val="hybridMultilevel"/>
    <w:tmpl w:val="950EB3B0"/>
    <w:lvl w:ilvl="0" w:tplc="04150019">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EBD5676"/>
    <w:multiLevelType w:val="hybridMultilevel"/>
    <w:tmpl w:val="B48E368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FE808D6"/>
    <w:multiLevelType w:val="hybridMultilevel"/>
    <w:tmpl w:val="AE36D8D4"/>
    <w:lvl w:ilvl="0" w:tplc="B9B4AA1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805715"/>
    <w:multiLevelType w:val="hybridMultilevel"/>
    <w:tmpl w:val="31005D3E"/>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3">
    <w:nsid w:val="621A4711"/>
    <w:multiLevelType w:val="hybridMultilevel"/>
    <w:tmpl w:val="9B72CCAE"/>
    <w:lvl w:ilvl="0" w:tplc="DC403B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9047E8"/>
    <w:multiLevelType w:val="hybridMultilevel"/>
    <w:tmpl w:val="647ECF70"/>
    <w:lvl w:ilvl="0" w:tplc="81180B4A">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E97E96"/>
    <w:multiLevelType w:val="hybridMultilevel"/>
    <w:tmpl w:val="BB1E225E"/>
    <w:lvl w:ilvl="0" w:tplc="F24844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F01297"/>
    <w:multiLevelType w:val="hybridMultilevel"/>
    <w:tmpl w:val="59FC7746"/>
    <w:lvl w:ilvl="0" w:tplc="5A4A5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C57A4D"/>
    <w:multiLevelType w:val="multilevel"/>
    <w:tmpl w:val="EF7E5920"/>
    <w:lvl w:ilvl="0">
      <w:start w:val="1"/>
      <w:numFmt w:val="decimal"/>
      <w:lvlText w:val="%1."/>
      <w:lvlJc w:val="left"/>
      <w:pPr>
        <w:ind w:left="720" w:hanging="360"/>
      </w:pPr>
      <w:rPr>
        <w:b w:val="0"/>
        <w:strike w:val="0"/>
        <w:color w:val="auto"/>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6B957941"/>
    <w:multiLevelType w:val="hybridMultilevel"/>
    <w:tmpl w:val="2692195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0262C76"/>
    <w:multiLevelType w:val="hybridMultilevel"/>
    <w:tmpl w:val="85D49B50"/>
    <w:lvl w:ilvl="0" w:tplc="EB06F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5926FE"/>
    <w:multiLevelType w:val="hybridMultilevel"/>
    <w:tmpl w:val="E5F68F28"/>
    <w:lvl w:ilvl="0" w:tplc="65CCA54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5213A9"/>
    <w:multiLevelType w:val="multilevel"/>
    <w:tmpl w:val="070A547C"/>
    <w:lvl w:ilvl="0">
      <w:start w:val="1"/>
      <w:numFmt w:val="upperRoman"/>
      <w:lvlText w:val="%1."/>
      <w:lvlJc w:val="right"/>
      <w:pPr>
        <w:ind w:left="720" w:hanging="360"/>
      </w:pPr>
      <w:rPr>
        <w:rFonts w:hint="default"/>
        <w:b/>
        <w:color w:val="auto"/>
      </w:rPr>
    </w:lvl>
    <w:lvl w:ilvl="1">
      <w:start w:val="1"/>
      <w:numFmt w:val="decimal"/>
      <w:lvlText w:val="%2."/>
      <w:lvlJc w:val="left"/>
      <w:pPr>
        <w:ind w:left="720" w:hanging="360"/>
      </w:pPr>
      <w:rPr>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4B766A0"/>
    <w:multiLevelType w:val="hybridMultilevel"/>
    <w:tmpl w:val="97FC4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120E23"/>
    <w:multiLevelType w:val="hybridMultilevel"/>
    <w:tmpl w:val="695C4E18"/>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BA1F77"/>
    <w:multiLevelType w:val="hybridMultilevel"/>
    <w:tmpl w:val="C05C34A8"/>
    <w:lvl w:ilvl="0" w:tplc="8D2EC23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BC2E81"/>
    <w:multiLevelType w:val="hybridMultilevel"/>
    <w:tmpl w:val="336E7F62"/>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CB7071"/>
    <w:multiLevelType w:val="hybridMultilevel"/>
    <w:tmpl w:val="A7AAD136"/>
    <w:lvl w:ilvl="0" w:tplc="DC403B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8B14FB"/>
    <w:multiLevelType w:val="hybridMultilevel"/>
    <w:tmpl w:val="E4E00C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685"/>
        </w:tabs>
        <w:ind w:left="2685" w:hanging="705"/>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F6B74ED"/>
    <w:multiLevelType w:val="hybridMultilevel"/>
    <w:tmpl w:val="D3E22A2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1"/>
  </w:num>
  <w:num w:numId="2">
    <w:abstractNumId w:val="18"/>
  </w:num>
  <w:num w:numId="3">
    <w:abstractNumId w:val="47"/>
  </w:num>
  <w:num w:numId="4">
    <w:abstractNumId w:val="54"/>
  </w:num>
  <w:num w:numId="5">
    <w:abstractNumId w:val="37"/>
  </w:num>
  <w:num w:numId="6">
    <w:abstractNumId w:val="6"/>
  </w:num>
  <w:num w:numId="7">
    <w:abstractNumId w:val="33"/>
  </w:num>
  <w:num w:numId="8">
    <w:abstractNumId w:val="41"/>
  </w:num>
  <w:num w:numId="9">
    <w:abstractNumId w:val="45"/>
  </w:num>
  <w:num w:numId="10">
    <w:abstractNumId w:val="32"/>
  </w:num>
  <w:num w:numId="11">
    <w:abstractNumId w:val="8"/>
  </w:num>
  <w:num w:numId="12">
    <w:abstractNumId w:val="39"/>
  </w:num>
  <w:num w:numId="13">
    <w:abstractNumId w:val="46"/>
  </w:num>
  <w:num w:numId="14">
    <w:abstractNumId w:val="49"/>
  </w:num>
  <w:num w:numId="15">
    <w:abstractNumId w:val="19"/>
  </w:num>
  <w:num w:numId="16">
    <w:abstractNumId w:val="58"/>
  </w:num>
  <w:num w:numId="17">
    <w:abstractNumId w:val="24"/>
  </w:num>
  <w:num w:numId="18">
    <w:abstractNumId w:val="9"/>
  </w:num>
  <w:num w:numId="19">
    <w:abstractNumId w:val="21"/>
  </w:num>
  <w:num w:numId="20">
    <w:abstractNumId w:val="48"/>
  </w:num>
  <w:num w:numId="21">
    <w:abstractNumId w:val="20"/>
  </w:num>
  <w:num w:numId="22">
    <w:abstractNumId w:val="57"/>
  </w:num>
  <w:num w:numId="23">
    <w:abstractNumId w:val="17"/>
  </w:num>
  <w:num w:numId="24">
    <w:abstractNumId w:val="26"/>
  </w:num>
  <w:num w:numId="25">
    <w:abstractNumId w:val="36"/>
  </w:num>
  <w:num w:numId="26">
    <w:abstractNumId w:val="12"/>
  </w:num>
  <w:num w:numId="27">
    <w:abstractNumId w:val="50"/>
  </w:num>
  <w:num w:numId="28">
    <w:abstractNumId w:val="44"/>
  </w:num>
  <w:num w:numId="29">
    <w:abstractNumId w:val="23"/>
  </w:num>
  <w:num w:numId="30">
    <w:abstractNumId w:val="14"/>
  </w:num>
  <w:num w:numId="31">
    <w:abstractNumId w:val="38"/>
  </w:num>
  <w:num w:numId="32">
    <w:abstractNumId w:val="3"/>
  </w:num>
  <w:num w:numId="33">
    <w:abstractNumId w:val="27"/>
  </w:num>
  <w:num w:numId="34">
    <w:abstractNumId w:val="55"/>
  </w:num>
  <w:num w:numId="35">
    <w:abstractNumId w:val="30"/>
  </w:num>
  <w:num w:numId="36">
    <w:abstractNumId w:val="28"/>
  </w:num>
  <w:num w:numId="37">
    <w:abstractNumId w:val="53"/>
  </w:num>
  <w:num w:numId="38">
    <w:abstractNumId w:val="35"/>
  </w:num>
  <w:num w:numId="39">
    <w:abstractNumId w:val="10"/>
  </w:num>
  <w:num w:numId="40">
    <w:abstractNumId w:val="43"/>
  </w:num>
  <w:num w:numId="41">
    <w:abstractNumId w:val="5"/>
  </w:num>
  <w:num w:numId="42">
    <w:abstractNumId w:val="4"/>
  </w:num>
  <w:num w:numId="43">
    <w:abstractNumId w:val="7"/>
  </w:num>
  <w:num w:numId="44">
    <w:abstractNumId w:val="56"/>
  </w:num>
  <w:num w:numId="45">
    <w:abstractNumId w:val="31"/>
  </w:num>
  <w:num w:numId="46">
    <w:abstractNumId w:val="11"/>
  </w:num>
  <w:num w:numId="47">
    <w:abstractNumId w:val="25"/>
  </w:num>
  <w:num w:numId="48">
    <w:abstractNumId w:val="52"/>
  </w:num>
  <w:num w:numId="49">
    <w:abstractNumId w:val="16"/>
  </w:num>
  <w:num w:numId="50">
    <w:abstractNumId w:val="34"/>
  </w:num>
  <w:num w:numId="51">
    <w:abstractNumId w:val="15"/>
  </w:num>
  <w:num w:numId="52">
    <w:abstractNumId w:val="29"/>
  </w:num>
  <w:num w:numId="53">
    <w:abstractNumId w:val="0"/>
  </w:num>
  <w:num w:numId="54">
    <w:abstractNumId w:val="1"/>
  </w:num>
  <w:num w:numId="55">
    <w:abstractNumId w:val="22"/>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A7"/>
    <w:rsid w:val="00001342"/>
    <w:rsid w:val="000017FC"/>
    <w:rsid w:val="000035BE"/>
    <w:rsid w:val="00004133"/>
    <w:rsid w:val="00004C31"/>
    <w:rsid w:val="000060D7"/>
    <w:rsid w:val="000068F6"/>
    <w:rsid w:val="00007F69"/>
    <w:rsid w:val="000102F2"/>
    <w:rsid w:val="0001197E"/>
    <w:rsid w:val="0001233D"/>
    <w:rsid w:val="00012655"/>
    <w:rsid w:val="0001351E"/>
    <w:rsid w:val="000147CD"/>
    <w:rsid w:val="00016C7D"/>
    <w:rsid w:val="00017D12"/>
    <w:rsid w:val="00020DB7"/>
    <w:rsid w:val="000267FD"/>
    <w:rsid w:val="00027060"/>
    <w:rsid w:val="000272BF"/>
    <w:rsid w:val="00030C2E"/>
    <w:rsid w:val="000319E7"/>
    <w:rsid w:val="00031B21"/>
    <w:rsid w:val="00033F1D"/>
    <w:rsid w:val="00034AC7"/>
    <w:rsid w:val="00035E56"/>
    <w:rsid w:val="000361C5"/>
    <w:rsid w:val="00037162"/>
    <w:rsid w:val="00041942"/>
    <w:rsid w:val="00042CF8"/>
    <w:rsid w:val="00044212"/>
    <w:rsid w:val="000442BE"/>
    <w:rsid w:val="0004494B"/>
    <w:rsid w:val="00045824"/>
    <w:rsid w:val="00046FCA"/>
    <w:rsid w:val="000471CB"/>
    <w:rsid w:val="00050180"/>
    <w:rsid w:val="000506C2"/>
    <w:rsid w:val="00051221"/>
    <w:rsid w:val="000512AB"/>
    <w:rsid w:val="00051B03"/>
    <w:rsid w:val="000520B9"/>
    <w:rsid w:val="00052158"/>
    <w:rsid w:val="0005271D"/>
    <w:rsid w:val="00053FD6"/>
    <w:rsid w:val="00054001"/>
    <w:rsid w:val="00054726"/>
    <w:rsid w:val="0005503D"/>
    <w:rsid w:val="00055C6E"/>
    <w:rsid w:val="00056B42"/>
    <w:rsid w:val="000577E1"/>
    <w:rsid w:val="00060AC6"/>
    <w:rsid w:val="00061638"/>
    <w:rsid w:val="000633E3"/>
    <w:rsid w:val="00066A3E"/>
    <w:rsid w:val="00066D84"/>
    <w:rsid w:val="00071DA8"/>
    <w:rsid w:val="000741A8"/>
    <w:rsid w:val="00074286"/>
    <w:rsid w:val="00075D03"/>
    <w:rsid w:val="00076257"/>
    <w:rsid w:val="000762F2"/>
    <w:rsid w:val="00076C45"/>
    <w:rsid w:val="00077064"/>
    <w:rsid w:val="0007764F"/>
    <w:rsid w:val="00077A72"/>
    <w:rsid w:val="00077AC1"/>
    <w:rsid w:val="00077BC3"/>
    <w:rsid w:val="0008096E"/>
    <w:rsid w:val="00081343"/>
    <w:rsid w:val="00081464"/>
    <w:rsid w:val="00081E52"/>
    <w:rsid w:val="00081F47"/>
    <w:rsid w:val="00084A42"/>
    <w:rsid w:val="00090FF3"/>
    <w:rsid w:val="000912D2"/>
    <w:rsid w:val="00091619"/>
    <w:rsid w:val="0009257B"/>
    <w:rsid w:val="0009461A"/>
    <w:rsid w:val="000951A8"/>
    <w:rsid w:val="0009541F"/>
    <w:rsid w:val="00096245"/>
    <w:rsid w:val="000A0E0A"/>
    <w:rsid w:val="000A1ADB"/>
    <w:rsid w:val="000A1C5C"/>
    <w:rsid w:val="000A3265"/>
    <w:rsid w:val="000A331D"/>
    <w:rsid w:val="000A424B"/>
    <w:rsid w:val="000A484F"/>
    <w:rsid w:val="000A49A3"/>
    <w:rsid w:val="000A4B7F"/>
    <w:rsid w:val="000A4CBA"/>
    <w:rsid w:val="000A4EEF"/>
    <w:rsid w:val="000A68DA"/>
    <w:rsid w:val="000A771F"/>
    <w:rsid w:val="000A79C2"/>
    <w:rsid w:val="000B0B5F"/>
    <w:rsid w:val="000B0E68"/>
    <w:rsid w:val="000B20A6"/>
    <w:rsid w:val="000B2228"/>
    <w:rsid w:val="000B46BD"/>
    <w:rsid w:val="000B46FF"/>
    <w:rsid w:val="000B4CF9"/>
    <w:rsid w:val="000B5A85"/>
    <w:rsid w:val="000B5C12"/>
    <w:rsid w:val="000B6C89"/>
    <w:rsid w:val="000B6FDD"/>
    <w:rsid w:val="000B71FC"/>
    <w:rsid w:val="000B7567"/>
    <w:rsid w:val="000C070F"/>
    <w:rsid w:val="000C474F"/>
    <w:rsid w:val="000C54EE"/>
    <w:rsid w:val="000D024C"/>
    <w:rsid w:val="000D0994"/>
    <w:rsid w:val="000D26ED"/>
    <w:rsid w:val="000D366C"/>
    <w:rsid w:val="000D42B1"/>
    <w:rsid w:val="000D43DC"/>
    <w:rsid w:val="000D52BC"/>
    <w:rsid w:val="000D5546"/>
    <w:rsid w:val="000D66F7"/>
    <w:rsid w:val="000D6AF1"/>
    <w:rsid w:val="000E2C56"/>
    <w:rsid w:val="000E3009"/>
    <w:rsid w:val="000E37E9"/>
    <w:rsid w:val="000E6C56"/>
    <w:rsid w:val="000E75A9"/>
    <w:rsid w:val="000F20DA"/>
    <w:rsid w:val="000F327A"/>
    <w:rsid w:val="000F3BE7"/>
    <w:rsid w:val="000F506D"/>
    <w:rsid w:val="000F52D7"/>
    <w:rsid w:val="000F6638"/>
    <w:rsid w:val="000F6786"/>
    <w:rsid w:val="000F728A"/>
    <w:rsid w:val="000F78FB"/>
    <w:rsid w:val="00100A4B"/>
    <w:rsid w:val="00100EA0"/>
    <w:rsid w:val="00103995"/>
    <w:rsid w:val="00103E2F"/>
    <w:rsid w:val="00105ABF"/>
    <w:rsid w:val="001069CC"/>
    <w:rsid w:val="00106BD0"/>
    <w:rsid w:val="00110B07"/>
    <w:rsid w:val="0011546D"/>
    <w:rsid w:val="001155B2"/>
    <w:rsid w:val="00115CC2"/>
    <w:rsid w:val="00117CFF"/>
    <w:rsid w:val="001220E2"/>
    <w:rsid w:val="0012298E"/>
    <w:rsid w:val="00123183"/>
    <w:rsid w:val="001234FD"/>
    <w:rsid w:val="001238DA"/>
    <w:rsid w:val="0012456F"/>
    <w:rsid w:val="001258FD"/>
    <w:rsid w:val="00126701"/>
    <w:rsid w:val="001305B5"/>
    <w:rsid w:val="00131B8B"/>
    <w:rsid w:val="001328BA"/>
    <w:rsid w:val="00133861"/>
    <w:rsid w:val="00134D50"/>
    <w:rsid w:val="0013545F"/>
    <w:rsid w:val="001372E0"/>
    <w:rsid w:val="00140F92"/>
    <w:rsid w:val="001416C6"/>
    <w:rsid w:val="00141C5B"/>
    <w:rsid w:val="0014496A"/>
    <w:rsid w:val="00144A1C"/>
    <w:rsid w:val="0015013C"/>
    <w:rsid w:val="00150347"/>
    <w:rsid w:val="0015085D"/>
    <w:rsid w:val="001525B6"/>
    <w:rsid w:val="00152DAA"/>
    <w:rsid w:val="001530BC"/>
    <w:rsid w:val="00153AB1"/>
    <w:rsid w:val="00154DB1"/>
    <w:rsid w:val="001578A3"/>
    <w:rsid w:val="00162E76"/>
    <w:rsid w:val="001640A5"/>
    <w:rsid w:val="00164E0A"/>
    <w:rsid w:val="00165942"/>
    <w:rsid w:val="00171292"/>
    <w:rsid w:val="00175050"/>
    <w:rsid w:val="00176A83"/>
    <w:rsid w:val="00176B0B"/>
    <w:rsid w:val="00176BDB"/>
    <w:rsid w:val="00177571"/>
    <w:rsid w:val="00182AB8"/>
    <w:rsid w:val="001838D7"/>
    <w:rsid w:val="00184CA5"/>
    <w:rsid w:val="00184EA4"/>
    <w:rsid w:val="00185485"/>
    <w:rsid w:val="001859AE"/>
    <w:rsid w:val="00185BFD"/>
    <w:rsid w:val="00187B26"/>
    <w:rsid w:val="00190706"/>
    <w:rsid w:val="00192077"/>
    <w:rsid w:val="001922B9"/>
    <w:rsid w:val="0019263D"/>
    <w:rsid w:val="00192B96"/>
    <w:rsid w:val="00193F5A"/>
    <w:rsid w:val="00194EAD"/>
    <w:rsid w:val="00196604"/>
    <w:rsid w:val="00196CAE"/>
    <w:rsid w:val="001978FE"/>
    <w:rsid w:val="00197A02"/>
    <w:rsid w:val="00197AB7"/>
    <w:rsid w:val="00197B1F"/>
    <w:rsid w:val="001A0879"/>
    <w:rsid w:val="001A195D"/>
    <w:rsid w:val="001A3725"/>
    <w:rsid w:val="001A54DE"/>
    <w:rsid w:val="001A628F"/>
    <w:rsid w:val="001A68CD"/>
    <w:rsid w:val="001A6949"/>
    <w:rsid w:val="001A6B5E"/>
    <w:rsid w:val="001A717E"/>
    <w:rsid w:val="001A7CC0"/>
    <w:rsid w:val="001B13AC"/>
    <w:rsid w:val="001B2D55"/>
    <w:rsid w:val="001B4560"/>
    <w:rsid w:val="001B4F49"/>
    <w:rsid w:val="001B74C9"/>
    <w:rsid w:val="001C02AE"/>
    <w:rsid w:val="001C04DD"/>
    <w:rsid w:val="001C1959"/>
    <w:rsid w:val="001C1F1C"/>
    <w:rsid w:val="001C2C07"/>
    <w:rsid w:val="001C31D0"/>
    <w:rsid w:val="001C3F75"/>
    <w:rsid w:val="001C52EF"/>
    <w:rsid w:val="001C58E7"/>
    <w:rsid w:val="001C64F3"/>
    <w:rsid w:val="001C70C9"/>
    <w:rsid w:val="001C76E7"/>
    <w:rsid w:val="001D123A"/>
    <w:rsid w:val="001D2120"/>
    <w:rsid w:val="001D3580"/>
    <w:rsid w:val="001D556C"/>
    <w:rsid w:val="001D562D"/>
    <w:rsid w:val="001D75C0"/>
    <w:rsid w:val="001E02C2"/>
    <w:rsid w:val="001E0937"/>
    <w:rsid w:val="001E098B"/>
    <w:rsid w:val="001E1F54"/>
    <w:rsid w:val="001E2EE3"/>
    <w:rsid w:val="001E2FC7"/>
    <w:rsid w:val="001E3BB6"/>
    <w:rsid w:val="001E4358"/>
    <w:rsid w:val="001E4628"/>
    <w:rsid w:val="001E5E7D"/>
    <w:rsid w:val="001E61F8"/>
    <w:rsid w:val="001E70DA"/>
    <w:rsid w:val="001E73ED"/>
    <w:rsid w:val="001E7732"/>
    <w:rsid w:val="001F196A"/>
    <w:rsid w:val="001F26DE"/>
    <w:rsid w:val="001F32C3"/>
    <w:rsid w:val="001F4833"/>
    <w:rsid w:val="001F4A78"/>
    <w:rsid w:val="001F59EB"/>
    <w:rsid w:val="001F5C52"/>
    <w:rsid w:val="001F6FE1"/>
    <w:rsid w:val="00200ACC"/>
    <w:rsid w:val="002011F4"/>
    <w:rsid w:val="0020164E"/>
    <w:rsid w:val="00201909"/>
    <w:rsid w:val="00203558"/>
    <w:rsid w:val="00204B26"/>
    <w:rsid w:val="00210676"/>
    <w:rsid w:val="002106A9"/>
    <w:rsid w:val="00210FC1"/>
    <w:rsid w:val="00211F1E"/>
    <w:rsid w:val="00212558"/>
    <w:rsid w:val="00212BED"/>
    <w:rsid w:val="00213189"/>
    <w:rsid w:val="00216129"/>
    <w:rsid w:val="00216F14"/>
    <w:rsid w:val="0021765A"/>
    <w:rsid w:val="00217DB1"/>
    <w:rsid w:val="0022112F"/>
    <w:rsid w:val="00224B9D"/>
    <w:rsid w:val="00225E19"/>
    <w:rsid w:val="0022708F"/>
    <w:rsid w:val="002274BB"/>
    <w:rsid w:val="0023117B"/>
    <w:rsid w:val="00231966"/>
    <w:rsid w:val="00232C51"/>
    <w:rsid w:val="00235AFF"/>
    <w:rsid w:val="00236455"/>
    <w:rsid w:val="002365BC"/>
    <w:rsid w:val="002368A6"/>
    <w:rsid w:val="00237CD6"/>
    <w:rsid w:val="00241A45"/>
    <w:rsid w:val="00242599"/>
    <w:rsid w:val="0024297C"/>
    <w:rsid w:val="00243756"/>
    <w:rsid w:val="00245341"/>
    <w:rsid w:val="0024548A"/>
    <w:rsid w:val="002456F7"/>
    <w:rsid w:val="00246EFA"/>
    <w:rsid w:val="00251627"/>
    <w:rsid w:val="00252EEC"/>
    <w:rsid w:val="00253327"/>
    <w:rsid w:val="00255024"/>
    <w:rsid w:val="002551A1"/>
    <w:rsid w:val="00257C07"/>
    <w:rsid w:val="00257E46"/>
    <w:rsid w:val="002602ED"/>
    <w:rsid w:val="002615F2"/>
    <w:rsid w:val="00262E98"/>
    <w:rsid w:val="00263912"/>
    <w:rsid w:val="002647E8"/>
    <w:rsid w:val="002666A5"/>
    <w:rsid w:val="00266C63"/>
    <w:rsid w:val="0027576A"/>
    <w:rsid w:val="0027590E"/>
    <w:rsid w:val="00275EF7"/>
    <w:rsid w:val="002765E6"/>
    <w:rsid w:val="00276622"/>
    <w:rsid w:val="00277086"/>
    <w:rsid w:val="00280928"/>
    <w:rsid w:val="00280D81"/>
    <w:rsid w:val="00282945"/>
    <w:rsid w:val="00284D81"/>
    <w:rsid w:val="00285D1C"/>
    <w:rsid w:val="00286626"/>
    <w:rsid w:val="00287C1D"/>
    <w:rsid w:val="002902AE"/>
    <w:rsid w:val="00290C6B"/>
    <w:rsid w:val="00290C72"/>
    <w:rsid w:val="00290DB8"/>
    <w:rsid w:val="00292AD3"/>
    <w:rsid w:val="002930C5"/>
    <w:rsid w:val="002934E1"/>
    <w:rsid w:val="00293DA7"/>
    <w:rsid w:val="0029605C"/>
    <w:rsid w:val="00297CBC"/>
    <w:rsid w:val="002A0263"/>
    <w:rsid w:val="002A148F"/>
    <w:rsid w:val="002A2922"/>
    <w:rsid w:val="002A2FC4"/>
    <w:rsid w:val="002A3027"/>
    <w:rsid w:val="002A352F"/>
    <w:rsid w:val="002A3FC0"/>
    <w:rsid w:val="002A41E3"/>
    <w:rsid w:val="002A45BE"/>
    <w:rsid w:val="002A4935"/>
    <w:rsid w:val="002A5DB3"/>
    <w:rsid w:val="002A6261"/>
    <w:rsid w:val="002A74AE"/>
    <w:rsid w:val="002B10F1"/>
    <w:rsid w:val="002B1DD8"/>
    <w:rsid w:val="002B22C4"/>
    <w:rsid w:val="002B31B6"/>
    <w:rsid w:val="002B3AFA"/>
    <w:rsid w:val="002B553F"/>
    <w:rsid w:val="002B65C0"/>
    <w:rsid w:val="002B6FFA"/>
    <w:rsid w:val="002C0CFD"/>
    <w:rsid w:val="002C30AC"/>
    <w:rsid w:val="002C4827"/>
    <w:rsid w:val="002C658D"/>
    <w:rsid w:val="002C6E78"/>
    <w:rsid w:val="002C70FA"/>
    <w:rsid w:val="002D1413"/>
    <w:rsid w:val="002D3AC4"/>
    <w:rsid w:val="002D3F5A"/>
    <w:rsid w:val="002D43E0"/>
    <w:rsid w:val="002D44A5"/>
    <w:rsid w:val="002D47B9"/>
    <w:rsid w:val="002D5313"/>
    <w:rsid w:val="002D53F2"/>
    <w:rsid w:val="002E1636"/>
    <w:rsid w:val="002E18E3"/>
    <w:rsid w:val="002E2693"/>
    <w:rsid w:val="002E5040"/>
    <w:rsid w:val="002E53F5"/>
    <w:rsid w:val="002E5DF5"/>
    <w:rsid w:val="002E6B5C"/>
    <w:rsid w:val="002F0261"/>
    <w:rsid w:val="002F0296"/>
    <w:rsid w:val="002F0EA7"/>
    <w:rsid w:val="002F3E8A"/>
    <w:rsid w:val="002F42C7"/>
    <w:rsid w:val="002F538D"/>
    <w:rsid w:val="002F6A29"/>
    <w:rsid w:val="003006F9"/>
    <w:rsid w:val="003020A6"/>
    <w:rsid w:val="00303210"/>
    <w:rsid w:val="0030364C"/>
    <w:rsid w:val="003038DD"/>
    <w:rsid w:val="00306032"/>
    <w:rsid w:val="00306C0F"/>
    <w:rsid w:val="00312261"/>
    <w:rsid w:val="00315CD3"/>
    <w:rsid w:val="00321207"/>
    <w:rsid w:val="003227B9"/>
    <w:rsid w:val="003233E7"/>
    <w:rsid w:val="003236AA"/>
    <w:rsid w:val="00323AEF"/>
    <w:rsid w:val="0032413A"/>
    <w:rsid w:val="00324581"/>
    <w:rsid w:val="00324ABF"/>
    <w:rsid w:val="00324C8D"/>
    <w:rsid w:val="0032576C"/>
    <w:rsid w:val="00327ED7"/>
    <w:rsid w:val="00330D70"/>
    <w:rsid w:val="0033182D"/>
    <w:rsid w:val="0033289F"/>
    <w:rsid w:val="003328E2"/>
    <w:rsid w:val="00332AC0"/>
    <w:rsid w:val="00332CF2"/>
    <w:rsid w:val="00334213"/>
    <w:rsid w:val="00334998"/>
    <w:rsid w:val="003349F3"/>
    <w:rsid w:val="00334C53"/>
    <w:rsid w:val="00334FAD"/>
    <w:rsid w:val="003350E7"/>
    <w:rsid w:val="003353C9"/>
    <w:rsid w:val="00335BD4"/>
    <w:rsid w:val="003360FF"/>
    <w:rsid w:val="00336D04"/>
    <w:rsid w:val="00337CEA"/>
    <w:rsid w:val="0034036F"/>
    <w:rsid w:val="00340FE3"/>
    <w:rsid w:val="00341299"/>
    <w:rsid w:val="00342CEC"/>
    <w:rsid w:val="003437FB"/>
    <w:rsid w:val="00343954"/>
    <w:rsid w:val="003477E0"/>
    <w:rsid w:val="00350AC2"/>
    <w:rsid w:val="00351A7C"/>
    <w:rsid w:val="0035373F"/>
    <w:rsid w:val="00353E5E"/>
    <w:rsid w:val="003549D0"/>
    <w:rsid w:val="00354E2F"/>
    <w:rsid w:val="00354EA4"/>
    <w:rsid w:val="00355336"/>
    <w:rsid w:val="0035567E"/>
    <w:rsid w:val="00356403"/>
    <w:rsid w:val="00357A39"/>
    <w:rsid w:val="00357D2E"/>
    <w:rsid w:val="00361464"/>
    <w:rsid w:val="003620CB"/>
    <w:rsid w:val="003625FB"/>
    <w:rsid w:val="00363A2E"/>
    <w:rsid w:val="00370EDC"/>
    <w:rsid w:val="00370FBE"/>
    <w:rsid w:val="00372F16"/>
    <w:rsid w:val="003737E5"/>
    <w:rsid w:val="00374577"/>
    <w:rsid w:val="003747CC"/>
    <w:rsid w:val="003752BF"/>
    <w:rsid w:val="00376555"/>
    <w:rsid w:val="003775F9"/>
    <w:rsid w:val="00380B06"/>
    <w:rsid w:val="003815C0"/>
    <w:rsid w:val="003829E3"/>
    <w:rsid w:val="00382F5B"/>
    <w:rsid w:val="0038398D"/>
    <w:rsid w:val="003867CE"/>
    <w:rsid w:val="00386B04"/>
    <w:rsid w:val="00386CB3"/>
    <w:rsid w:val="003874C0"/>
    <w:rsid w:val="00390E69"/>
    <w:rsid w:val="00392135"/>
    <w:rsid w:val="00392702"/>
    <w:rsid w:val="00392DCB"/>
    <w:rsid w:val="00392E6A"/>
    <w:rsid w:val="00393391"/>
    <w:rsid w:val="0039341B"/>
    <w:rsid w:val="003939CD"/>
    <w:rsid w:val="0039458D"/>
    <w:rsid w:val="003962EA"/>
    <w:rsid w:val="00396A4C"/>
    <w:rsid w:val="00397133"/>
    <w:rsid w:val="003A0558"/>
    <w:rsid w:val="003A1A23"/>
    <w:rsid w:val="003A1E98"/>
    <w:rsid w:val="003A387B"/>
    <w:rsid w:val="003A6274"/>
    <w:rsid w:val="003A6A1A"/>
    <w:rsid w:val="003B16DA"/>
    <w:rsid w:val="003B2AF3"/>
    <w:rsid w:val="003B32DA"/>
    <w:rsid w:val="003B365D"/>
    <w:rsid w:val="003B3822"/>
    <w:rsid w:val="003B4234"/>
    <w:rsid w:val="003B530A"/>
    <w:rsid w:val="003B61A2"/>
    <w:rsid w:val="003C13DB"/>
    <w:rsid w:val="003C1DB0"/>
    <w:rsid w:val="003C6E58"/>
    <w:rsid w:val="003D4D41"/>
    <w:rsid w:val="003D7E81"/>
    <w:rsid w:val="003E13DF"/>
    <w:rsid w:val="003E2317"/>
    <w:rsid w:val="003E2325"/>
    <w:rsid w:val="003E62BC"/>
    <w:rsid w:val="003E7EC2"/>
    <w:rsid w:val="003F0E8F"/>
    <w:rsid w:val="003F11C2"/>
    <w:rsid w:val="003F2089"/>
    <w:rsid w:val="003F2D3E"/>
    <w:rsid w:val="003F2FD6"/>
    <w:rsid w:val="003F4224"/>
    <w:rsid w:val="003F5205"/>
    <w:rsid w:val="003F6035"/>
    <w:rsid w:val="003F6262"/>
    <w:rsid w:val="003F72CD"/>
    <w:rsid w:val="003F7F06"/>
    <w:rsid w:val="0040115A"/>
    <w:rsid w:val="004013D2"/>
    <w:rsid w:val="00401809"/>
    <w:rsid w:val="00403DB5"/>
    <w:rsid w:val="004104A0"/>
    <w:rsid w:val="00410EE2"/>
    <w:rsid w:val="004117AA"/>
    <w:rsid w:val="00411E3E"/>
    <w:rsid w:val="00413473"/>
    <w:rsid w:val="00413F72"/>
    <w:rsid w:val="00414083"/>
    <w:rsid w:val="0041471C"/>
    <w:rsid w:val="00414D32"/>
    <w:rsid w:val="004150BD"/>
    <w:rsid w:val="004161D8"/>
    <w:rsid w:val="004174A1"/>
    <w:rsid w:val="00417D54"/>
    <w:rsid w:val="00417FA2"/>
    <w:rsid w:val="0042186C"/>
    <w:rsid w:val="00423A15"/>
    <w:rsid w:val="00423DA1"/>
    <w:rsid w:val="004243D6"/>
    <w:rsid w:val="0042546F"/>
    <w:rsid w:val="004264B9"/>
    <w:rsid w:val="00427246"/>
    <w:rsid w:val="00427C34"/>
    <w:rsid w:val="00431772"/>
    <w:rsid w:val="00431F88"/>
    <w:rsid w:val="00432C2A"/>
    <w:rsid w:val="00436EAA"/>
    <w:rsid w:val="00437675"/>
    <w:rsid w:val="00437712"/>
    <w:rsid w:val="00437BE2"/>
    <w:rsid w:val="0044382A"/>
    <w:rsid w:val="0044413A"/>
    <w:rsid w:val="0044512D"/>
    <w:rsid w:val="004453F3"/>
    <w:rsid w:val="00446941"/>
    <w:rsid w:val="00447550"/>
    <w:rsid w:val="004522A8"/>
    <w:rsid w:val="004523E8"/>
    <w:rsid w:val="00453996"/>
    <w:rsid w:val="00456EF0"/>
    <w:rsid w:val="00460129"/>
    <w:rsid w:val="0046126C"/>
    <w:rsid w:val="0046269A"/>
    <w:rsid w:val="00463762"/>
    <w:rsid w:val="00465188"/>
    <w:rsid w:val="004657BF"/>
    <w:rsid w:val="00465AB8"/>
    <w:rsid w:val="0046760A"/>
    <w:rsid w:val="0047077F"/>
    <w:rsid w:val="00471F2B"/>
    <w:rsid w:val="004727B5"/>
    <w:rsid w:val="00472B40"/>
    <w:rsid w:val="00473CE8"/>
    <w:rsid w:val="00474E77"/>
    <w:rsid w:val="0048015E"/>
    <w:rsid w:val="00481093"/>
    <w:rsid w:val="00481284"/>
    <w:rsid w:val="00481A6A"/>
    <w:rsid w:val="00483544"/>
    <w:rsid w:val="00483E13"/>
    <w:rsid w:val="00484A92"/>
    <w:rsid w:val="00485DCB"/>
    <w:rsid w:val="00485EF8"/>
    <w:rsid w:val="00487751"/>
    <w:rsid w:val="004902BF"/>
    <w:rsid w:val="00491631"/>
    <w:rsid w:val="00492A74"/>
    <w:rsid w:val="0049330D"/>
    <w:rsid w:val="00494C1C"/>
    <w:rsid w:val="00494C54"/>
    <w:rsid w:val="004A0490"/>
    <w:rsid w:val="004A2219"/>
    <w:rsid w:val="004A2CA9"/>
    <w:rsid w:val="004A2D44"/>
    <w:rsid w:val="004A307B"/>
    <w:rsid w:val="004A326E"/>
    <w:rsid w:val="004A51C4"/>
    <w:rsid w:val="004B2AD3"/>
    <w:rsid w:val="004B2EA7"/>
    <w:rsid w:val="004B3013"/>
    <w:rsid w:val="004B4385"/>
    <w:rsid w:val="004B5F0C"/>
    <w:rsid w:val="004B5F1B"/>
    <w:rsid w:val="004B6544"/>
    <w:rsid w:val="004B6830"/>
    <w:rsid w:val="004B7539"/>
    <w:rsid w:val="004B7BC8"/>
    <w:rsid w:val="004B7CFA"/>
    <w:rsid w:val="004C0221"/>
    <w:rsid w:val="004C22A0"/>
    <w:rsid w:val="004C2778"/>
    <w:rsid w:val="004C4455"/>
    <w:rsid w:val="004C5DA3"/>
    <w:rsid w:val="004C7016"/>
    <w:rsid w:val="004C7969"/>
    <w:rsid w:val="004D13D4"/>
    <w:rsid w:val="004D27A0"/>
    <w:rsid w:val="004D36B9"/>
    <w:rsid w:val="004D4F16"/>
    <w:rsid w:val="004D5C39"/>
    <w:rsid w:val="004D636C"/>
    <w:rsid w:val="004E0DE4"/>
    <w:rsid w:val="004E2660"/>
    <w:rsid w:val="004E26D3"/>
    <w:rsid w:val="004E29D1"/>
    <w:rsid w:val="004E313C"/>
    <w:rsid w:val="004E3899"/>
    <w:rsid w:val="004E3DF4"/>
    <w:rsid w:val="004E508E"/>
    <w:rsid w:val="004E58E7"/>
    <w:rsid w:val="004E5B03"/>
    <w:rsid w:val="004E674A"/>
    <w:rsid w:val="004E6A46"/>
    <w:rsid w:val="004E6B16"/>
    <w:rsid w:val="004E7993"/>
    <w:rsid w:val="004E7A8E"/>
    <w:rsid w:val="004F2239"/>
    <w:rsid w:val="004F2674"/>
    <w:rsid w:val="004F45FE"/>
    <w:rsid w:val="004F4EC1"/>
    <w:rsid w:val="004F69FF"/>
    <w:rsid w:val="004F71FF"/>
    <w:rsid w:val="00501146"/>
    <w:rsid w:val="005011FC"/>
    <w:rsid w:val="00503081"/>
    <w:rsid w:val="0050481A"/>
    <w:rsid w:val="0050528B"/>
    <w:rsid w:val="00505566"/>
    <w:rsid w:val="00510A75"/>
    <w:rsid w:val="00511599"/>
    <w:rsid w:val="00512705"/>
    <w:rsid w:val="00513657"/>
    <w:rsid w:val="00514642"/>
    <w:rsid w:val="00514EAC"/>
    <w:rsid w:val="00514F24"/>
    <w:rsid w:val="00515D5D"/>
    <w:rsid w:val="0052072A"/>
    <w:rsid w:val="005208B5"/>
    <w:rsid w:val="005256B5"/>
    <w:rsid w:val="00526835"/>
    <w:rsid w:val="005273F4"/>
    <w:rsid w:val="0052788F"/>
    <w:rsid w:val="005278FF"/>
    <w:rsid w:val="00530673"/>
    <w:rsid w:val="00530809"/>
    <w:rsid w:val="00531C10"/>
    <w:rsid w:val="00533364"/>
    <w:rsid w:val="00534DC5"/>
    <w:rsid w:val="005421A0"/>
    <w:rsid w:val="0054372A"/>
    <w:rsid w:val="0054498F"/>
    <w:rsid w:val="00544E83"/>
    <w:rsid w:val="00545237"/>
    <w:rsid w:val="00545984"/>
    <w:rsid w:val="00545EC6"/>
    <w:rsid w:val="005462AF"/>
    <w:rsid w:val="005462D2"/>
    <w:rsid w:val="0054634B"/>
    <w:rsid w:val="00546C07"/>
    <w:rsid w:val="00546EEE"/>
    <w:rsid w:val="00551176"/>
    <w:rsid w:val="005524B4"/>
    <w:rsid w:val="00554D3A"/>
    <w:rsid w:val="005558D4"/>
    <w:rsid w:val="005569D2"/>
    <w:rsid w:val="00557417"/>
    <w:rsid w:val="00560069"/>
    <w:rsid w:val="005602C0"/>
    <w:rsid w:val="00563EE9"/>
    <w:rsid w:val="00564BFE"/>
    <w:rsid w:val="00564E19"/>
    <w:rsid w:val="00564EFF"/>
    <w:rsid w:val="00565537"/>
    <w:rsid w:val="00566F58"/>
    <w:rsid w:val="00567768"/>
    <w:rsid w:val="005714F9"/>
    <w:rsid w:val="0057184A"/>
    <w:rsid w:val="00572558"/>
    <w:rsid w:val="00573537"/>
    <w:rsid w:val="00574CA0"/>
    <w:rsid w:val="005753A5"/>
    <w:rsid w:val="005759DD"/>
    <w:rsid w:val="00575EDB"/>
    <w:rsid w:val="0057697B"/>
    <w:rsid w:val="00577AC5"/>
    <w:rsid w:val="00577B20"/>
    <w:rsid w:val="005813A7"/>
    <w:rsid w:val="0058488E"/>
    <w:rsid w:val="00585EF4"/>
    <w:rsid w:val="0058615A"/>
    <w:rsid w:val="005877F6"/>
    <w:rsid w:val="00590AD8"/>
    <w:rsid w:val="0059100C"/>
    <w:rsid w:val="00591379"/>
    <w:rsid w:val="005914D2"/>
    <w:rsid w:val="00591BB2"/>
    <w:rsid w:val="00593A02"/>
    <w:rsid w:val="005944D9"/>
    <w:rsid w:val="00595750"/>
    <w:rsid w:val="00595C0B"/>
    <w:rsid w:val="005A025E"/>
    <w:rsid w:val="005A1C3B"/>
    <w:rsid w:val="005A7160"/>
    <w:rsid w:val="005A7BB9"/>
    <w:rsid w:val="005B05C8"/>
    <w:rsid w:val="005B29DF"/>
    <w:rsid w:val="005B2E7D"/>
    <w:rsid w:val="005B60E2"/>
    <w:rsid w:val="005B69C4"/>
    <w:rsid w:val="005C0BAC"/>
    <w:rsid w:val="005C10CA"/>
    <w:rsid w:val="005C1B3B"/>
    <w:rsid w:val="005C2017"/>
    <w:rsid w:val="005C2E64"/>
    <w:rsid w:val="005C3557"/>
    <w:rsid w:val="005C40DA"/>
    <w:rsid w:val="005C4E01"/>
    <w:rsid w:val="005C5D5D"/>
    <w:rsid w:val="005C606D"/>
    <w:rsid w:val="005C6B59"/>
    <w:rsid w:val="005C7070"/>
    <w:rsid w:val="005D1804"/>
    <w:rsid w:val="005D19F7"/>
    <w:rsid w:val="005D3327"/>
    <w:rsid w:val="005D3488"/>
    <w:rsid w:val="005D3A36"/>
    <w:rsid w:val="005D3A72"/>
    <w:rsid w:val="005D3F03"/>
    <w:rsid w:val="005D42A0"/>
    <w:rsid w:val="005D4C71"/>
    <w:rsid w:val="005D587D"/>
    <w:rsid w:val="005D5D8D"/>
    <w:rsid w:val="005D5E55"/>
    <w:rsid w:val="005D6594"/>
    <w:rsid w:val="005D7B38"/>
    <w:rsid w:val="005D7D75"/>
    <w:rsid w:val="005E04CE"/>
    <w:rsid w:val="005E0FAE"/>
    <w:rsid w:val="005E1229"/>
    <w:rsid w:val="005E1832"/>
    <w:rsid w:val="005E1B55"/>
    <w:rsid w:val="005E21C6"/>
    <w:rsid w:val="005E2565"/>
    <w:rsid w:val="005E4F0D"/>
    <w:rsid w:val="005E7107"/>
    <w:rsid w:val="005F045D"/>
    <w:rsid w:val="005F0A86"/>
    <w:rsid w:val="005F0A9B"/>
    <w:rsid w:val="005F0C29"/>
    <w:rsid w:val="005F16D7"/>
    <w:rsid w:val="005F2D7C"/>
    <w:rsid w:val="005F6D4E"/>
    <w:rsid w:val="005F7C19"/>
    <w:rsid w:val="006003EF"/>
    <w:rsid w:val="00601C44"/>
    <w:rsid w:val="00603883"/>
    <w:rsid w:val="00603BC7"/>
    <w:rsid w:val="00603F9F"/>
    <w:rsid w:val="00604236"/>
    <w:rsid w:val="00605052"/>
    <w:rsid w:val="006061F2"/>
    <w:rsid w:val="00607120"/>
    <w:rsid w:val="006100C7"/>
    <w:rsid w:val="006101E1"/>
    <w:rsid w:val="00612C54"/>
    <w:rsid w:val="00613E7C"/>
    <w:rsid w:val="00614710"/>
    <w:rsid w:val="00614E1E"/>
    <w:rsid w:val="00615659"/>
    <w:rsid w:val="00621491"/>
    <w:rsid w:val="0062573B"/>
    <w:rsid w:val="00625DD0"/>
    <w:rsid w:val="006303F9"/>
    <w:rsid w:val="00632278"/>
    <w:rsid w:val="006336A7"/>
    <w:rsid w:val="00635E49"/>
    <w:rsid w:val="0063638A"/>
    <w:rsid w:val="006364E3"/>
    <w:rsid w:val="0063723A"/>
    <w:rsid w:val="0063730A"/>
    <w:rsid w:val="00640514"/>
    <w:rsid w:val="006418DC"/>
    <w:rsid w:val="006425AD"/>
    <w:rsid w:val="006431C0"/>
    <w:rsid w:val="00643557"/>
    <w:rsid w:val="006436D5"/>
    <w:rsid w:val="00643AE3"/>
    <w:rsid w:val="0064450D"/>
    <w:rsid w:val="00644D14"/>
    <w:rsid w:val="00644D32"/>
    <w:rsid w:val="006452B8"/>
    <w:rsid w:val="006476CA"/>
    <w:rsid w:val="006503CE"/>
    <w:rsid w:val="00650DD2"/>
    <w:rsid w:val="00650E60"/>
    <w:rsid w:val="00651A82"/>
    <w:rsid w:val="00651C78"/>
    <w:rsid w:val="0065217D"/>
    <w:rsid w:val="006523BF"/>
    <w:rsid w:val="00652CE4"/>
    <w:rsid w:val="006531A7"/>
    <w:rsid w:val="00654C31"/>
    <w:rsid w:val="006563A1"/>
    <w:rsid w:val="00656471"/>
    <w:rsid w:val="00656B10"/>
    <w:rsid w:val="00657C85"/>
    <w:rsid w:val="00660072"/>
    <w:rsid w:val="00660C4E"/>
    <w:rsid w:val="00661FD5"/>
    <w:rsid w:val="006639DE"/>
    <w:rsid w:val="00663D2F"/>
    <w:rsid w:val="00664D18"/>
    <w:rsid w:val="00667429"/>
    <w:rsid w:val="0067091E"/>
    <w:rsid w:val="00671D9A"/>
    <w:rsid w:val="006721BD"/>
    <w:rsid w:val="006721CB"/>
    <w:rsid w:val="00672596"/>
    <w:rsid w:val="006725EC"/>
    <w:rsid w:val="0067488D"/>
    <w:rsid w:val="00674DAB"/>
    <w:rsid w:val="0067555D"/>
    <w:rsid w:val="00675D65"/>
    <w:rsid w:val="00677603"/>
    <w:rsid w:val="00677A2A"/>
    <w:rsid w:val="00680F9F"/>
    <w:rsid w:val="00681299"/>
    <w:rsid w:val="00681A39"/>
    <w:rsid w:val="00685760"/>
    <w:rsid w:val="0068585B"/>
    <w:rsid w:val="006863F8"/>
    <w:rsid w:val="00686D6B"/>
    <w:rsid w:val="00687E75"/>
    <w:rsid w:val="006930DC"/>
    <w:rsid w:val="00693332"/>
    <w:rsid w:val="00694ECF"/>
    <w:rsid w:val="0069558C"/>
    <w:rsid w:val="00695DD8"/>
    <w:rsid w:val="0069609A"/>
    <w:rsid w:val="00696F85"/>
    <w:rsid w:val="006A06FE"/>
    <w:rsid w:val="006A1760"/>
    <w:rsid w:val="006A3A31"/>
    <w:rsid w:val="006A3BDF"/>
    <w:rsid w:val="006A5035"/>
    <w:rsid w:val="006A5747"/>
    <w:rsid w:val="006A6B47"/>
    <w:rsid w:val="006A707A"/>
    <w:rsid w:val="006A7194"/>
    <w:rsid w:val="006B099E"/>
    <w:rsid w:val="006B132A"/>
    <w:rsid w:val="006B18A2"/>
    <w:rsid w:val="006B3BEC"/>
    <w:rsid w:val="006B49A1"/>
    <w:rsid w:val="006B4EFF"/>
    <w:rsid w:val="006B5D91"/>
    <w:rsid w:val="006B64A5"/>
    <w:rsid w:val="006B6DBA"/>
    <w:rsid w:val="006B7554"/>
    <w:rsid w:val="006B787F"/>
    <w:rsid w:val="006C002C"/>
    <w:rsid w:val="006C0EA3"/>
    <w:rsid w:val="006C4093"/>
    <w:rsid w:val="006C467B"/>
    <w:rsid w:val="006C551A"/>
    <w:rsid w:val="006C5A51"/>
    <w:rsid w:val="006C6D45"/>
    <w:rsid w:val="006D1F86"/>
    <w:rsid w:val="006D228A"/>
    <w:rsid w:val="006D5E8C"/>
    <w:rsid w:val="006D651B"/>
    <w:rsid w:val="006E08DD"/>
    <w:rsid w:val="006E09C1"/>
    <w:rsid w:val="006E0A27"/>
    <w:rsid w:val="006E0D28"/>
    <w:rsid w:val="006E1201"/>
    <w:rsid w:val="006E1850"/>
    <w:rsid w:val="006E366C"/>
    <w:rsid w:val="006E4845"/>
    <w:rsid w:val="006E4D99"/>
    <w:rsid w:val="006E6273"/>
    <w:rsid w:val="006F0169"/>
    <w:rsid w:val="006F0864"/>
    <w:rsid w:val="006F0A4D"/>
    <w:rsid w:val="006F1B50"/>
    <w:rsid w:val="006F3065"/>
    <w:rsid w:val="006F3222"/>
    <w:rsid w:val="006F3C0D"/>
    <w:rsid w:val="006F4E8A"/>
    <w:rsid w:val="006F5191"/>
    <w:rsid w:val="006F5220"/>
    <w:rsid w:val="006F5FBB"/>
    <w:rsid w:val="006F671F"/>
    <w:rsid w:val="006F7595"/>
    <w:rsid w:val="00700313"/>
    <w:rsid w:val="007003A9"/>
    <w:rsid w:val="007008FD"/>
    <w:rsid w:val="007015E7"/>
    <w:rsid w:val="007020AD"/>
    <w:rsid w:val="00703A44"/>
    <w:rsid w:val="00703FA7"/>
    <w:rsid w:val="007046EF"/>
    <w:rsid w:val="007064BC"/>
    <w:rsid w:val="00710185"/>
    <w:rsid w:val="00711210"/>
    <w:rsid w:val="00712FE9"/>
    <w:rsid w:val="0071308A"/>
    <w:rsid w:val="00714183"/>
    <w:rsid w:val="007176F3"/>
    <w:rsid w:val="0071797C"/>
    <w:rsid w:val="00722EA6"/>
    <w:rsid w:val="0072450D"/>
    <w:rsid w:val="0072518B"/>
    <w:rsid w:val="00725642"/>
    <w:rsid w:val="00726D72"/>
    <w:rsid w:val="007279A4"/>
    <w:rsid w:val="00730063"/>
    <w:rsid w:val="00732967"/>
    <w:rsid w:val="00735404"/>
    <w:rsid w:val="00736BDC"/>
    <w:rsid w:val="007424A0"/>
    <w:rsid w:val="00743F48"/>
    <w:rsid w:val="007452FF"/>
    <w:rsid w:val="0074576E"/>
    <w:rsid w:val="007500F2"/>
    <w:rsid w:val="00750202"/>
    <w:rsid w:val="00750471"/>
    <w:rsid w:val="0075122C"/>
    <w:rsid w:val="00753B3C"/>
    <w:rsid w:val="00754604"/>
    <w:rsid w:val="00755317"/>
    <w:rsid w:val="00755372"/>
    <w:rsid w:val="0075630C"/>
    <w:rsid w:val="00757C1C"/>
    <w:rsid w:val="00762BB0"/>
    <w:rsid w:val="00762D4F"/>
    <w:rsid w:val="00763306"/>
    <w:rsid w:val="00763CB0"/>
    <w:rsid w:val="00764040"/>
    <w:rsid w:val="00764645"/>
    <w:rsid w:val="00764666"/>
    <w:rsid w:val="00764868"/>
    <w:rsid w:val="00764C23"/>
    <w:rsid w:val="00771610"/>
    <w:rsid w:val="00771E68"/>
    <w:rsid w:val="00771EB1"/>
    <w:rsid w:val="0077419C"/>
    <w:rsid w:val="00774B2D"/>
    <w:rsid w:val="007762F4"/>
    <w:rsid w:val="0077633A"/>
    <w:rsid w:val="00776616"/>
    <w:rsid w:val="00781169"/>
    <w:rsid w:val="007837CA"/>
    <w:rsid w:val="007879E6"/>
    <w:rsid w:val="00787ADC"/>
    <w:rsid w:val="00787E96"/>
    <w:rsid w:val="0079087F"/>
    <w:rsid w:val="00790CB5"/>
    <w:rsid w:val="00791F6D"/>
    <w:rsid w:val="007922D7"/>
    <w:rsid w:val="00794B1A"/>
    <w:rsid w:val="00794FC2"/>
    <w:rsid w:val="007951C5"/>
    <w:rsid w:val="00797C38"/>
    <w:rsid w:val="007A169D"/>
    <w:rsid w:val="007A2C2E"/>
    <w:rsid w:val="007A32C3"/>
    <w:rsid w:val="007A386A"/>
    <w:rsid w:val="007A4705"/>
    <w:rsid w:val="007A4757"/>
    <w:rsid w:val="007A4A73"/>
    <w:rsid w:val="007A5D4E"/>
    <w:rsid w:val="007A5FC1"/>
    <w:rsid w:val="007A74A0"/>
    <w:rsid w:val="007B0113"/>
    <w:rsid w:val="007B0367"/>
    <w:rsid w:val="007B3F93"/>
    <w:rsid w:val="007B4661"/>
    <w:rsid w:val="007B6599"/>
    <w:rsid w:val="007C05DA"/>
    <w:rsid w:val="007C1259"/>
    <w:rsid w:val="007C25CC"/>
    <w:rsid w:val="007C4443"/>
    <w:rsid w:val="007C4A83"/>
    <w:rsid w:val="007C5194"/>
    <w:rsid w:val="007C6234"/>
    <w:rsid w:val="007C6360"/>
    <w:rsid w:val="007C6CD3"/>
    <w:rsid w:val="007C7670"/>
    <w:rsid w:val="007D35BD"/>
    <w:rsid w:val="007D4083"/>
    <w:rsid w:val="007D4600"/>
    <w:rsid w:val="007D4603"/>
    <w:rsid w:val="007D4FBF"/>
    <w:rsid w:val="007D5E3B"/>
    <w:rsid w:val="007D6575"/>
    <w:rsid w:val="007D6D9C"/>
    <w:rsid w:val="007D7960"/>
    <w:rsid w:val="007E321C"/>
    <w:rsid w:val="007E468B"/>
    <w:rsid w:val="007E607E"/>
    <w:rsid w:val="007E63F2"/>
    <w:rsid w:val="007E6E86"/>
    <w:rsid w:val="007F28BC"/>
    <w:rsid w:val="007F37D6"/>
    <w:rsid w:val="007F3B71"/>
    <w:rsid w:val="007F4531"/>
    <w:rsid w:val="007F47C8"/>
    <w:rsid w:val="007F5B45"/>
    <w:rsid w:val="007F6103"/>
    <w:rsid w:val="007F72CB"/>
    <w:rsid w:val="007F7617"/>
    <w:rsid w:val="007F7840"/>
    <w:rsid w:val="008007F9"/>
    <w:rsid w:val="0080153F"/>
    <w:rsid w:val="00801B20"/>
    <w:rsid w:val="00802413"/>
    <w:rsid w:val="00802C20"/>
    <w:rsid w:val="00802ED8"/>
    <w:rsid w:val="0080393D"/>
    <w:rsid w:val="008058AC"/>
    <w:rsid w:val="0080596C"/>
    <w:rsid w:val="00806B46"/>
    <w:rsid w:val="0081047E"/>
    <w:rsid w:val="008105EE"/>
    <w:rsid w:val="00811BBE"/>
    <w:rsid w:val="008123F5"/>
    <w:rsid w:val="00812A74"/>
    <w:rsid w:val="0081552E"/>
    <w:rsid w:val="00815B66"/>
    <w:rsid w:val="00815BE9"/>
    <w:rsid w:val="008172BB"/>
    <w:rsid w:val="00817759"/>
    <w:rsid w:val="008214D1"/>
    <w:rsid w:val="008216E2"/>
    <w:rsid w:val="0082188F"/>
    <w:rsid w:val="00821CFC"/>
    <w:rsid w:val="00821D3D"/>
    <w:rsid w:val="008230C7"/>
    <w:rsid w:val="00824E3E"/>
    <w:rsid w:val="00827993"/>
    <w:rsid w:val="00830EC8"/>
    <w:rsid w:val="0083256E"/>
    <w:rsid w:val="00833AF1"/>
    <w:rsid w:val="00834FCD"/>
    <w:rsid w:val="008350EA"/>
    <w:rsid w:val="00835156"/>
    <w:rsid w:val="00837064"/>
    <w:rsid w:val="0083740D"/>
    <w:rsid w:val="00837FD1"/>
    <w:rsid w:val="0084168B"/>
    <w:rsid w:val="00842499"/>
    <w:rsid w:val="00842BB6"/>
    <w:rsid w:val="0084317B"/>
    <w:rsid w:val="008443B5"/>
    <w:rsid w:val="00845E6C"/>
    <w:rsid w:val="00846F62"/>
    <w:rsid w:val="00852D1B"/>
    <w:rsid w:val="00852F24"/>
    <w:rsid w:val="00856CC6"/>
    <w:rsid w:val="00857735"/>
    <w:rsid w:val="008603AC"/>
    <w:rsid w:val="008624F7"/>
    <w:rsid w:val="00862B9A"/>
    <w:rsid w:val="00865633"/>
    <w:rsid w:val="0086609D"/>
    <w:rsid w:val="008663EE"/>
    <w:rsid w:val="00867339"/>
    <w:rsid w:val="00867B9D"/>
    <w:rsid w:val="00867E06"/>
    <w:rsid w:val="0087017C"/>
    <w:rsid w:val="00870ED6"/>
    <w:rsid w:val="00871C93"/>
    <w:rsid w:val="00872FDA"/>
    <w:rsid w:val="00873E8D"/>
    <w:rsid w:val="00875517"/>
    <w:rsid w:val="00880D3D"/>
    <w:rsid w:val="00880E7E"/>
    <w:rsid w:val="00881841"/>
    <w:rsid w:val="00882A47"/>
    <w:rsid w:val="00883AFB"/>
    <w:rsid w:val="00883C2C"/>
    <w:rsid w:val="00883D61"/>
    <w:rsid w:val="00884CD5"/>
    <w:rsid w:val="008868CA"/>
    <w:rsid w:val="00886EC0"/>
    <w:rsid w:val="00891A93"/>
    <w:rsid w:val="0089391A"/>
    <w:rsid w:val="008949FB"/>
    <w:rsid w:val="00895985"/>
    <w:rsid w:val="00896164"/>
    <w:rsid w:val="0089631A"/>
    <w:rsid w:val="008966DE"/>
    <w:rsid w:val="008972C8"/>
    <w:rsid w:val="00897573"/>
    <w:rsid w:val="008A10C3"/>
    <w:rsid w:val="008A16A5"/>
    <w:rsid w:val="008A225B"/>
    <w:rsid w:val="008A2910"/>
    <w:rsid w:val="008A2CEB"/>
    <w:rsid w:val="008A342B"/>
    <w:rsid w:val="008A49FE"/>
    <w:rsid w:val="008A51D8"/>
    <w:rsid w:val="008A5366"/>
    <w:rsid w:val="008A65BB"/>
    <w:rsid w:val="008A7044"/>
    <w:rsid w:val="008B062C"/>
    <w:rsid w:val="008B0C4A"/>
    <w:rsid w:val="008B15FC"/>
    <w:rsid w:val="008B1B57"/>
    <w:rsid w:val="008B73A6"/>
    <w:rsid w:val="008C01F1"/>
    <w:rsid w:val="008C0CC3"/>
    <w:rsid w:val="008C1E6A"/>
    <w:rsid w:val="008C2607"/>
    <w:rsid w:val="008C664C"/>
    <w:rsid w:val="008C7602"/>
    <w:rsid w:val="008C77AC"/>
    <w:rsid w:val="008D32EF"/>
    <w:rsid w:val="008D33D1"/>
    <w:rsid w:val="008D36C8"/>
    <w:rsid w:val="008D5855"/>
    <w:rsid w:val="008D58CC"/>
    <w:rsid w:val="008D68CE"/>
    <w:rsid w:val="008D70D8"/>
    <w:rsid w:val="008E0206"/>
    <w:rsid w:val="008E2D52"/>
    <w:rsid w:val="008E47AA"/>
    <w:rsid w:val="008E5633"/>
    <w:rsid w:val="008E605C"/>
    <w:rsid w:val="008E7C2A"/>
    <w:rsid w:val="008F02A2"/>
    <w:rsid w:val="008F0E7B"/>
    <w:rsid w:val="008F1269"/>
    <w:rsid w:val="008F167E"/>
    <w:rsid w:val="008F3AE2"/>
    <w:rsid w:val="008F3AF8"/>
    <w:rsid w:val="008F4741"/>
    <w:rsid w:val="008F5843"/>
    <w:rsid w:val="008F6264"/>
    <w:rsid w:val="008F74BE"/>
    <w:rsid w:val="00900105"/>
    <w:rsid w:val="00900534"/>
    <w:rsid w:val="00900DD4"/>
    <w:rsid w:val="0090301D"/>
    <w:rsid w:val="00903848"/>
    <w:rsid w:val="0090441C"/>
    <w:rsid w:val="00906B21"/>
    <w:rsid w:val="00907AB9"/>
    <w:rsid w:val="00907E1A"/>
    <w:rsid w:val="00911018"/>
    <w:rsid w:val="009110F7"/>
    <w:rsid w:val="00913E78"/>
    <w:rsid w:val="00914097"/>
    <w:rsid w:val="00916993"/>
    <w:rsid w:val="00917A28"/>
    <w:rsid w:val="009200F3"/>
    <w:rsid w:val="009201C0"/>
    <w:rsid w:val="009213B7"/>
    <w:rsid w:val="009218FF"/>
    <w:rsid w:val="00922B64"/>
    <w:rsid w:val="0092354B"/>
    <w:rsid w:val="009242A1"/>
    <w:rsid w:val="009243AE"/>
    <w:rsid w:val="00925314"/>
    <w:rsid w:val="00925D80"/>
    <w:rsid w:val="009260FB"/>
    <w:rsid w:val="0093053B"/>
    <w:rsid w:val="00930648"/>
    <w:rsid w:val="0093252B"/>
    <w:rsid w:val="00934A9A"/>
    <w:rsid w:val="0093536B"/>
    <w:rsid w:val="0093648F"/>
    <w:rsid w:val="00936D84"/>
    <w:rsid w:val="00937AE1"/>
    <w:rsid w:val="00940898"/>
    <w:rsid w:val="00942E0E"/>
    <w:rsid w:val="0094303D"/>
    <w:rsid w:val="00944489"/>
    <w:rsid w:val="0094468A"/>
    <w:rsid w:val="009455AB"/>
    <w:rsid w:val="0094594D"/>
    <w:rsid w:val="00945E09"/>
    <w:rsid w:val="00945F43"/>
    <w:rsid w:val="009502DC"/>
    <w:rsid w:val="0095056C"/>
    <w:rsid w:val="009505EF"/>
    <w:rsid w:val="0095067A"/>
    <w:rsid w:val="009511CA"/>
    <w:rsid w:val="00951337"/>
    <w:rsid w:val="00951E72"/>
    <w:rsid w:val="009544B1"/>
    <w:rsid w:val="009545E4"/>
    <w:rsid w:val="009554B1"/>
    <w:rsid w:val="00960B21"/>
    <w:rsid w:val="0096179E"/>
    <w:rsid w:val="009625A4"/>
    <w:rsid w:val="00962851"/>
    <w:rsid w:val="00965A42"/>
    <w:rsid w:val="009666A2"/>
    <w:rsid w:val="009669E3"/>
    <w:rsid w:val="00966EB6"/>
    <w:rsid w:val="00967019"/>
    <w:rsid w:val="0096703D"/>
    <w:rsid w:val="0096705D"/>
    <w:rsid w:val="00967E0A"/>
    <w:rsid w:val="0097026B"/>
    <w:rsid w:val="00970C3D"/>
    <w:rsid w:val="009716A9"/>
    <w:rsid w:val="00975320"/>
    <w:rsid w:val="009765DA"/>
    <w:rsid w:val="00976766"/>
    <w:rsid w:val="009816E2"/>
    <w:rsid w:val="009816EC"/>
    <w:rsid w:val="00981EC7"/>
    <w:rsid w:val="009834B3"/>
    <w:rsid w:val="0098399B"/>
    <w:rsid w:val="00984667"/>
    <w:rsid w:val="0098688E"/>
    <w:rsid w:val="009909C8"/>
    <w:rsid w:val="00993BA5"/>
    <w:rsid w:val="009943C6"/>
    <w:rsid w:val="00994E3A"/>
    <w:rsid w:val="00994FA6"/>
    <w:rsid w:val="00995AF7"/>
    <w:rsid w:val="009963A0"/>
    <w:rsid w:val="00996C6E"/>
    <w:rsid w:val="009973B9"/>
    <w:rsid w:val="009A1A8B"/>
    <w:rsid w:val="009A2939"/>
    <w:rsid w:val="009A2A00"/>
    <w:rsid w:val="009A34F2"/>
    <w:rsid w:val="009A3B8C"/>
    <w:rsid w:val="009A4515"/>
    <w:rsid w:val="009A4CB8"/>
    <w:rsid w:val="009A5221"/>
    <w:rsid w:val="009A5261"/>
    <w:rsid w:val="009A60EE"/>
    <w:rsid w:val="009A672B"/>
    <w:rsid w:val="009A7DFB"/>
    <w:rsid w:val="009B0F5F"/>
    <w:rsid w:val="009B19EC"/>
    <w:rsid w:val="009B28A3"/>
    <w:rsid w:val="009B2D23"/>
    <w:rsid w:val="009B2D32"/>
    <w:rsid w:val="009B2EC4"/>
    <w:rsid w:val="009B3B75"/>
    <w:rsid w:val="009B4876"/>
    <w:rsid w:val="009B5A79"/>
    <w:rsid w:val="009B6984"/>
    <w:rsid w:val="009C07AB"/>
    <w:rsid w:val="009C0911"/>
    <w:rsid w:val="009C0E14"/>
    <w:rsid w:val="009C1BCA"/>
    <w:rsid w:val="009C1EBC"/>
    <w:rsid w:val="009C1EDC"/>
    <w:rsid w:val="009C2CCE"/>
    <w:rsid w:val="009C4168"/>
    <w:rsid w:val="009C6460"/>
    <w:rsid w:val="009C72D5"/>
    <w:rsid w:val="009D1692"/>
    <w:rsid w:val="009D1CAC"/>
    <w:rsid w:val="009D2725"/>
    <w:rsid w:val="009D3CDC"/>
    <w:rsid w:val="009D41CA"/>
    <w:rsid w:val="009D56E5"/>
    <w:rsid w:val="009E08A9"/>
    <w:rsid w:val="009E09A6"/>
    <w:rsid w:val="009E1500"/>
    <w:rsid w:val="009E2884"/>
    <w:rsid w:val="009E2C51"/>
    <w:rsid w:val="009E2F55"/>
    <w:rsid w:val="009E49AD"/>
    <w:rsid w:val="009E4E0F"/>
    <w:rsid w:val="009E6153"/>
    <w:rsid w:val="009E7D13"/>
    <w:rsid w:val="009F26EE"/>
    <w:rsid w:val="009F28C6"/>
    <w:rsid w:val="009F2DD6"/>
    <w:rsid w:val="009F2F4F"/>
    <w:rsid w:val="009F33C0"/>
    <w:rsid w:val="009F3692"/>
    <w:rsid w:val="009F3CD7"/>
    <w:rsid w:val="009F43BA"/>
    <w:rsid w:val="009F46F4"/>
    <w:rsid w:val="009F4B16"/>
    <w:rsid w:val="009F5C9B"/>
    <w:rsid w:val="009F62F6"/>
    <w:rsid w:val="009F67F2"/>
    <w:rsid w:val="009F739D"/>
    <w:rsid w:val="009F7542"/>
    <w:rsid w:val="00A018CE"/>
    <w:rsid w:val="00A01F71"/>
    <w:rsid w:val="00A02049"/>
    <w:rsid w:val="00A0256A"/>
    <w:rsid w:val="00A02A6C"/>
    <w:rsid w:val="00A04479"/>
    <w:rsid w:val="00A072DD"/>
    <w:rsid w:val="00A07EED"/>
    <w:rsid w:val="00A1061A"/>
    <w:rsid w:val="00A12369"/>
    <w:rsid w:val="00A13C9C"/>
    <w:rsid w:val="00A13D49"/>
    <w:rsid w:val="00A15468"/>
    <w:rsid w:val="00A20A18"/>
    <w:rsid w:val="00A21D69"/>
    <w:rsid w:val="00A233C5"/>
    <w:rsid w:val="00A234C8"/>
    <w:rsid w:val="00A23BE3"/>
    <w:rsid w:val="00A247F7"/>
    <w:rsid w:val="00A248CA"/>
    <w:rsid w:val="00A25633"/>
    <w:rsid w:val="00A272BB"/>
    <w:rsid w:val="00A2751C"/>
    <w:rsid w:val="00A30ED1"/>
    <w:rsid w:val="00A32AC7"/>
    <w:rsid w:val="00A3357E"/>
    <w:rsid w:val="00A33B5E"/>
    <w:rsid w:val="00A34A4C"/>
    <w:rsid w:val="00A34F51"/>
    <w:rsid w:val="00A352A6"/>
    <w:rsid w:val="00A35FBC"/>
    <w:rsid w:val="00A36DC4"/>
    <w:rsid w:val="00A37744"/>
    <w:rsid w:val="00A4009F"/>
    <w:rsid w:val="00A40223"/>
    <w:rsid w:val="00A40794"/>
    <w:rsid w:val="00A40E74"/>
    <w:rsid w:val="00A41491"/>
    <w:rsid w:val="00A41BDB"/>
    <w:rsid w:val="00A41E2B"/>
    <w:rsid w:val="00A4253E"/>
    <w:rsid w:val="00A42E5C"/>
    <w:rsid w:val="00A43BC9"/>
    <w:rsid w:val="00A451AA"/>
    <w:rsid w:val="00A457F9"/>
    <w:rsid w:val="00A45D37"/>
    <w:rsid w:val="00A46AD1"/>
    <w:rsid w:val="00A46B06"/>
    <w:rsid w:val="00A47C82"/>
    <w:rsid w:val="00A534DC"/>
    <w:rsid w:val="00A54D09"/>
    <w:rsid w:val="00A54DAD"/>
    <w:rsid w:val="00A55112"/>
    <w:rsid w:val="00A55424"/>
    <w:rsid w:val="00A5634F"/>
    <w:rsid w:val="00A56421"/>
    <w:rsid w:val="00A565A3"/>
    <w:rsid w:val="00A57427"/>
    <w:rsid w:val="00A57F66"/>
    <w:rsid w:val="00A603F8"/>
    <w:rsid w:val="00A6127E"/>
    <w:rsid w:val="00A62170"/>
    <w:rsid w:val="00A62B11"/>
    <w:rsid w:val="00A634CD"/>
    <w:rsid w:val="00A6388E"/>
    <w:rsid w:val="00A64054"/>
    <w:rsid w:val="00A661A1"/>
    <w:rsid w:val="00A6642D"/>
    <w:rsid w:val="00A667BB"/>
    <w:rsid w:val="00A7082B"/>
    <w:rsid w:val="00A71E9C"/>
    <w:rsid w:val="00A72B70"/>
    <w:rsid w:val="00A73190"/>
    <w:rsid w:val="00A7319E"/>
    <w:rsid w:val="00A73C1E"/>
    <w:rsid w:val="00A746AD"/>
    <w:rsid w:val="00A756B2"/>
    <w:rsid w:val="00A75E0E"/>
    <w:rsid w:val="00A76833"/>
    <w:rsid w:val="00A7707E"/>
    <w:rsid w:val="00A77AAD"/>
    <w:rsid w:val="00A83763"/>
    <w:rsid w:val="00A848C8"/>
    <w:rsid w:val="00A85867"/>
    <w:rsid w:val="00A86144"/>
    <w:rsid w:val="00A864CE"/>
    <w:rsid w:val="00A86A34"/>
    <w:rsid w:val="00A86BDE"/>
    <w:rsid w:val="00A875E2"/>
    <w:rsid w:val="00A879B0"/>
    <w:rsid w:val="00A939D9"/>
    <w:rsid w:val="00A9436F"/>
    <w:rsid w:val="00A949F4"/>
    <w:rsid w:val="00A94DA4"/>
    <w:rsid w:val="00A94E0D"/>
    <w:rsid w:val="00A9538B"/>
    <w:rsid w:val="00A95EC8"/>
    <w:rsid w:val="00A95F10"/>
    <w:rsid w:val="00A96838"/>
    <w:rsid w:val="00A97428"/>
    <w:rsid w:val="00A978A8"/>
    <w:rsid w:val="00AA2644"/>
    <w:rsid w:val="00AA2C83"/>
    <w:rsid w:val="00AA3021"/>
    <w:rsid w:val="00AA3927"/>
    <w:rsid w:val="00AA425F"/>
    <w:rsid w:val="00AA47B6"/>
    <w:rsid w:val="00AA53B6"/>
    <w:rsid w:val="00AA63D6"/>
    <w:rsid w:val="00AA711B"/>
    <w:rsid w:val="00AA7C0D"/>
    <w:rsid w:val="00AB0469"/>
    <w:rsid w:val="00AB0534"/>
    <w:rsid w:val="00AB07A2"/>
    <w:rsid w:val="00AB0BAB"/>
    <w:rsid w:val="00AB1ADD"/>
    <w:rsid w:val="00AB2198"/>
    <w:rsid w:val="00AB28EA"/>
    <w:rsid w:val="00AB3B49"/>
    <w:rsid w:val="00AB4007"/>
    <w:rsid w:val="00AB4621"/>
    <w:rsid w:val="00AB4C59"/>
    <w:rsid w:val="00AB57D0"/>
    <w:rsid w:val="00AB5C7A"/>
    <w:rsid w:val="00AB6F3E"/>
    <w:rsid w:val="00AC2130"/>
    <w:rsid w:val="00AC286B"/>
    <w:rsid w:val="00AC3D60"/>
    <w:rsid w:val="00AC5346"/>
    <w:rsid w:val="00AC57BC"/>
    <w:rsid w:val="00AC5FC5"/>
    <w:rsid w:val="00AC674F"/>
    <w:rsid w:val="00AC6CDF"/>
    <w:rsid w:val="00AC7500"/>
    <w:rsid w:val="00AD25CD"/>
    <w:rsid w:val="00AD29FC"/>
    <w:rsid w:val="00AD3D8C"/>
    <w:rsid w:val="00AD5332"/>
    <w:rsid w:val="00AD6A8C"/>
    <w:rsid w:val="00AD6EFA"/>
    <w:rsid w:val="00AD78ED"/>
    <w:rsid w:val="00AD7F23"/>
    <w:rsid w:val="00AE02A1"/>
    <w:rsid w:val="00AE1286"/>
    <w:rsid w:val="00AE1AB4"/>
    <w:rsid w:val="00AE3EBD"/>
    <w:rsid w:val="00AE4DA1"/>
    <w:rsid w:val="00AE4DA8"/>
    <w:rsid w:val="00AE6283"/>
    <w:rsid w:val="00AE6419"/>
    <w:rsid w:val="00AE663B"/>
    <w:rsid w:val="00AE68C1"/>
    <w:rsid w:val="00AE700A"/>
    <w:rsid w:val="00AE78EB"/>
    <w:rsid w:val="00AF0CD4"/>
    <w:rsid w:val="00AF167B"/>
    <w:rsid w:val="00AF2EC6"/>
    <w:rsid w:val="00AF34B6"/>
    <w:rsid w:val="00AF3797"/>
    <w:rsid w:val="00AF38CA"/>
    <w:rsid w:val="00AF469D"/>
    <w:rsid w:val="00AF56E8"/>
    <w:rsid w:val="00B01581"/>
    <w:rsid w:val="00B03C46"/>
    <w:rsid w:val="00B05E88"/>
    <w:rsid w:val="00B06DBC"/>
    <w:rsid w:val="00B07DD9"/>
    <w:rsid w:val="00B12111"/>
    <w:rsid w:val="00B13980"/>
    <w:rsid w:val="00B1443A"/>
    <w:rsid w:val="00B15269"/>
    <w:rsid w:val="00B16FF0"/>
    <w:rsid w:val="00B17E21"/>
    <w:rsid w:val="00B20D02"/>
    <w:rsid w:val="00B225A4"/>
    <w:rsid w:val="00B229DB"/>
    <w:rsid w:val="00B23C78"/>
    <w:rsid w:val="00B2491F"/>
    <w:rsid w:val="00B250FE"/>
    <w:rsid w:val="00B2530C"/>
    <w:rsid w:val="00B256AA"/>
    <w:rsid w:val="00B25A0D"/>
    <w:rsid w:val="00B2723A"/>
    <w:rsid w:val="00B272AE"/>
    <w:rsid w:val="00B300F2"/>
    <w:rsid w:val="00B30595"/>
    <w:rsid w:val="00B3062D"/>
    <w:rsid w:val="00B3120F"/>
    <w:rsid w:val="00B31544"/>
    <w:rsid w:val="00B34908"/>
    <w:rsid w:val="00B351D8"/>
    <w:rsid w:val="00B4223E"/>
    <w:rsid w:val="00B4227D"/>
    <w:rsid w:val="00B429F5"/>
    <w:rsid w:val="00B436BE"/>
    <w:rsid w:val="00B43A81"/>
    <w:rsid w:val="00B43BE8"/>
    <w:rsid w:val="00B43D93"/>
    <w:rsid w:val="00B454CA"/>
    <w:rsid w:val="00B46932"/>
    <w:rsid w:val="00B47239"/>
    <w:rsid w:val="00B476B2"/>
    <w:rsid w:val="00B47F72"/>
    <w:rsid w:val="00B513AC"/>
    <w:rsid w:val="00B5197D"/>
    <w:rsid w:val="00B51B08"/>
    <w:rsid w:val="00B51C6B"/>
    <w:rsid w:val="00B53132"/>
    <w:rsid w:val="00B53E71"/>
    <w:rsid w:val="00B54B61"/>
    <w:rsid w:val="00B56A50"/>
    <w:rsid w:val="00B571E0"/>
    <w:rsid w:val="00B60360"/>
    <w:rsid w:val="00B62B78"/>
    <w:rsid w:val="00B64038"/>
    <w:rsid w:val="00B6427C"/>
    <w:rsid w:val="00B66055"/>
    <w:rsid w:val="00B6675F"/>
    <w:rsid w:val="00B66D72"/>
    <w:rsid w:val="00B66DA6"/>
    <w:rsid w:val="00B6745E"/>
    <w:rsid w:val="00B67F14"/>
    <w:rsid w:val="00B70ACD"/>
    <w:rsid w:val="00B70BA8"/>
    <w:rsid w:val="00B71A35"/>
    <w:rsid w:val="00B71F6E"/>
    <w:rsid w:val="00B73323"/>
    <w:rsid w:val="00B75187"/>
    <w:rsid w:val="00B75BEA"/>
    <w:rsid w:val="00B761D6"/>
    <w:rsid w:val="00B77505"/>
    <w:rsid w:val="00B77FAB"/>
    <w:rsid w:val="00B80646"/>
    <w:rsid w:val="00B81F27"/>
    <w:rsid w:val="00B828E5"/>
    <w:rsid w:val="00B82946"/>
    <w:rsid w:val="00B8340A"/>
    <w:rsid w:val="00B834B6"/>
    <w:rsid w:val="00B83574"/>
    <w:rsid w:val="00B835F9"/>
    <w:rsid w:val="00B83D8D"/>
    <w:rsid w:val="00B87305"/>
    <w:rsid w:val="00B87BEB"/>
    <w:rsid w:val="00B87D55"/>
    <w:rsid w:val="00B91D41"/>
    <w:rsid w:val="00B93DFE"/>
    <w:rsid w:val="00B941A6"/>
    <w:rsid w:val="00B96272"/>
    <w:rsid w:val="00B96408"/>
    <w:rsid w:val="00BA026F"/>
    <w:rsid w:val="00BA0DC8"/>
    <w:rsid w:val="00BA2352"/>
    <w:rsid w:val="00BA2A0C"/>
    <w:rsid w:val="00BA3604"/>
    <w:rsid w:val="00BA55F9"/>
    <w:rsid w:val="00BA5FC0"/>
    <w:rsid w:val="00BB15F2"/>
    <w:rsid w:val="00BB2794"/>
    <w:rsid w:val="00BB299F"/>
    <w:rsid w:val="00BB3751"/>
    <w:rsid w:val="00BB3A8C"/>
    <w:rsid w:val="00BB4850"/>
    <w:rsid w:val="00BB48F1"/>
    <w:rsid w:val="00BB4CEE"/>
    <w:rsid w:val="00BB4D3E"/>
    <w:rsid w:val="00BB536F"/>
    <w:rsid w:val="00BB75BE"/>
    <w:rsid w:val="00BC16FD"/>
    <w:rsid w:val="00BC1F00"/>
    <w:rsid w:val="00BC2B11"/>
    <w:rsid w:val="00BD142D"/>
    <w:rsid w:val="00BD4DD7"/>
    <w:rsid w:val="00BD6771"/>
    <w:rsid w:val="00BD6FC1"/>
    <w:rsid w:val="00BE046E"/>
    <w:rsid w:val="00BE082C"/>
    <w:rsid w:val="00BE09BF"/>
    <w:rsid w:val="00BE0A09"/>
    <w:rsid w:val="00BE1743"/>
    <w:rsid w:val="00BE2540"/>
    <w:rsid w:val="00BE25F8"/>
    <w:rsid w:val="00BE29FE"/>
    <w:rsid w:val="00BE4588"/>
    <w:rsid w:val="00BE4D2A"/>
    <w:rsid w:val="00BE4E1C"/>
    <w:rsid w:val="00BE6233"/>
    <w:rsid w:val="00BE65C3"/>
    <w:rsid w:val="00BE7B42"/>
    <w:rsid w:val="00BE7D3E"/>
    <w:rsid w:val="00BF04BB"/>
    <w:rsid w:val="00BF0E57"/>
    <w:rsid w:val="00BF1AD8"/>
    <w:rsid w:val="00BF1F01"/>
    <w:rsid w:val="00BF26C2"/>
    <w:rsid w:val="00BF29E5"/>
    <w:rsid w:val="00BF2ADC"/>
    <w:rsid w:val="00BF3455"/>
    <w:rsid w:val="00BF4062"/>
    <w:rsid w:val="00BF6E5F"/>
    <w:rsid w:val="00C00A08"/>
    <w:rsid w:val="00C03E47"/>
    <w:rsid w:val="00C04247"/>
    <w:rsid w:val="00C04CFA"/>
    <w:rsid w:val="00C05A84"/>
    <w:rsid w:val="00C06FAA"/>
    <w:rsid w:val="00C07122"/>
    <w:rsid w:val="00C072DD"/>
    <w:rsid w:val="00C074EE"/>
    <w:rsid w:val="00C079A1"/>
    <w:rsid w:val="00C1071C"/>
    <w:rsid w:val="00C111E2"/>
    <w:rsid w:val="00C11930"/>
    <w:rsid w:val="00C11A1C"/>
    <w:rsid w:val="00C12141"/>
    <w:rsid w:val="00C12542"/>
    <w:rsid w:val="00C12E92"/>
    <w:rsid w:val="00C136E9"/>
    <w:rsid w:val="00C148C9"/>
    <w:rsid w:val="00C156FF"/>
    <w:rsid w:val="00C17A68"/>
    <w:rsid w:val="00C2017D"/>
    <w:rsid w:val="00C204E4"/>
    <w:rsid w:val="00C20AF5"/>
    <w:rsid w:val="00C217F1"/>
    <w:rsid w:val="00C22F01"/>
    <w:rsid w:val="00C258AF"/>
    <w:rsid w:val="00C25A49"/>
    <w:rsid w:val="00C25AD6"/>
    <w:rsid w:val="00C25EEF"/>
    <w:rsid w:val="00C26064"/>
    <w:rsid w:val="00C277A7"/>
    <w:rsid w:val="00C30210"/>
    <w:rsid w:val="00C3047C"/>
    <w:rsid w:val="00C30CF1"/>
    <w:rsid w:val="00C30FC8"/>
    <w:rsid w:val="00C3196F"/>
    <w:rsid w:val="00C34877"/>
    <w:rsid w:val="00C34878"/>
    <w:rsid w:val="00C35D24"/>
    <w:rsid w:val="00C37166"/>
    <w:rsid w:val="00C37A66"/>
    <w:rsid w:val="00C40015"/>
    <w:rsid w:val="00C40084"/>
    <w:rsid w:val="00C4025C"/>
    <w:rsid w:val="00C406D5"/>
    <w:rsid w:val="00C41CAE"/>
    <w:rsid w:val="00C41D43"/>
    <w:rsid w:val="00C441B5"/>
    <w:rsid w:val="00C44A26"/>
    <w:rsid w:val="00C45707"/>
    <w:rsid w:val="00C468C8"/>
    <w:rsid w:val="00C46C37"/>
    <w:rsid w:val="00C47865"/>
    <w:rsid w:val="00C52413"/>
    <w:rsid w:val="00C5281A"/>
    <w:rsid w:val="00C53F81"/>
    <w:rsid w:val="00C5402B"/>
    <w:rsid w:val="00C551AF"/>
    <w:rsid w:val="00C56514"/>
    <w:rsid w:val="00C571E5"/>
    <w:rsid w:val="00C5791D"/>
    <w:rsid w:val="00C57CD3"/>
    <w:rsid w:val="00C57DE6"/>
    <w:rsid w:val="00C60584"/>
    <w:rsid w:val="00C624A1"/>
    <w:rsid w:val="00C6322E"/>
    <w:rsid w:val="00C633AD"/>
    <w:rsid w:val="00C641F4"/>
    <w:rsid w:val="00C64F36"/>
    <w:rsid w:val="00C665F8"/>
    <w:rsid w:val="00C6772B"/>
    <w:rsid w:val="00C70B2F"/>
    <w:rsid w:val="00C72061"/>
    <w:rsid w:val="00C73DD1"/>
    <w:rsid w:val="00C73E88"/>
    <w:rsid w:val="00C74920"/>
    <w:rsid w:val="00C74AB5"/>
    <w:rsid w:val="00C7510B"/>
    <w:rsid w:val="00C75333"/>
    <w:rsid w:val="00C77DCD"/>
    <w:rsid w:val="00C80292"/>
    <w:rsid w:val="00C80557"/>
    <w:rsid w:val="00C811B2"/>
    <w:rsid w:val="00C836A5"/>
    <w:rsid w:val="00C8376A"/>
    <w:rsid w:val="00C838AD"/>
    <w:rsid w:val="00C83BC9"/>
    <w:rsid w:val="00C83EAC"/>
    <w:rsid w:val="00C840A5"/>
    <w:rsid w:val="00C84CF9"/>
    <w:rsid w:val="00C90913"/>
    <w:rsid w:val="00C92BC6"/>
    <w:rsid w:val="00C93246"/>
    <w:rsid w:val="00C9362F"/>
    <w:rsid w:val="00C93AEC"/>
    <w:rsid w:val="00C93DC0"/>
    <w:rsid w:val="00C93ECA"/>
    <w:rsid w:val="00C945F0"/>
    <w:rsid w:val="00C94E29"/>
    <w:rsid w:val="00C959D8"/>
    <w:rsid w:val="00C96D82"/>
    <w:rsid w:val="00C96E4E"/>
    <w:rsid w:val="00C971EF"/>
    <w:rsid w:val="00C9783B"/>
    <w:rsid w:val="00CA1C92"/>
    <w:rsid w:val="00CA2861"/>
    <w:rsid w:val="00CA5595"/>
    <w:rsid w:val="00CA5DC7"/>
    <w:rsid w:val="00CA677B"/>
    <w:rsid w:val="00CA7368"/>
    <w:rsid w:val="00CA76EB"/>
    <w:rsid w:val="00CA7846"/>
    <w:rsid w:val="00CB1614"/>
    <w:rsid w:val="00CB1FB7"/>
    <w:rsid w:val="00CB26C2"/>
    <w:rsid w:val="00CB42F5"/>
    <w:rsid w:val="00CB5296"/>
    <w:rsid w:val="00CB59DB"/>
    <w:rsid w:val="00CB5ADD"/>
    <w:rsid w:val="00CB6372"/>
    <w:rsid w:val="00CB7763"/>
    <w:rsid w:val="00CB7D5A"/>
    <w:rsid w:val="00CC1C6A"/>
    <w:rsid w:val="00CC2367"/>
    <w:rsid w:val="00CC2E3F"/>
    <w:rsid w:val="00CC4023"/>
    <w:rsid w:val="00CC62B3"/>
    <w:rsid w:val="00CC7C0A"/>
    <w:rsid w:val="00CC7DA1"/>
    <w:rsid w:val="00CD0848"/>
    <w:rsid w:val="00CD0A77"/>
    <w:rsid w:val="00CD0EE5"/>
    <w:rsid w:val="00CD2348"/>
    <w:rsid w:val="00CD2B7E"/>
    <w:rsid w:val="00CD2E23"/>
    <w:rsid w:val="00CD47A7"/>
    <w:rsid w:val="00CD47D2"/>
    <w:rsid w:val="00CD4DE6"/>
    <w:rsid w:val="00CD6993"/>
    <w:rsid w:val="00CE01CE"/>
    <w:rsid w:val="00CE0857"/>
    <w:rsid w:val="00CE1780"/>
    <w:rsid w:val="00CE1853"/>
    <w:rsid w:val="00CE1F66"/>
    <w:rsid w:val="00CE2723"/>
    <w:rsid w:val="00CE4DA0"/>
    <w:rsid w:val="00CE4F75"/>
    <w:rsid w:val="00CE79DC"/>
    <w:rsid w:val="00CE7F09"/>
    <w:rsid w:val="00CF193D"/>
    <w:rsid w:val="00CF1A30"/>
    <w:rsid w:val="00CF1F8E"/>
    <w:rsid w:val="00CF21B8"/>
    <w:rsid w:val="00CF34EC"/>
    <w:rsid w:val="00CF488F"/>
    <w:rsid w:val="00CF660F"/>
    <w:rsid w:val="00CF664E"/>
    <w:rsid w:val="00CF6722"/>
    <w:rsid w:val="00CF691B"/>
    <w:rsid w:val="00CF6C20"/>
    <w:rsid w:val="00D00358"/>
    <w:rsid w:val="00D0336A"/>
    <w:rsid w:val="00D0419F"/>
    <w:rsid w:val="00D04B01"/>
    <w:rsid w:val="00D050B7"/>
    <w:rsid w:val="00D055F6"/>
    <w:rsid w:val="00D05A29"/>
    <w:rsid w:val="00D067B6"/>
    <w:rsid w:val="00D10206"/>
    <w:rsid w:val="00D1039E"/>
    <w:rsid w:val="00D10F56"/>
    <w:rsid w:val="00D12C8C"/>
    <w:rsid w:val="00D14951"/>
    <w:rsid w:val="00D21ECF"/>
    <w:rsid w:val="00D22C92"/>
    <w:rsid w:val="00D23149"/>
    <w:rsid w:val="00D23696"/>
    <w:rsid w:val="00D24204"/>
    <w:rsid w:val="00D247A8"/>
    <w:rsid w:val="00D24A8E"/>
    <w:rsid w:val="00D252DA"/>
    <w:rsid w:val="00D25A1C"/>
    <w:rsid w:val="00D25D8C"/>
    <w:rsid w:val="00D2703C"/>
    <w:rsid w:val="00D317FB"/>
    <w:rsid w:val="00D34AFB"/>
    <w:rsid w:val="00D34B8A"/>
    <w:rsid w:val="00D35A68"/>
    <w:rsid w:val="00D362DC"/>
    <w:rsid w:val="00D377BF"/>
    <w:rsid w:val="00D41C38"/>
    <w:rsid w:val="00D41CD4"/>
    <w:rsid w:val="00D41CF7"/>
    <w:rsid w:val="00D425FB"/>
    <w:rsid w:val="00D43279"/>
    <w:rsid w:val="00D44748"/>
    <w:rsid w:val="00D447C5"/>
    <w:rsid w:val="00D4481B"/>
    <w:rsid w:val="00D46515"/>
    <w:rsid w:val="00D472C6"/>
    <w:rsid w:val="00D47C48"/>
    <w:rsid w:val="00D47D55"/>
    <w:rsid w:val="00D509C9"/>
    <w:rsid w:val="00D50DF8"/>
    <w:rsid w:val="00D51D78"/>
    <w:rsid w:val="00D55634"/>
    <w:rsid w:val="00D57172"/>
    <w:rsid w:val="00D60C9B"/>
    <w:rsid w:val="00D62E30"/>
    <w:rsid w:val="00D637BD"/>
    <w:rsid w:val="00D64E15"/>
    <w:rsid w:val="00D65569"/>
    <w:rsid w:val="00D66E14"/>
    <w:rsid w:val="00D70A14"/>
    <w:rsid w:val="00D713DD"/>
    <w:rsid w:val="00D71E58"/>
    <w:rsid w:val="00D73780"/>
    <w:rsid w:val="00D73E75"/>
    <w:rsid w:val="00D74236"/>
    <w:rsid w:val="00D80968"/>
    <w:rsid w:val="00D819BA"/>
    <w:rsid w:val="00D81C5D"/>
    <w:rsid w:val="00D82D32"/>
    <w:rsid w:val="00D83473"/>
    <w:rsid w:val="00D845B2"/>
    <w:rsid w:val="00D857E1"/>
    <w:rsid w:val="00D85CBE"/>
    <w:rsid w:val="00D93802"/>
    <w:rsid w:val="00D93E4F"/>
    <w:rsid w:val="00D97A51"/>
    <w:rsid w:val="00DA0CDF"/>
    <w:rsid w:val="00DA1C03"/>
    <w:rsid w:val="00DA1ED6"/>
    <w:rsid w:val="00DA31C9"/>
    <w:rsid w:val="00DA3C9D"/>
    <w:rsid w:val="00DA4DBC"/>
    <w:rsid w:val="00DA4E2B"/>
    <w:rsid w:val="00DA5C88"/>
    <w:rsid w:val="00DB01EB"/>
    <w:rsid w:val="00DB0EEE"/>
    <w:rsid w:val="00DB164E"/>
    <w:rsid w:val="00DB2C7F"/>
    <w:rsid w:val="00DB33FC"/>
    <w:rsid w:val="00DB4665"/>
    <w:rsid w:val="00DB54E6"/>
    <w:rsid w:val="00DB6ABF"/>
    <w:rsid w:val="00DC2CE4"/>
    <w:rsid w:val="00DC42D8"/>
    <w:rsid w:val="00DC464C"/>
    <w:rsid w:val="00DC4D61"/>
    <w:rsid w:val="00DC5D9D"/>
    <w:rsid w:val="00DC6B85"/>
    <w:rsid w:val="00DC75C7"/>
    <w:rsid w:val="00DC77C1"/>
    <w:rsid w:val="00DD05E4"/>
    <w:rsid w:val="00DD1476"/>
    <w:rsid w:val="00DD2C8E"/>
    <w:rsid w:val="00DD2FBB"/>
    <w:rsid w:val="00DD3A4F"/>
    <w:rsid w:val="00DD3AE9"/>
    <w:rsid w:val="00DD3C42"/>
    <w:rsid w:val="00DD50A2"/>
    <w:rsid w:val="00DD6C55"/>
    <w:rsid w:val="00DE0D4A"/>
    <w:rsid w:val="00DE35E6"/>
    <w:rsid w:val="00DE42C3"/>
    <w:rsid w:val="00DE461B"/>
    <w:rsid w:val="00DE5088"/>
    <w:rsid w:val="00DE60A5"/>
    <w:rsid w:val="00DF0ECA"/>
    <w:rsid w:val="00DF1BC7"/>
    <w:rsid w:val="00DF2548"/>
    <w:rsid w:val="00DF677B"/>
    <w:rsid w:val="00DF6798"/>
    <w:rsid w:val="00E00EA8"/>
    <w:rsid w:val="00E0147C"/>
    <w:rsid w:val="00E01AD7"/>
    <w:rsid w:val="00E0272E"/>
    <w:rsid w:val="00E03F8F"/>
    <w:rsid w:val="00E0551A"/>
    <w:rsid w:val="00E068AD"/>
    <w:rsid w:val="00E06952"/>
    <w:rsid w:val="00E07A4D"/>
    <w:rsid w:val="00E11575"/>
    <w:rsid w:val="00E122A5"/>
    <w:rsid w:val="00E1263D"/>
    <w:rsid w:val="00E129C5"/>
    <w:rsid w:val="00E13591"/>
    <w:rsid w:val="00E14019"/>
    <w:rsid w:val="00E16749"/>
    <w:rsid w:val="00E20CF9"/>
    <w:rsid w:val="00E21040"/>
    <w:rsid w:val="00E21BE5"/>
    <w:rsid w:val="00E22890"/>
    <w:rsid w:val="00E22DA2"/>
    <w:rsid w:val="00E23163"/>
    <w:rsid w:val="00E231E0"/>
    <w:rsid w:val="00E24C51"/>
    <w:rsid w:val="00E260F0"/>
    <w:rsid w:val="00E26969"/>
    <w:rsid w:val="00E27237"/>
    <w:rsid w:val="00E2771E"/>
    <w:rsid w:val="00E30E88"/>
    <w:rsid w:val="00E31C9C"/>
    <w:rsid w:val="00E32B21"/>
    <w:rsid w:val="00E335C8"/>
    <w:rsid w:val="00E34EDB"/>
    <w:rsid w:val="00E35D1E"/>
    <w:rsid w:val="00E36545"/>
    <w:rsid w:val="00E418FE"/>
    <w:rsid w:val="00E41993"/>
    <w:rsid w:val="00E42DF8"/>
    <w:rsid w:val="00E43A50"/>
    <w:rsid w:val="00E444AC"/>
    <w:rsid w:val="00E47529"/>
    <w:rsid w:val="00E47B58"/>
    <w:rsid w:val="00E47F85"/>
    <w:rsid w:val="00E50083"/>
    <w:rsid w:val="00E51585"/>
    <w:rsid w:val="00E5286E"/>
    <w:rsid w:val="00E542BE"/>
    <w:rsid w:val="00E54A77"/>
    <w:rsid w:val="00E550B5"/>
    <w:rsid w:val="00E552D6"/>
    <w:rsid w:val="00E605EE"/>
    <w:rsid w:val="00E610E3"/>
    <w:rsid w:val="00E62013"/>
    <w:rsid w:val="00E630A1"/>
    <w:rsid w:val="00E630D5"/>
    <w:rsid w:val="00E64A0E"/>
    <w:rsid w:val="00E64E2F"/>
    <w:rsid w:val="00E653E5"/>
    <w:rsid w:val="00E65EEC"/>
    <w:rsid w:val="00E67168"/>
    <w:rsid w:val="00E678E4"/>
    <w:rsid w:val="00E70560"/>
    <w:rsid w:val="00E70BB4"/>
    <w:rsid w:val="00E71310"/>
    <w:rsid w:val="00E71B10"/>
    <w:rsid w:val="00E73A52"/>
    <w:rsid w:val="00E747CF"/>
    <w:rsid w:val="00E74B96"/>
    <w:rsid w:val="00E74D2D"/>
    <w:rsid w:val="00E74E82"/>
    <w:rsid w:val="00E750D3"/>
    <w:rsid w:val="00E751B1"/>
    <w:rsid w:val="00E8297E"/>
    <w:rsid w:val="00E848CC"/>
    <w:rsid w:val="00E90135"/>
    <w:rsid w:val="00E90F3A"/>
    <w:rsid w:val="00E91046"/>
    <w:rsid w:val="00E91219"/>
    <w:rsid w:val="00E91A92"/>
    <w:rsid w:val="00E91EC7"/>
    <w:rsid w:val="00E92448"/>
    <w:rsid w:val="00E92B80"/>
    <w:rsid w:val="00E9309C"/>
    <w:rsid w:val="00E93362"/>
    <w:rsid w:val="00E96AE2"/>
    <w:rsid w:val="00E9758F"/>
    <w:rsid w:val="00E97A10"/>
    <w:rsid w:val="00EA15C6"/>
    <w:rsid w:val="00EA261A"/>
    <w:rsid w:val="00EA484F"/>
    <w:rsid w:val="00EA4DC6"/>
    <w:rsid w:val="00EA58FC"/>
    <w:rsid w:val="00EA5D5F"/>
    <w:rsid w:val="00EA6106"/>
    <w:rsid w:val="00EA71D8"/>
    <w:rsid w:val="00EB00E3"/>
    <w:rsid w:val="00EB1463"/>
    <w:rsid w:val="00EB27B7"/>
    <w:rsid w:val="00EB3A97"/>
    <w:rsid w:val="00EB49C6"/>
    <w:rsid w:val="00EB7288"/>
    <w:rsid w:val="00EC2CD7"/>
    <w:rsid w:val="00EC4070"/>
    <w:rsid w:val="00EC45C2"/>
    <w:rsid w:val="00EC4A21"/>
    <w:rsid w:val="00EC5630"/>
    <w:rsid w:val="00EC5633"/>
    <w:rsid w:val="00EC5E44"/>
    <w:rsid w:val="00EC6C9A"/>
    <w:rsid w:val="00EC7AD9"/>
    <w:rsid w:val="00ED1552"/>
    <w:rsid w:val="00ED2476"/>
    <w:rsid w:val="00ED2BD3"/>
    <w:rsid w:val="00ED2EC2"/>
    <w:rsid w:val="00ED4D69"/>
    <w:rsid w:val="00ED526A"/>
    <w:rsid w:val="00ED6C64"/>
    <w:rsid w:val="00EE1C8B"/>
    <w:rsid w:val="00EE2092"/>
    <w:rsid w:val="00EE3B74"/>
    <w:rsid w:val="00EE3C66"/>
    <w:rsid w:val="00EE5182"/>
    <w:rsid w:val="00EE6F60"/>
    <w:rsid w:val="00EE7A7D"/>
    <w:rsid w:val="00EF134A"/>
    <w:rsid w:val="00EF4104"/>
    <w:rsid w:val="00EF4D5C"/>
    <w:rsid w:val="00EF7672"/>
    <w:rsid w:val="00EF7793"/>
    <w:rsid w:val="00F001CC"/>
    <w:rsid w:val="00F00CAC"/>
    <w:rsid w:val="00F01531"/>
    <w:rsid w:val="00F03687"/>
    <w:rsid w:val="00F039C2"/>
    <w:rsid w:val="00F0726E"/>
    <w:rsid w:val="00F074D2"/>
    <w:rsid w:val="00F0755C"/>
    <w:rsid w:val="00F07E78"/>
    <w:rsid w:val="00F10F6C"/>
    <w:rsid w:val="00F113BC"/>
    <w:rsid w:val="00F11442"/>
    <w:rsid w:val="00F11977"/>
    <w:rsid w:val="00F126D1"/>
    <w:rsid w:val="00F139B3"/>
    <w:rsid w:val="00F15F97"/>
    <w:rsid w:val="00F17BE7"/>
    <w:rsid w:val="00F219F2"/>
    <w:rsid w:val="00F22B44"/>
    <w:rsid w:val="00F22DB9"/>
    <w:rsid w:val="00F23C39"/>
    <w:rsid w:val="00F25309"/>
    <w:rsid w:val="00F30864"/>
    <w:rsid w:val="00F30A17"/>
    <w:rsid w:val="00F30ADC"/>
    <w:rsid w:val="00F30FCA"/>
    <w:rsid w:val="00F31B73"/>
    <w:rsid w:val="00F31ED8"/>
    <w:rsid w:val="00F3210E"/>
    <w:rsid w:val="00F32771"/>
    <w:rsid w:val="00F33513"/>
    <w:rsid w:val="00F34EE6"/>
    <w:rsid w:val="00F367A9"/>
    <w:rsid w:val="00F36B03"/>
    <w:rsid w:val="00F379D5"/>
    <w:rsid w:val="00F40435"/>
    <w:rsid w:val="00F40A93"/>
    <w:rsid w:val="00F41C94"/>
    <w:rsid w:val="00F42F6A"/>
    <w:rsid w:val="00F4308B"/>
    <w:rsid w:val="00F43413"/>
    <w:rsid w:val="00F434A6"/>
    <w:rsid w:val="00F44880"/>
    <w:rsid w:val="00F4620E"/>
    <w:rsid w:val="00F467B7"/>
    <w:rsid w:val="00F47796"/>
    <w:rsid w:val="00F504CD"/>
    <w:rsid w:val="00F5084C"/>
    <w:rsid w:val="00F50BE1"/>
    <w:rsid w:val="00F51739"/>
    <w:rsid w:val="00F52A6E"/>
    <w:rsid w:val="00F52B0A"/>
    <w:rsid w:val="00F530CE"/>
    <w:rsid w:val="00F53124"/>
    <w:rsid w:val="00F5413C"/>
    <w:rsid w:val="00F54212"/>
    <w:rsid w:val="00F568EF"/>
    <w:rsid w:val="00F606A7"/>
    <w:rsid w:val="00F61B2B"/>
    <w:rsid w:val="00F6287F"/>
    <w:rsid w:val="00F63E34"/>
    <w:rsid w:val="00F641D5"/>
    <w:rsid w:val="00F64C86"/>
    <w:rsid w:val="00F65971"/>
    <w:rsid w:val="00F67BF7"/>
    <w:rsid w:val="00F7103A"/>
    <w:rsid w:val="00F714A3"/>
    <w:rsid w:val="00F733F7"/>
    <w:rsid w:val="00F73813"/>
    <w:rsid w:val="00F7646F"/>
    <w:rsid w:val="00F77C4F"/>
    <w:rsid w:val="00F77EC8"/>
    <w:rsid w:val="00F8040C"/>
    <w:rsid w:val="00F80B32"/>
    <w:rsid w:val="00F81743"/>
    <w:rsid w:val="00F8319E"/>
    <w:rsid w:val="00F83385"/>
    <w:rsid w:val="00F8456F"/>
    <w:rsid w:val="00F90184"/>
    <w:rsid w:val="00F90490"/>
    <w:rsid w:val="00F91786"/>
    <w:rsid w:val="00F9222B"/>
    <w:rsid w:val="00F92555"/>
    <w:rsid w:val="00F9260B"/>
    <w:rsid w:val="00F929AE"/>
    <w:rsid w:val="00F95311"/>
    <w:rsid w:val="00FA1688"/>
    <w:rsid w:val="00FA25C4"/>
    <w:rsid w:val="00FA3012"/>
    <w:rsid w:val="00FA3560"/>
    <w:rsid w:val="00FA410C"/>
    <w:rsid w:val="00FA5438"/>
    <w:rsid w:val="00FA5C82"/>
    <w:rsid w:val="00FA5D94"/>
    <w:rsid w:val="00FA5FDC"/>
    <w:rsid w:val="00FA6708"/>
    <w:rsid w:val="00FA6B99"/>
    <w:rsid w:val="00FA7E58"/>
    <w:rsid w:val="00FB015E"/>
    <w:rsid w:val="00FB1215"/>
    <w:rsid w:val="00FB148D"/>
    <w:rsid w:val="00FB15BF"/>
    <w:rsid w:val="00FB3902"/>
    <w:rsid w:val="00FB7175"/>
    <w:rsid w:val="00FC2845"/>
    <w:rsid w:val="00FC308D"/>
    <w:rsid w:val="00FC502B"/>
    <w:rsid w:val="00FC5089"/>
    <w:rsid w:val="00FC5573"/>
    <w:rsid w:val="00FC56B4"/>
    <w:rsid w:val="00FC6DD9"/>
    <w:rsid w:val="00FC77A3"/>
    <w:rsid w:val="00FC7C0C"/>
    <w:rsid w:val="00FD0699"/>
    <w:rsid w:val="00FD0A4B"/>
    <w:rsid w:val="00FD0F0F"/>
    <w:rsid w:val="00FD121C"/>
    <w:rsid w:val="00FD4101"/>
    <w:rsid w:val="00FD49D7"/>
    <w:rsid w:val="00FD4D7D"/>
    <w:rsid w:val="00FD5643"/>
    <w:rsid w:val="00FD5AF2"/>
    <w:rsid w:val="00FD5C28"/>
    <w:rsid w:val="00FD62E3"/>
    <w:rsid w:val="00FD649C"/>
    <w:rsid w:val="00FD73C2"/>
    <w:rsid w:val="00FD7603"/>
    <w:rsid w:val="00FE0C66"/>
    <w:rsid w:val="00FE1921"/>
    <w:rsid w:val="00FE23C0"/>
    <w:rsid w:val="00FE31D5"/>
    <w:rsid w:val="00FE39D4"/>
    <w:rsid w:val="00FE56E3"/>
    <w:rsid w:val="00FE64C9"/>
    <w:rsid w:val="00FE71E6"/>
    <w:rsid w:val="00FF22D2"/>
    <w:rsid w:val="00FF4791"/>
    <w:rsid w:val="00FF4A30"/>
    <w:rsid w:val="00FF4F21"/>
    <w:rsid w:val="00FF59AC"/>
    <w:rsid w:val="00FF6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2AE"/>
  </w:style>
  <w:style w:type="paragraph" w:styleId="Nagwek1">
    <w:name w:val="heading 1"/>
    <w:basedOn w:val="Normalny"/>
    <w:next w:val="Normalny"/>
    <w:link w:val="Nagwek1Znak"/>
    <w:uiPriority w:val="9"/>
    <w:qFormat/>
    <w:rsid w:val="002902AE"/>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2902AE"/>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2902AE"/>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2902AE"/>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902AE"/>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902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902AE"/>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902AE"/>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902AE"/>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2558"/>
    <w:pPr>
      <w:tabs>
        <w:tab w:val="center" w:pos="4536"/>
        <w:tab w:val="right" w:pos="9072"/>
      </w:tabs>
    </w:pPr>
  </w:style>
  <w:style w:type="character" w:customStyle="1" w:styleId="NagwekZnak">
    <w:name w:val="Nagłówek Znak"/>
    <w:basedOn w:val="Domylnaczcionkaakapitu"/>
    <w:link w:val="Nagwek"/>
    <w:uiPriority w:val="99"/>
    <w:rsid w:val="00572558"/>
  </w:style>
  <w:style w:type="paragraph" w:styleId="Stopka">
    <w:name w:val="footer"/>
    <w:basedOn w:val="Normalny"/>
    <w:link w:val="StopkaZnak"/>
    <w:uiPriority w:val="99"/>
    <w:unhideWhenUsed/>
    <w:rsid w:val="00572558"/>
    <w:pPr>
      <w:tabs>
        <w:tab w:val="center" w:pos="4536"/>
        <w:tab w:val="right" w:pos="9072"/>
      </w:tabs>
    </w:pPr>
  </w:style>
  <w:style w:type="character" w:customStyle="1" w:styleId="StopkaZnak">
    <w:name w:val="Stopka Znak"/>
    <w:basedOn w:val="Domylnaczcionkaakapitu"/>
    <w:link w:val="Stopka"/>
    <w:uiPriority w:val="99"/>
    <w:rsid w:val="00572558"/>
  </w:style>
  <w:style w:type="paragraph" w:styleId="Akapitzlist">
    <w:name w:val="List Paragraph"/>
    <w:basedOn w:val="Normalny"/>
    <w:uiPriority w:val="34"/>
    <w:qFormat/>
    <w:rsid w:val="002902AE"/>
    <w:pPr>
      <w:ind w:left="720"/>
      <w:contextualSpacing/>
    </w:pPr>
  </w:style>
  <w:style w:type="paragraph" w:styleId="Bezodstpw">
    <w:name w:val="No Spacing"/>
    <w:basedOn w:val="Normalny"/>
    <w:link w:val="BezodstpwZnak"/>
    <w:uiPriority w:val="1"/>
    <w:qFormat/>
    <w:rsid w:val="002902AE"/>
    <w:pPr>
      <w:spacing w:after="0" w:line="240" w:lineRule="auto"/>
    </w:pPr>
  </w:style>
  <w:style w:type="character" w:customStyle="1" w:styleId="BezodstpwZnak">
    <w:name w:val="Bez odstępów Znak"/>
    <w:basedOn w:val="Domylnaczcionkaakapitu"/>
    <w:link w:val="Bezodstpw"/>
    <w:uiPriority w:val="1"/>
    <w:rsid w:val="00567768"/>
  </w:style>
  <w:style w:type="table" w:customStyle="1" w:styleId="Zwykatabela41">
    <w:name w:val="Zwykła tabela 41"/>
    <w:basedOn w:val="Standardowy"/>
    <w:uiPriority w:val="44"/>
    <w:rsid w:val="000E6C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2934E1"/>
    <w:rPr>
      <w:color w:val="0563C1" w:themeColor="hyperlink"/>
      <w:u w:val="single"/>
    </w:rPr>
  </w:style>
  <w:style w:type="character" w:customStyle="1" w:styleId="Wzmianka1">
    <w:name w:val="Wzmianka1"/>
    <w:basedOn w:val="Domylnaczcionkaakapitu"/>
    <w:uiPriority w:val="99"/>
    <w:semiHidden/>
    <w:unhideWhenUsed/>
    <w:rsid w:val="002934E1"/>
    <w:rPr>
      <w:color w:val="2B579A"/>
      <w:shd w:val="clear" w:color="auto" w:fill="E6E6E6"/>
    </w:rPr>
  </w:style>
  <w:style w:type="table" w:styleId="Tabela-Siatka">
    <w:name w:val="Table Grid"/>
    <w:basedOn w:val="Standardowy"/>
    <w:uiPriority w:val="59"/>
    <w:rsid w:val="00D1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1F4"/>
    <w:pPr>
      <w:autoSpaceDE w:val="0"/>
      <w:autoSpaceDN w:val="0"/>
      <w:adjustRightInd w:val="0"/>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2902AE"/>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2902AE"/>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2902AE"/>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2902AE"/>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2902AE"/>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2902AE"/>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902A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902AE"/>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902AE"/>
    <w:rPr>
      <w:rFonts w:asciiTheme="majorHAnsi" w:eastAsiaTheme="majorEastAsia" w:hAnsiTheme="majorHAnsi" w:cstheme="majorBidi"/>
      <w:i/>
      <w:iCs/>
      <w:spacing w:val="5"/>
      <w:sz w:val="20"/>
      <w:szCs w:val="20"/>
    </w:rPr>
  </w:style>
  <w:style w:type="paragraph" w:customStyle="1" w:styleId="Dugicytat">
    <w:name w:val="Długi cytat"/>
    <w:basedOn w:val="Tekstpodstawowy"/>
    <w:rsid w:val="006F671F"/>
    <w:pPr>
      <w:keepLines/>
      <w:overflowPunct w:val="0"/>
      <w:autoSpaceDE w:val="0"/>
      <w:autoSpaceDN w:val="0"/>
      <w:adjustRightInd w:val="0"/>
      <w:spacing w:after="160"/>
      <w:ind w:left="360" w:right="360"/>
      <w:jc w:val="center"/>
      <w:textAlignment w:val="baseline"/>
    </w:pPr>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iPriority w:val="99"/>
    <w:semiHidden/>
    <w:unhideWhenUsed/>
    <w:rsid w:val="006F671F"/>
    <w:pPr>
      <w:spacing w:after="120"/>
    </w:pPr>
  </w:style>
  <w:style w:type="character" w:customStyle="1" w:styleId="TekstpodstawowyZnak">
    <w:name w:val="Tekst podstawowy Znak"/>
    <w:basedOn w:val="Domylnaczcionkaakapitu"/>
    <w:link w:val="Tekstpodstawowy"/>
    <w:uiPriority w:val="99"/>
    <w:semiHidden/>
    <w:rsid w:val="006F671F"/>
  </w:style>
  <w:style w:type="paragraph" w:styleId="Tekstdymka">
    <w:name w:val="Balloon Text"/>
    <w:basedOn w:val="Normalny"/>
    <w:link w:val="TekstdymkaZnak"/>
    <w:uiPriority w:val="99"/>
    <w:semiHidden/>
    <w:unhideWhenUsed/>
    <w:rsid w:val="00280D81"/>
    <w:rPr>
      <w:rFonts w:ascii="Tahoma" w:hAnsi="Tahoma" w:cs="Tahoma"/>
      <w:sz w:val="16"/>
      <w:szCs w:val="16"/>
    </w:rPr>
  </w:style>
  <w:style w:type="character" w:customStyle="1" w:styleId="TekstdymkaZnak">
    <w:name w:val="Tekst dymka Znak"/>
    <w:basedOn w:val="Domylnaczcionkaakapitu"/>
    <w:link w:val="Tekstdymka"/>
    <w:uiPriority w:val="99"/>
    <w:semiHidden/>
    <w:rsid w:val="00280D81"/>
    <w:rPr>
      <w:rFonts w:ascii="Tahoma" w:hAnsi="Tahoma" w:cs="Tahoma"/>
      <w:sz w:val="16"/>
      <w:szCs w:val="16"/>
    </w:rPr>
  </w:style>
  <w:style w:type="paragraph" w:styleId="Tekstpodstawowy3">
    <w:name w:val="Body Text 3"/>
    <w:basedOn w:val="Normalny"/>
    <w:link w:val="Tekstpodstawowy3Znak"/>
    <w:uiPriority w:val="99"/>
    <w:semiHidden/>
    <w:unhideWhenUsed/>
    <w:rsid w:val="00B81F27"/>
    <w:pPr>
      <w:spacing w:after="120"/>
    </w:pPr>
    <w:rPr>
      <w:sz w:val="16"/>
      <w:szCs w:val="16"/>
    </w:rPr>
  </w:style>
  <w:style w:type="character" w:customStyle="1" w:styleId="Tekstpodstawowy3Znak">
    <w:name w:val="Tekst podstawowy 3 Znak"/>
    <w:basedOn w:val="Domylnaczcionkaakapitu"/>
    <w:link w:val="Tekstpodstawowy3"/>
    <w:uiPriority w:val="99"/>
    <w:semiHidden/>
    <w:rsid w:val="00B81F27"/>
    <w:rPr>
      <w:sz w:val="16"/>
      <w:szCs w:val="16"/>
    </w:rPr>
  </w:style>
  <w:style w:type="paragraph" w:styleId="Tekstpodstawowywcity">
    <w:name w:val="Body Text Indent"/>
    <w:basedOn w:val="Normalny"/>
    <w:link w:val="TekstpodstawowywcityZnak"/>
    <w:uiPriority w:val="99"/>
    <w:semiHidden/>
    <w:unhideWhenUsed/>
    <w:rsid w:val="00CF34EC"/>
    <w:pPr>
      <w:spacing w:after="120"/>
      <w:ind w:left="283"/>
    </w:pPr>
  </w:style>
  <w:style w:type="character" w:customStyle="1" w:styleId="TekstpodstawowywcityZnak">
    <w:name w:val="Tekst podstawowy wcięty Znak"/>
    <w:basedOn w:val="Domylnaczcionkaakapitu"/>
    <w:link w:val="Tekstpodstawowywcity"/>
    <w:uiPriority w:val="99"/>
    <w:semiHidden/>
    <w:rsid w:val="00CF34EC"/>
  </w:style>
  <w:style w:type="paragraph" w:styleId="Tekstprzypisukocowego">
    <w:name w:val="endnote text"/>
    <w:basedOn w:val="Normalny"/>
    <w:link w:val="TekstprzypisukocowegoZnak"/>
    <w:uiPriority w:val="99"/>
    <w:semiHidden/>
    <w:unhideWhenUsed/>
    <w:rsid w:val="003A6274"/>
    <w:rPr>
      <w:sz w:val="20"/>
      <w:szCs w:val="20"/>
    </w:rPr>
  </w:style>
  <w:style w:type="character" w:customStyle="1" w:styleId="TekstprzypisukocowegoZnak">
    <w:name w:val="Tekst przypisu końcowego Znak"/>
    <w:basedOn w:val="Domylnaczcionkaakapitu"/>
    <w:link w:val="Tekstprzypisukocowego"/>
    <w:uiPriority w:val="99"/>
    <w:semiHidden/>
    <w:rsid w:val="003A6274"/>
    <w:rPr>
      <w:sz w:val="20"/>
      <w:szCs w:val="20"/>
    </w:rPr>
  </w:style>
  <w:style w:type="character" w:styleId="Odwoanieprzypisukocowego">
    <w:name w:val="endnote reference"/>
    <w:basedOn w:val="Domylnaczcionkaakapitu"/>
    <w:uiPriority w:val="99"/>
    <w:semiHidden/>
    <w:unhideWhenUsed/>
    <w:rsid w:val="003A6274"/>
    <w:rPr>
      <w:vertAlign w:val="superscript"/>
    </w:rPr>
  </w:style>
  <w:style w:type="character" w:customStyle="1" w:styleId="Wzmianka2">
    <w:name w:val="Wzmianka2"/>
    <w:basedOn w:val="Domylnaczcionkaakapitu"/>
    <w:uiPriority w:val="99"/>
    <w:semiHidden/>
    <w:unhideWhenUsed/>
    <w:rsid w:val="00E22890"/>
    <w:rPr>
      <w:color w:val="2B579A"/>
      <w:shd w:val="clear" w:color="auto" w:fill="E6E6E6"/>
    </w:rPr>
  </w:style>
  <w:style w:type="paragraph" w:customStyle="1" w:styleId="Tekstpodstawowy31">
    <w:name w:val="Tekst podstawowy 31"/>
    <w:basedOn w:val="Normalny"/>
    <w:rsid w:val="00FB1215"/>
    <w:pPr>
      <w:suppressAutoHyphens/>
      <w:spacing w:before="60"/>
    </w:pPr>
    <w:rPr>
      <w:rFonts w:ascii="Times New Roman" w:eastAsia="Times New Roman" w:hAnsi="Times New Roman" w:cs="Times New Roman"/>
      <w:b/>
      <w:szCs w:val="24"/>
      <w:lang w:eastAsia="ar-SA"/>
    </w:rPr>
  </w:style>
  <w:style w:type="character" w:styleId="Tekstzastpczy">
    <w:name w:val="Placeholder Text"/>
    <w:basedOn w:val="Domylnaczcionkaakapitu"/>
    <w:uiPriority w:val="99"/>
    <w:semiHidden/>
    <w:rsid w:val="00754604"/>
    <w:rPr>
      <w:color w:val="808080"/>
    </w:rPr>
  </w:style>
  <w:style w:type="character" w:styleId="Odwoanieintensywne">
    <w:name w:val="Intense Reference"/>
    <w:uiPriority w:val="32"/>
    <w:qFormat/>
    <w:rsid w:val="002902AE"/>
    <w:rPr>
      <w:smallCaps/>
      <w:spacing w:val="5"/>
      <w:u w:val="single"/>
    </w:rPr>
  </w:style>
  <w:style w:type="character" w:styleId="Pogrubienie">
    <w:name w:val="Strong"/>
    <w:uiPriority w:val="22"/>
    <w:qFormat/>
    <w:rsid w:val="002902AE"/>
    <w:rPr>
      <w:b/>
      <w:bCs/>
    </w:rPr>
  </w:style>
  <w:style w:type="paragraph" w:styleId="Tytu">
    <w:name w:val="Title"/>
    <w:basedOn w:val="Normalny"/>
    <w:next w:val="Normalny"/>
    <w:link w:val="TytuZnak"/>
    <w:uiPriority w:val="10"/>
    <w:qFormat/>
    <w:rsid w:val="002902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902AE"/>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902AE"/>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902AE"/>
    <w:rPr>
      <w:rFonts w:asciiTheme="majorHAnsi" w:eastAsiaTheme="majorEastAsia" w:hAnsiTheme="majorHAnsi" w:cstheme="majorBidi"/>
      <w:i/>
      <w:iCs/>
      <w:spacing w:val="13"/>
      <w:sz w:val="24"/>
      <w:szCs w:val="24"/>
    </w:rPr>
  </w:style>
  <w:style w:type="character" w:styleId="Uwydatnienie">
    <w:name w:val="Emphasis"/>
    <w:uiPriority w:val="20"/>
    <w:qFormat/>
    <w:rsid w:val="002902AE"/>
    <w:rPr>
      <w:b/>
      <w:bCs/>
      <w:i/>
      <w:iCs/>
      <w:spacing w:val="10"/>
      <w:bdr w:val="none" w:sz="0" w:space="0" w:color="auto"/>
      <w:shd w:val="clear" w:color="auto" w:fill="auto"/>
    </w:rPr>
  </w:style>
  <w:style w:type="paragraph" w:styleId="Cytat">
    <w:name w:val="Quote"/>
    <w:basedOn w:val="Normalny"/>
    <w:next w:val="Normalny"/>
    <w:link w:val="CytatZnak"/>
    <w:uiPriority w:val="29"/>
    <w:qFormat/>
    <w:rsid w:val="002902AE"/>
    <w:pPr>
      <w:spacing w:before="200" w:after="0"/>
      <w:ind w:left="360" w:right="360"/>
    </w:pPr>
    <w:rPr>
      <w:i/>
      <w:iCs/>
    </w:rPr>
  </w:style>
  <w:style w:type="character" w:customStyle="1" w:styleId="CytatZnak">
    <w:name w:val="Cytat Znak"/>
    <w:basedOn w:val="Domylnaczcionkaakapitu"/>
    <w:link w:val="Cytat"/>
    <w:uiPriority w:val="29"/>
    <w:rsid w:val="002902AE"/>
    <w:rPr>
      <w:i/>
      <w:iCs/>
    </w:rPr>
  </w:style>
  <w:style w:type="paragraph" w:styleId="Cytatintensywny">
    <w:name w:val="Intense Quote"/>
    <w:basedOn w:val="Normalny"/>
    <w:next w:val="Normalny"/>
    <w:link w:val="CytatintensywnyZnak"/>
    <w:uiPriority w:val="30"/>
    <w:qFormat/>
    <w:rsid w:val="002902A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902AE"/>
    <w:rPr>
      <w:b/>
      <w:bCs/>
      <w:i/>
      <w:iCs/>
    </w:rPr>
  </w:style>
  <w:style w:type="character" w:styleId="Wyrnieniedelikatne">
    <w:name w:val="Subtle Emphasis"/>
    <w:uiPriority w:val="19"/>
    <w:qFormat/>
    <w:rsid w:val="002902AE"/>
    <w:rPr>
      <w:i/>
      <w:iCs/>
    </w:rPr>
  </w:style>
  <w:style w:type="character" w:styleId="Wyrnienieintensywne">
    <w:name w:val="Intense Emphasis"/>
    <w:uiPriority w:val="21"/>
    <w:qFormat/>
    <w:rsid w:val="002902AE"/>
    <w:rPr>
      <w:b/>
      <w:bCs/>
    </w:rPr>
  </w:style>
  <w:style w:type="character" w:styleId="Odwoaniedelikatne">
    <w:name w:val="Subtle Reference"/>
    <w:uiPriority w:val="31"/>
    <w:qFormat/>
    <w:rsid w:val="002902AE"/>
    <w:rPr>
      <w:smallCaps/>
    </w:rPr>
  </w:style>
  <w:style w:type="character" w:styleId="Tytuksiki">
    <w:name w:val="Book Title"/>
    <w:uiPriority w:val="33"/>
    <w:qFormat/>
    <w:rsid w:val="002902AE"/>
    <w:rPr>
      <w:i/>
      <w:iCs/>
      <w:smallCaps/>
      <w:spacing w:val="5"/>
    </w:rPr>
  </w:style>
  <w:style w:type="paragraph" w:styleId="Nagwekspisutreci">
    <w:name w:val="TOC Heading"/>
    <w:basedOn w:val="Nagwek1"/>
    <w:next w:val="Normalny"/>
    <w:uiPriority w:val="39"/>
    <w:semiHidden/>
    <w:unhideWhenUsed/>
    <w:qFormat/>
    <w:rsid w:val="002902A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2AE"/>
  </w:style>
  <w:style w:type="paragraph" w:styleId="Nagwek1">
    <w:name w:val="heading 1"/>
    <w:basedOn w:val="Normalny"/>
    <w:next w:val="Normalny"/>
    <w:link w:val="Nagwek1Znak"/>
    <w:uiPriority w:val="9"/>
    <w:qFormat/>
    <w:rsid w:val="002902AE"/>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2902AE"/>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2902AE"/>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2902AE"/>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902AE"/>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902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902AE"/>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902AE"/>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902AE"/>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2558"/>
    <w:pPr>
      <w:tabs>
        <w:tab w:val="center" w:pos="4536"/>
        <w:tab w:val="right" w:pos="9072"/>
      </w:tabs>
    </w:pPr>
  </w:style>
  <w:style w:type="character" w:customStyle="1" w:styleId="NagwekZnak">
    <w:name w:val="Nagłówek Znak"/>
    <w:basedOn w:val="Domylnaczcionkaakapitu"/>
    <w:link w:val="Nagwek"/>
    <w:uiPriority w:val="99"/>
    <w:rsid w:val="00572558"/>
  </w:style>
  <w:style w:type="paragraph" w:styleId="Stopka">
    <w:name w:val="footer"/>
    <w:basedOn w:val="Normalny"/>
    <w:link w:val="StopkaZnak"/>
    <w:uiPriority w:val="99"/>
    <w:unhideWhenUsed/>
    <w:rsid w:val="00572558"/>
    <w:pPr>
      <w:tabs>
        <w:tab w:val="center" w:pos="4536"/>
        <w:tab w:val="right" w:pos="9072"/>
      </w:tabs>
    </w:pPr>
  </w:style>
  <w:style w:type="character" w:customStyle="1" w:styleId="StopkaZnak">
    <w:name w:val="Stopka Znak"/>
    <w:basedOn w:val="Domylnaczcionkaakapitu"/>
    <w:link w:val="Stopka"/>
    <w:uiPriority w:val="99"/>
    <w:rsid w:val="00572558"/>
  </w:style>
  <w:style w:type="paragraph" w:styleId="Akapitzlist">
    <w:name w:val="List Paragraph"/>
    <w:basedOn w:val="Normalny"/>
    <w:uiPriority w:val="34"/>
    <w:qFormat/>
    <w:rsid w:val="002902AE"/>
    <w:pPr>
      <w:ind w:left="720"/>
      <w:contextualSpacing/>
    </w:pPr>
  </w:style>
  <w:style w:type="paragraph" w:styleId="Bezodstpw">
    <w:name w:val="No Spacing"/>
    <w:basedOn w:val="Normalny"/>
    <w:link w:val="BezodstpwZnak"/>
    <w:uiPriority w:val="1"/>
    <w:qFormat/>
    <w:rsid w:val="002902AE"/>
    <w:pPr>
      <w:spacing w:after="0" w:line="240" w:lineRule="auto"/>
    </w:pPr>
  </w:style>
  <w:style w:type="character" w:customStyle="1" w:styleId="BezodstpwZnak">
    <w:name w:val="Bez odstępów Znak"/>
    <w:basedOn w:val="Domylnaczcionkaakapitu"/>
    <w:link w:val="Bezodstpw"/>
    <w:uiPriority w:val="1"/>
    <w:rsid w:val="00567768"/>
  </w:style>
  <w:style w:type="table" w:customStyle="1" w:styleId="Zwykatabela41">
    <w:name w:val="Zwykła tabela 41"/>
    <w:basedOn w:val="Standardowy"/>
    <w:uiPriority w:val="44"/>
    <w:rsid w:val="000E6C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2934E1"/>
    <w:rPr>
      <w:color w:val="0563C1" w:themeColor="hyperlink"/>
      <w:u w:val="single"/>
    </w:rPr>
  </w:style>
  <w:style w:type="character" w:customStyle="1" w:styleId="Wzmianka1">
    <w:name w:val="Wzmianka1"/>
    <w:basedOn w:val="Domylnaczcionkaakapitu"/>
    <w:uiPriority w:val="99"/>
    <w:semiHidden/>
    <w:unhideWhenUsed/>
    <w:rsid w:val="002934E1"/>
    <w:rPr>
      <w:color w:val="2B579A"/>
      <w:shd w:val="clear" w:color="auto" w:fill="E6E6E6"/>
    </w:rPr>
  </w:style>
  <w:style w:type="table" w:styleId="Tabela-Siatka">
    <w:name w:val="Table Grid"/>
    <w:basedOn w:val="Standardowy"/>
    <w:uiPriority w:val="59"/>
    <w:rsid w:val="00D1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1F4"/>
    <w:pPr>
      <w:autoSpaceDE w:val="0"/>
      <w:autoSpaceDN w:val="0"/>
      <w:adjustRightInd w:val="0"/>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2902AE"/>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2902AE"/>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2902AE"/>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2902AE"/>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2902AE"/>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2902AE"/>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902A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902AE"/>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902AE"/>
    <w:rPr>
      <w:rFonts w:asciiTheme="majorHAnsi" w:eastAsiaTheme="majorEastAsia" w:hAnsiTheme="majorHAnsi" w:cstheme="majorBidi"/>
      <w:i/>
      <w:iCs/>
      <w:spacing w:val="5"/>
      <w:sz w:val="20"/>
      <w:szCs w:val="20"/>
    </w:rPr>
  </w:style>
  <w:style w:type="paragraph" w:customStyle="1" w:styleId="Dugicytat">
    <w:name w:val="Długi cytat"/>
    <w:basedOn w:val="Tekstpodstawowy"/>
    <w:rsid w:val="006F671F"/>
    <w:pPr>
      <w:keepLines/>
      <w:overflowPunct w:val="0"/>
      <w:autoSpaceDE w:val="0"/>
      <w:autoSpaceDN w:val="0"/>
      <w:adjustRightInd w:val="0"/>
      <w:spacing w:after="160"/>
      <w:ind w:left="360" w:right="360"/>
      <w:jc w:val="center"/>
      <w:textAlignment w:val="baseline"/>
    </w:pPr>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iPriority w:val="99"/>
    <w:semiHidden/>
    <w:unhideWhenUsed/>
    <w:rsid w:val="006F671F"/>
    <w:pPr>
      <w:spacing w:after="120"/>
    </w:pPr>
  </w:style>
  <w:style w:type="character" w:customStyle="1" w:styleId="TekstpodstawowyZnak">
    <w:name w:val="Tekst podstawowy Znak"/>
    <w:basedOn w:val="Domylnaczcionkaakapitu"/>
    <w:link w:val="Tekstpodstawowy"/>
    <w:uiPriority w:val="99"/>
    <w:semiHidden/>
    <w:rsid w:val="006F671F"/>
  </w:style>
  <w:style w:type="paragraph" w:styleId="Tekstdymka">
    <w:name w:val="Balloon Text"/>
    <w:basedOn w:val="Normalny"/>
    <w:link w:val="TekstdymkaZnak"/>
    <w:uiPriority w:val="99"/>
    <w:semiHidden/>
    <w:unhideWhenUsed/>
    <w:rsid w:val="00280D81"/>
    <w:rPr>
      <w:rFonts w:ascii="Tahoma" w:hAnsi="Tahoma" w:cs="Tahoma"/>
      <w:sz w:val="16"/>
      <w:szCs w:val="16"/>
    </w:rPr>
  </w:style>
  <w:style w:type="character" w:customStyle="1" w:styleId="TekstdymkaZnak">
    <w:name w:val="Tekst dymka Znak"/>
    <w:basedOn w:val="Domylnaczcionkaakapitu"/>
    <w:link w:val="Tekstdymka"/>
    <w:uiPriority w:val="99"/>
    <w:semiHidden/>
    <w:rsid w:val="00280D81"/>
    <w:rPr>
      <w:rFonts w:ascii="Tahoma" w:hAnsi="Tahoma" w:cs="Tahoma"/>
      <w:sz w:val="16"/>
      <w:szCs w:val="16"/>
    </w:rPr>
  </w:style>
  <w:style w:type="paragraph" w:styleId="Tekstpodstawowy3">
    <w:name w:val="Body Text 3"/>
    <w:basedOn w:val="Normalny"/>
    <w:link w:val="Tekstpodstawowy3Znak"/>
    <w:uiPriority w:val="99"/>
    <w:semiHidden/>
    <w:unhideWhenUsed/>
    <w:rsid w:val="00B81F27"/>
    <w:pPr>
      <w:spacing w:after="120"/>
    </w:pPr>
    <w:rPr>
      <w:sz w:val="16"/>
      <w:szCs w:val="16"/>
    </w:rPr>
  </w:style>
  <w:style w:type="character" w:customStyle="1" w:styleId="Tekstpodstawowy3Znak">
    <w:name w:val="Tekst podstawowy 3 Znak"/>
    <w:basedOn w:val="Domylnaczcionkaakapitu"/>
    <w:link w:val="Tekstpodstawowy3"/>
    <w:uiPriority w:val="99"/>
    <w:semiHidden/>
    <w:rsid w:val="00B81F27"/>
    <w:rPr>
      <w:sz w:val="16"/>
      <w:szCs w:val="16"/>
    </w:rPr>
  </w:style>
  <w:style w:type="paragraph" w:styleId="Tekstpodstawowywcity">
    <w:name w:val="Body Text Indent"/>
    <w:basedOn w:val="Normalny"/>
    <w:link w:val="TekstpodstawowywcityZnak"/>
    <w:uiPriority w:val="99"/>
    <w:semiHidden/>
    <w:unhideWhenUsed/>
    <w:rsid w:val="00CF34EC"/>
    <w:pPr>
      <w:spacing w:after="120"/>
      <w:ind w:left="283"/>
    </w:pPr>
  </w:style>
  <w:style w:type="character" w:customStyle="1" w:styleId="TekstpodstawowywcityZnak">
    <w:name w:val="Tekst podstawowy wcięty Znak"/>
    <w:basedOn w:val="Domylnaczcionkaakapitu"/>
    <w:link w:val="Tekstpodstawowywcity"/>
    <w:uiPriority w:val="99"/>
    <w:semiHidden/>
    <w:rsid w:val="00CF34EC"/>
  </w:style>
  <w:style w:type="paragraph" w:styleId="Tekstprzypisukocowego">
    <w:name w:val="endnote text"/>
    <w:basedOn w:val="Normalny"/>
    <w:link w:val="TekstprzypisukocowegoZnak"/>
    <w:uiPriority w:val="99"/>
    <w:semiHidden/>
    <w:unhideWhenUsed/>
    <w:rsid w:val="003A6274"/>
    <w:rPr>
      <w:sz w:val="20"/>
      <w:szCs w:val="20"/>
    </w:rPr>
  </w:style>
  <w:style w:type="character" w:customStyle="1" w:styleId="TekstprzypisukocowegoZnak">
    <w:name w:val="Tekst przypisu końcowego Znak"/>
    <w:basedOn w:val="Domylnaczcionkaakapitu"/>
    <w:link w:val="Tekstprzypisukocowego"/>
    <w:uiPriority w:val="99"/>
    <w:semiHidden/>
    <w:rsid w:val="003A6274"/>
    <w:rPr>
      <w:sz w:val="20"/>
      <w:szCs w:val="20"/>
    </w:rPr>
  </w:style>
  <w:style w:type="character" w:styleId="Odwoanieprzypisukocowego">
    <w:name w:val="endnote reference"/>
    <w:basedOn w:val="Domylnaczcionkaakapitu"/>
    <w:uiPriority w:val="99"/>
    <w:semiHidden/>
    <w:unhideWhenUsed/>
    <w:rsid w:val="003A6274"/>
    <w:rPr>
      <w:vertAlign w:val="superscript"/>
    </w:rPr>
  </w:style>
  <w:style w:type="character" w:customStyle="1" w:styleId="Wzmianka2">
    <w:name w:val="Wzmianka2"/>
    <w:basedOn w:val="Domylnaczcionkaakapitu"/>
    <w:uiPriority w:val="99"/>
    <w:semiHidden/>
    <w:unhideWhenUsed/>
    <w:rsid w:val="00E22890"/>
    <w:rPr>
      <w:color w:val="2B579A"/>
      <w:shd w:val="clear" w:color="auto" w:fill="E6E6E6"/>
    </w:rPr>
  </w:style>
  <w:style w:type="paragraph" w:customStyle="1" w:styleId="Tekstpodstawowy31">
    <w:name w:val="Tekst podstawowy 31"/>
    <w:basedOn w:val="Normalny"/>
    <w:rsid w:val="00FB1215"/>
    <w:pPr>
      <w:suppressAutoHyphens/>
      <w:spacing w:before="60"/>
    </w:pPr>
    <w:rPr>
      <w:rFonts w:ascii="Times New Roman" w:eastAsia="Times New Roman" w:hAnsi="Times New Roman" w:cs="Times New Roman"/>
      <w:b/>
      <w:szCs w:val="24"/>
      <w:lang w:eastAsia="ar-SA"/>
    </w:rPr>
  </w:style>
  <w:style w:type="character" w:styleId="Tekstzastpczy">
    <w:name w:val="Placeholder Text"/>
    <w:basedOn w:val="Domylnaczcionkaakapitu"/>
    <w:uiPriority w:val="99"/>
    <w:semiHidden/>
    <w:rsid w:val="00754604"/>
    <w:rPr>
      <w:color w:val="808080"/>
    </w:rPr>
  </w:style>
  <w:style w:type="character" w:styleId="Odwoanieintensywne">
    <w:name w:val="Intense Reference"/>
    <w:uiPriority w:val="32"/>
    <w:qFormat/>
    <w:rsid w:val="002902AE"/>
    <w:rPr>
      <w:smallCaps/>
      <w:spacing w:val="5"/>
      <w:u w:val="single"/>
    </w:rPr>
  </w:style>
  <w:style w:type="character" w:styleId="Pogrubienie">
    <w:name w:val="Strong"/>
    <w:uiPriority w:val="22"/>
    <w:qFormat/>
    <w:rsid w:val="002902AE"/>
    <w:rPr>
      <w:b/>
      <w:bCs/>
    </w:rPr>
  </w:style>
  <w:style w:type="paragraph" w:styleId="Tytu">
    <w:name w:val="Title"/>
    <w:basedOn w:val="Normalny"/>
    <w:next w:val="Normalny"/>
    <w:link w:val="TytuZnak"/>
    <w:uiPriority w:val="10"/>
    <w:qFormat/>
    <w:rsid w:val="002902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902AE"/>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902AE"/>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902AE"/>
    <w:rPr>
      <w:rFonts w:asciiTheme="majorHAnsi" w:eastAsiaTheme="majorEastAsia" w:hAnsiTheme="majorHAnsi" w:cstheme="majorBidi"/>
      <w:i/>
      <w:iCs/>
      <w:spacing w:val="13"/>
      <w:sz w:val="24"/>
      <w:szCs w:val="24"/>
    </w:rPr>
  </w:style>
  <w:style w:type="character" w:styleId="Uwydatnienie">
    <w:name w:val="Emphasis"/>
    <w:uiPriority w:val="20"/>
    <w:qFormat/>
    <w:rsid w:val="002902AE"/>
    <w:rPr>
      <w:b/>
      <w:bCs/>
      <w:i/>
      <w:iCs/>
      <w:spacing w:val="10"/>
      <w:bdr w:val="none" w:sz="0" w:space="0" w:color="auto"/>
      <w:shd w:val="clear" w:color="auto" w:fill="auto"/>
    </w:rPr>
  </w:style>
  <w:style w:type="paragraph" w:styleId="Cytat">
    <w:name w:val="Quote"/>
    <w:basedOn w:val="Normalny"/>
    <w:next w:val="Normalny"/>
    <w:link w:val="CytatZnak"/>
    <w:uiPriority w:val="29"/>
    <w:qFormat/>
    <w:rsid w:val="002902AE"/>
    <w:pPr>
      <w:spacing w:before="200" w:after="0"/>
      <w:ind w:left="360" w:right="360"/>
    </w:pPr>
    <w:rPr>
      <w:i/>
      <w:iCs/>
    </w:rPr>
  </w:style>
  <w:style w:type="character" w:customStyle="1" w:styleId="CytatZnak">
    <w:name w:val="Cytat Znak"/>
    <w:basedOn w:val="Domylnaczcionkaakapitu"/>
    <w:link w:val="Cytat"/>
    <w:uiPriority w:val="29"/>
    <w:rsid w:val="002902AE"/>
    <w:rPr>
      <w:i/>
      <w:iCs/>
    </w:rPr>
  </w:style>
  <w:style w:type="paragraph" w:styleId="Cytatintensywny">
    <w:name w:val="Intense Quote"/>
    <w:basedOn w:val="Normalny"/>
    <w:next w:val="Normalny"/>
    <w:link w:val="CytatintensywnyZnak"/>
    <w:uiPriority w:val="30"/>
    <w:qFormat/>
    <w:rsid w:val="002902A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902AE"/>
    <w:rPr>
      <w:b/>
      <w:bCs/>
      <w:i/>
      <w:iCs/>
    </w:rPr>
  </w:style>
  <w:style w:type="character" w:styleId="Wyrnieniedelikatne">
    <w:name w:val="Subtle Emphasis"/>
    <w:uiPriority w:val="19"/>
    <w:qFormat/>
    <w:rsid w:val="002902AE"/>
    <w:rPr>
      <w:i/>
      <w:iCs/>
    </w:rPr>
  </w:style>
  <w:style w:type="character" w:styleId="Wyrnienieintensywne">
    <w:name w:val="Intense Emphasis"/>
    <w:uiPriority w:val="21"/>
    <w:qFormat/>
    <w:rsid w:val="002902AE"/>
    <w:rPr>
      <w:b/>
      <w:bCs/>
    </w:rPr>
  </w:style>
  <w:style w:type="character" w:styleId="Odwoaniedelikatne">
    <w:name w:val="Subtle Reference"/>
    <w:uiPriority w:val="31"/>
    <w:qFormat/>
    <w:rsid w:val="002902AE"/>
    <w:rPr>
      <w:smallCaps/>
    </w:rPr>
  </w:style>
  <w:style w:type="character" w:styleId="Tytuksiki">
    <w:name w:val="Book Title"/>
    <w:uiPriority w:val="33"/>
    <w:qFormat/>
    <w:rsid w:val="002902AE"/>
    <w:rPr>
      <w:i/>
      <w:iCs/>
      <w:smallCaps/>
      <w:spacing w:val="5"/>
    </w:rPr>
  </w:style>
  <w:style w:type="paragraph" w:styleId="Nagwekspisutreci">
    <w:name w:val="TOC Heading"/>
    <w:basedOn w:val="Nagwek1"/>
    <w:next w:val="Normalny"/>
    <w:uiPriority w:val="39"/>
    <w:semiHidden/>
    <w:unhideWhenUsed/>
    <w:qFormat/>
    <w:rsid w:val="002902A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428">
      <w:bodyDiv w:val="1"/>
      <w:marLeft w:val="0"/>
      <w:marRight w:val="0"/>
      <w:marTop w:val="0"/>
      <w:marBottom w:val="0"/>
      <w:divBdr>
        <w:top w:val="none" w:sz="0" w:space="0" w:color="auto"/>
        <w:left w:val="none" w:sz="0" w:space="0" w:color="auto"/>
        <w:bottom w:val="none" w:sz="0" w:space="0" w:color="auto"/>
        <w:right w:val="none" w:sz="0" w:space="0" w:color="auto"/>
      </w:divBdr>
    </w:div>
    <w:div w:id="301929053">
      <w:bodyDiv w:val="1"/>
      <w:marLeft w:val="0"/>
      <w:marRight w:val="0"/>
      <w:marTop w:val="0"/>
      <w:marBottom w:val="0"/>
      <w:divBdr>
        <w:top w:val="none" w:sz="0" w:space="0" w:color="auto"/>
        <w:left w:val="none" w:sz="0" w:space="0" w:color="auto"/>
        <w:bottom w:val="none" w:sz="0" w:space="0" w:color="auto"/>
        <w:right w:val="none" w:sz="0" w:space="0" w:color="auto"/>
      </w:divBdr>
    </w:div>
    <w:div w:id="372703291">
      <w:bodyDiv w:val="1"/>
      <w:marLeft w:val="0"/>
      <w:marRight w:val="0"/>
      <w:marTop w:val="0"/>
      <w:marBottom w:val="0"/>
      <w:divBdr>
        <w:top w:val="none" w:sz="0" w:space="0" w:color="auto"/>
        <w:left w:val="none" w:sz="0" w:space="0" w:color="auto"/>
        <w:bottom w:val="none" w:sz="0" w:space="0" w:color="auto"/>
        <w:right w:val="none" w:sz="0" w:space="0" w:color="auto"/>
      </w:divBdr>
    </w:div>
    <w:div w:id="829177643">
      <w:bodyDiv w:val="1"/>
      <w:marLeft w:val="0"/>
      <w:marRight w:val="0"/>
      <w:marTop w:val="0"/>
      <w:marBottom w:val="0"/>
      <w:divBdr>
        <w:top w:val="none" w:sz="0" w:space="0" w:color="auto"/>
        <w:left w:val="none" w:sz="0" w:space="0" w:color="auto"/>
        <w:bottom w:val="none" w:sz="0" w:space="0" w:color="auto"/>
        <w:right w:val="none" w:sz="0" w:space="0" w:color="auto"/>
      </w:divBdr>
    </w:div>
    <w:div w:id="1209491388">
      <w:bodyDiv w:val="1"/>
      <w:marLeft w:val="0"/>
      <w:marRight w:val="0"/>
      <w:marTop w:val="0"/>
      <w:marBottom w:val="0"/>
      <w:divBdr>
        <w:top w:val="none" w:sz="0" w:space="0" w:color="auto"/>
        <w:left w:val="none" w:sz="0" w:space="0" w:color="auto"/>
        <w:bottom w:val="none" w:sz="0" w:space="0" w:color="auto"/>
        <w:right w:val="none" w:sz="0" w:space="0" w:color="auto"/>
      </w:divBdr>
      <w:divsChild>
        <w:div w:id="1216698925">
          <w:marLeft w:val="0"/>
          <w:marRight w:val="0"/>
          <w:marTop w:val="0"/>
          <w:marBottom w:val="0"/>
          <w:divBdr>
            <w:top w:val="none" w:sz="0" w:space="0" w:color="auto"/>
            <w:left w:val="none" w:sz="0" w:space="0" w:color="auto"/>
            <w:bottom w:val="none" w:sz="0" w:space="0" w:color="auto"/>
            <w:right w:val="none" w:sz="0" w:space="0" w:color="auto"/>
          </w:divBdr>
        </w:div>
        <w:div w:id="536087071">
          <w:marLeft w:val="0"/>
          <w:marRight w:val="0"/>
          <w:marTop w:val="0"/>
          <w:marBottom w:val="0"/>
          <w:divBdr>
            <w:top w:val="none" w:sz="0" w:space="0" w:color="auto"/>
            <w:left w:val="none" w:sz="0" w:space="0" w:color="auto"/>
            <w:bottom w:val="none" w:sz="0" w:space="0" w:color="auto"/>
            <w:right w:val="none" w:sz="0" w:space="0" w:color="auto"/>
          </w:divBdr>
        </w:div>
      </w:divsChild>
    </w:div>
    <w:div w:id="1246694755">
      <w:bodyDiv w:val="1"/>
      <w:marLeft w:val="0"/>
      <w:marRight w:val="0"/>
      <w:marTop w:val="0"/>
      <w:marBottom w:val="0"/>
      <w:divBdr>
        <w:top w:val="none" w:sz="0" w:space="0" w:color="auto"/>
        <w:left w:val="none" w:sz="0" w:space="0" w:color="auto"/>
        <w:bottom w:val="none" w:sz="0" w:space="0" w:color="auto"/>
        <w:right w:val="none" w:sz="0" w:space="0" w:color="auto"/>
      </w:divBdr>
      <w:divsChild>
        <w:div w:id="2141726743">
          <w:marLeft w:val="0"/>
          <w:marRight w:val="0"/>
          <w:marTop w:val="0"/>
          <w:marBottom w:val="0"/>
          <w:divBdr>
            <w:top w:val="none" w:sz="0" w:space="0" w:color="auto"/>
            <w:left w:val="none" w:sz="0" w:space="0" w:color="auto"/>
            <w:bottom w:val="none" w:sz="0" w:space="0" w:color="auto"/>
            <w:right w:val="none" w:sz="0" w:space="0" w:color="auto"/>
          </w:divBdr>
        </w:div>
        <w:div w:id="394399720">
          <w:marLeft w:val="0"/>
          <w:marRight w:val="0"/>
          <w:marTop w:val="0"/>
          <w:marBottom w:val="0"/>
          <w:divBdr>
            <w:top w:val="none" w:sz="0" w:space="0" w:color="auto"/>
            <w:left w:val="none" w:sz="0" w:space="0" w:color="auto"/>
            <w:bottom w:val="none" w:sz="0" w:space="0" w:color="auto"/>
            <w:right w:val="none" w:sz="0" w:space="0" w:color="auto"/>
          </w:divBdr>
        </w:div>
        <w:div w:id="1155610927">
          <w:marLeft w:val="0"/>
          <w:marRight w:val="0"/>
          <w:marTop w:val="0"/>
          <w:marBottom w:val="0"/>
          <w:divBdr>
            <w:top w:val="none" w:sz="0" w:space="0" w:color="auto"/>
            <w:left w:val="none" w:sz="0" w:space="0" w:color="auto"/>
            <w:bottom w:val="none" w:sz="0" w:space="0" w:color="auto"/>
            <w:right w:val="none" w:sz="0" w:space="0" w:color="auto"/>
          </w:divBdr>
        </w:div>
        <w:div w:id="1801262988">
          <w:marLeft w:val="0"/>
          <w:marRight w:val="0"/>
          <w:marTop w:val="0"/>
          <w:marBottom w:val="0"/>
          <w:divBdr>
            <w:top w:val="none" w:sz="0" w:space="0" w:color="auto"/>
            <w:left w:val="none" w:sz="0" w:space="0" w:color="auto"/>
            <w:bottom w:val="none" w:sz="0" w:space="0" w:color="auto"/>
            <w:right w:val="none" w:sz="0" w:space="0" w:color="auto"/>
          </w:divBdr>
        </w:div>
        <w:div w:id="1954625917">
          <w:marLeft w:val="0"/>
          <w:marRight w:val="0"/>
          <w:marTop w:val="0"/>
          <w:marBottom w:val="0"/>
          <w:divBdr>
            <w:top w:val="none" w:sz="0" w:space="0" w:color="auto"/>
            <w:left w:val="none" w:sz="0" w:space="0" w:color="auto"/>
            <w:bottom w:val="none" w:sz="0" w:space="0" w:color="auto"/>
            <w:right w:val="none" w:sz="0" w:space="0" w:color="auto"/>
          </w:divBdr>
        </w:div>
        <w:div w:id="196552759">
          <w:marLeft w:val="0"/>
          <w:marRight w:val="0"/>
          <w:marTop w:val="0"/>
          <w:marBottom w:val="0"/>
          <w:divBdr>
            <w:top w:val="none" w:sz="0" w:space="0" w:color="auto"/>
            <w:left w:val="none" w:sz="0" w:space="0" w:color="auto"/>
            <w:bottom w:val="none" w:sz="0" w:space="0" w:color="auto"/>
            <w:right w:val="none" w:sz="0" w:space="0" w:color="auto"/>
          </w:divBdr>
        </w:div>
      </w:divsChild>
    </w:div>
    <w:div w:id="1462109035">
      <w:bodyDiv w:val="1"/>
      <w:marLeft w:val="0"/>
      <w:marRight w:val="0"/>
      <w:marTop w:val="0"/>
      <w:marBottom w:val="0"/>
      <w:divBdr>
        <w:top w:val="none" w:sz="0" w:space="0" w:color="auto"/>
        <w:left w:val="none" w:sz="0" w:space="0" w:color="auto"/>
        <w:bottom w:val="none" w:sz="0" w:space="0" w:color="auto"/>
        <w:right w:val="none" w:sz="0" w:space="0" w:color="auto"/>
      </w:divBdr>
    </w:div>
    <w:div w:id="1666469403">
      <w:bodyDiv w:val="1"/>
      <w:marLeft w:val="0"/>
      <w:marRight w:val="0"/>
      <w:marTop w:val="0"/>
      <w:marBottom w:val="0"/>
      <w:divBdr>
        <w:top w:val="none" w:sz="0" w:space="0" w:color="auto"/>
        <w:left w:val="none" w:sz="0" w:space="0" w:color="auto"/>
        <w:bottom w:val="none" w:sz="0" w:space="0" w:color="auto"/>
        <w:right w:val="none" w:sz="0" w:space="0" w:color="auto"/>
      </w:divBdr>
    </w:div>
    <w:div w:id="1739205972">
      <w:bodyDiv w:val="1"/>
      <w:marLeft w:val="0"/>
      <w:marRight w:val="0"/>
      <w:marTop w:val="0"/>
      <w:marBottom w:val="0"/>
      <w:divBdr>
        <w:top w:val="none" w:sz="0" w:space="0" w:color="auto"/>
        <w:left w:val="none" w:sz="0" w:space="0" w:color="auto"/>
        <w:bottom w:val="none" w:sz="0" w:space="0" w:color="auto"/>
        <w:right w:val="none" w:sz="0" w:space="0" w:color="auto"/>
      </w:divBdr>
    </w:div>
    <w:div w:id="1957053066">
      <w:bodyDiv w:val="1"/>
      <w:marLeft w:val="0"/>
      <w:marRight w:val="0"/>
      <w:marTop w:val="0"/>
      <w:marBottom w:val="0"/>
      <w:divBdr>
        <w:top w:val="none" w:sz="0" w:space="0" w:color="auto"/>
        <w:left w:val="none" w:sz="0" w:space="0" w:color="auto"/>
        <w:bottom w:val="none" w:sz="0" w:space="0" w:color="auto"/>
        <w:right w:val="none" w:sz="0" w:space="0" w:color="auto"/>
      </w:divBdr>
    </w:div>
    <w:div w:id="20360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dry@nospr.org.p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ip.nospr.org.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dry@nospr.org.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p.nospr.org.pl/pl/" TargetMode="External"/><Relationship Id="rId5" Type="http://schemas.microsoft.com/office/2007/relationships/stylesWithEffects" Target="stylesWithEffects.xml"/><Relationship Id="rId15" Type="http://schemas.openxmlformats.org/officeDocument/2006/relationships/hyperlink" Target="mailto:kadry@nospr.org.pl" TargetMode="External"/><Relationship Id="rId10" Type="http://schemas.openxmlformats.org/officeDocument/2006/relationships/hyperlink" Target="mailto:kadry@nospr.org.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ip.nospr.org.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FE9A6-E181-4B84-BF1D-5760C690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54</Pages>
  <Words>19246</Words>
  <Characters>115479</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ZAKUP ENERGII ELEKTRYCZNEJ NA POTRZEBY NARODOWEJ ORKIESTRY SFONICZNEJ POLSKIEGO RADIA</vt:lpstr>
    </vt:vector>
  </TitlesOfParts>
  <Company>SPECYFIKACJA ISTNYCH WARUNKÓW ZAMÓWIENIA</Company>
  <LinksUpToDate>false</LinksUpToDate>
  <CharactersWithSpaces>134457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ENERGII ELEKTRYCZNEJ NA POTRZEBY NARODOWEJ ORKIESTRY SFONICZNEJ POLSKIEGO RADIA</dc:title>
  <dc:subject>NARODOWA ORKIESTRA SYMFONICZNA POLSKIEGO RADIA Z SIEDZIBĄ W KATOWICACH</dc:subject>
  <dc:creator>Znak sprawy: NOSPR /2017</dc:creator>
  <cp:lastModifiedBy>kadry2</cp:lastModifiedBy>
  <cp:revision>72</cp:revision>
  <cp:lastPrinted>2018-01-22T13:07:00Z</cp:lastPrinted>
  <dcterms:created xsi:type="dcterms:W3CDTF">2018-01-12T11:47:00Z</dcterms:created>
  <dcterms:modified xsi:type="dcterms:W3CDTF">2018-01-22T13:08:00Z</dcterms:modified>
</cp:coreProperties>
</file>